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00E65B8D" w:rsidP="00E65B8D" w:rsidRDefault="00E65B8D" w14:paraId="672A6659" wp14:textId="77777777">
      <w:pPr>
        <w:contextualSpacing/>
      </w:pPr>
    </w:p>
    <w:p xmlns:wp14="http://schemas.microsoft.com/office/word/2010/wordml" w:rsidR="00E65B8D" w:rsidP="00E65B8D" w:rsidRDefault="00E65B8D" w14:paraId="0A37501D" wp14:textId="77777777">
      <w:pPr>
        <w:contextualSpacing/>
      </w:pPr>
    </w:p>
    <w:p xmlns:wp14="http://schemas.microsoft.com/office/word/2010/wordml" w:rsidR="00E65B8D" w:rsidP="00E65B8D" w:rsidRDefault="00E65B8D" w14:paraId="5DAB6C7B" wp14:textId="77777777">
      <w:pPr>
        <w:contextualSpacing/>
      </w:pPr>
    </w:p>
    <w:p xmlns:wp14="http://schemas.microsoft.com/office/word/2010/wordml" w:rsidR="00E65B8D" w:rsidP="00E65B8D" w:rsidRDefault="00E65B8D" w14:paraId="02EB378F" wp14:textId="77777777">
      <w:pPr>
        <w:contextualSpacing/>
      </w:pPr>
    </w:p>
    <w:p xmlns:wp14="http://schemas.microsoft.com/office/word/2010/wordml" w:rsidR="00E65B8D" w:rsidP="4A0AA99C" w:rsidRDefault="00852FBC" w14:paraId="65F12C41" wp14:textId="000810DA">
      <w:pPr>
        <w:spacing/>
        <w:contextualSpacing/>
        <w:rPr>
          <w:rFonts w:ascii="Times New Roman" w:hAnsi="Times New Roman" w:eastAsia="Times New Roman" w:cs="Times New Roman"/>
          <w:b w:val="1"/>
          <w:bCs w:val="1"/>
          <w:sz w:val="24"/>
          <w:szCs w:val="24"/>
        </w:rPr>
      </w:pPr>
      <w:r w:rsidRPr="09B2128B" w:rsidR="00852FBC">
        <w:rPr>
          <w:rFonts w:ascii="Times New Roman" w:hAnsi="Times New Roman" w:eastAsia="Times New Roman" w:cs="Times New Roman"/>
          <w:b w:val="1"/>
          <w:bCs w:val="1"/>
          <w:sz w:val="24"/>
          <w:szCs w:val="24"/>
        </w:rPr>
        <w:t xml:space="preserve">Assignment: </w:t>
      </w:r>
      <w:r w:rsidRPr="09B2128B" w:rsidR="22CDD5A3">
        <w:rPr>
          <w:rFonts w:ascii="Times New Roman" w:hAnsi="Times New Roman" w:eastAsia="Times New Roman" w:cs="Times New Roman"/>
          <w:b w:val="1"/>
          <w:bCs w:val="1"/>
          <w:sz w:val="24"/>
          <w:szCs w:val="24"/>
        </w:rPr>
        <w:t>Individual Project Proposal</w:t>
      </w:r>
      <w:r w:rsidRPr="09B2128B" w:rsidR="3260B803">
        <w:rPr>
          <w:rFonts w:ascii="Times New Roman" w:hAnsi="Times New Roman" w:eastAsia="Times New Roman" w:cs="Times New Roman"/>
          <w:b w:val="1"/>
          <w:bCs w:val="1"/>
          <w:sz w:val="24"/>
          <w:szCs w:val="24"/>
        </w:rPr>
        <w:t>: Draft 1</w:t>
      </w:r>
    </w:p>
    <w:p xmlns:wp14="http://schemas.microsoft.com/office/word/2010/wordml" w:rsidR="00E65B8D" w:rsidP="4A0AA99C" w:rsidRDefault="00E65B8D" w14:paraId="6A05A809" wp14:textId="77777777" wp14:noSpellErr="1">
      <w:pPr>
        <w:spacing/>
        <w:contextualSpacing/>
        <w:rPr>
          <w:rFonts w:ascii="Times New Roman" w:hAnsi="Times New Roman" w:eastAsia="Times New Roman" w:cs="Times New Roman"/>
          <w:b w:val="1"/>
          <w:bCs w:val="1"/>
          <w:sz w:val="24"/>
          <w:szCs w:val="24"/>
        </w:rPr>
      </w:pPr>
    </w:p>
    <w:p xmlns:wp14="http://schemas.microsoft.com/office/word/2010/wordml" w:rsidR="00E65B8D" w:rsidP="4A0AA99C" w:rsidRDefault="00E65B8D" w14:paraId="06A2E58C" wp14:textId="70C3DC9B">
      <w:pPr>
        <w:spacing/>
        <w:contextualSpacing/>
        <w:rPr>
          <w:rFonts w:ascii="Times New Roman" w:hAnsi="Times New Roman" w:eastAsia="Times New Roman" w:cs="Times New Roman"/>
          <w:sz w:val="24"/>
          <w:szCs w:val="24"/>
        </w:rPr>
      </w:pPr>
      <w:r w:rsidRPr="4A0AA99C" w:rsidR="48A10983">
        <w:rPr>
          <w:rFonts w:ascii="Times New Roman" w:hAnsi="Times New Roman" w:eastAsia="Times New Roman" w:cs="Times New Roman"/>
          <w:sz w:val="24"/>
          <w:szCs w:val="24"/>
        </w:rPr>
        <w:t>Sean McLe</w:t>
      </w:r>
      <w:r w:rsidRPr="4A0AA99C" w:rsidR="48A10983">
        <w:rPr>
          <w:rFonts w:ascii="Times New Roman" w:hAnsi="Times New Roman" w:eastAsia="Times New Roman" w:cs="Times New Roman"/>
          <w:sz w:val="24"/>
          <w:szCs w:val="24"/>
        </w:rPr>
        <w:t>an</w:t>
      </w:r>
    </w:p>
    <w:p xmlns:wp14="http://schemas.microsoft.com/office/word/2010/wordml" w:rsidR="001759B2" w:rsidP="4A0AA99C" w:rsidRDefault="001759B2" w14:paraId="7DFCCEA9" wp14:textId="68049FB5">
      <w:pPr>
        <w:spacing/>
        <w:contextualSpacing/>
        <w:rPr>
          <w:rFonts w:ascii="Times New Roman" w:hAnsi="Times New Roman" w:eastAsia="Times New Roman" w:cs="Times New Roman"/>
          <w:sz w:val="24"/>
          <w:szCs w:val="24"/>
        </w:rPr>
      </w:pPr>
      <w:r w:rsidRPr="4A0AA99C" w:rsidR="48A10983">
        <w:rPr>
          <w:rFonts w:ascii="Times New Roman" w:hAnsi="Times New Roman" w:eastAsia="Times New Roman" w:cs="Times New Roman"/>
          <w:sz w:val="24"/>
          <w:szCs w:val="24"/>
        </w:rPr>
        <w:t>Northeastern University</w:t>
      </w:r>
    </w:p>
    <w:p xmlns:wp14="http://schemas.microsoft.com/office/word/2010/wordml" w:rsidR="001759B2" w:rsidP="4A0AA99C" w:rsidRDefault="001759B2" w14:paraId="2DF677E0" wp14:textId="072552F9">
      <w:pPr>
        <w:spacing/>
        <w:contextualSpacing/>
        <w:rPr>
          <w:rFonts w:ascii="Times New Roman" w:hAnsi="Times New Roman" w:eastAsia="Times New Roman" w:cs="Times New Roman"/>
          <w:sz w:val="24"/>
          <w:szCs w:val="24"/>
        </w:rPr>
      </w:pPr>
      <w:r w:rsidRPr="09B2128B" w:rsidR="48A10983">
        <w:rPr>
          <w:rFonts w:ascii="Times New Roman" w:hAnsi="Times New Roman" w:eastAsia="Times New Roman" w:cs="Times New Roman"/>
          <w:sz w:val="24"/>
          <w:szCs w:val="24"/>
        </w:rPr>
        <w:t>ALY</w:t>
      </w:r>
      <w:r w:rsidRPr="09B2128B" w:rsidR="001759B2">
        <w:rPr>
          <w:rFonts w:ascii="Times New Roman" w:hAnsi="Times New Roman" w:eastAsia="Times New Roman" w:cs="Times New Roman"/>
          <w:sz w:val="24"/>
          <w:szCs w:val="24"/>
        </w:rPr>
        <w:t xml:space="preserve"> </w:t>
      </w:r>
      <w:r w:rsidRPr="09B2128B" w:rsidR="646B97DC">
        <w:rPr>
          <w:rFonts w:ascii="Times New Roman" w:hAnsi="Times New Roman" w:eastAsia="Times New Roman" w:cs="Times New Roman"/>
          <w:sz w:val="24"/>
          <w:szCs w:val="24"/>
        </w:rPr>
        <w:t>6080</w:t>
      </w:r>
      <w:r w:rsidRPr="09B2128B" w:rsidR="001759B2">
        <w:rPr>
          <w:rFonts w:ascii="Times New Roman" w:hAnsi="Times New Roman" w:eastAsia="Times New Roman" w:cs="Times New Roman"/>
          <w:sz w:val="24"/>
          <w:szCs w:val="24"/>
        </w:rPr>
        <w:t xml:space="preserve">: </w:t>
      </w:r>
      <w:r w:rsidRPr="09B2128B" w:rsidR="1F82293C">
        <w:rPr>
          <w:rFonts w:ascii="Times New Roman" w:hAnsi="Times New Roman" w:eastAsia="Times New Roman" w:cs="Times New Roman"/>
          <w:sz w:val="24"/>
          <w:szCs w:val="24"/>
        </w:rPr>
        <w:t xml:space="preserve">Module </w:t>
      </w:r>
      <w:r w:rsidRPr="09B2128B" w:rsidR="0252C73B">
        <w:rPr>
          <w:rFonts w:ascii="Times New Roman" w:hAnsi="Times New Roman" w:eastAsia="Times New Roman" w:cs="Times New Roman"/>
          <w:sz w:val="24"/>
          <w:szCs w:val="24"/>
        </w:rPr>
        <w:t>8</w:t>
      </w:r>
      <w:r w:rsidRPr="09B2128B" w:rsidR="1F82293C">
        <w:rPr>
          <w:rFonts w:ascii="Times New Roman" w:hAnsi="Times New Roman" w:eastAsia="Times New Roman" w:cs="Times New Roman"/>
          <w:sz w:val="24"/>
          <w:szCs w:val="24"/>
        </w:rPr>
        <w:t xml:space="preserve"> Project</w:t>
      </w:r>
    </w:p>
    <w:p xmlns:wp14="http://schemas.microsoft.com/office/word/2010/wordml" w:rsidR="001759B2" w:rsidP="4A0AA99C" w:rsidRDefault="001759B2" w14:paraId="7D088E15" wp14:textId="56B8E35F">
      <w:pPr>
        <w:spacing/>
        <w:contextualSpacing/>
        <w:rPr>
          <w:rFonts w:ascii="Times New Roman" w:hAnsi="Times New Roman" w:eastAsia="Times New Roman" w:cs="Times New Roman"/>
          <w:sz w:val="24"/>
          <w:szCs w:val="24"/>
        </w:rPr>
      </w:pPr>
      <w:r w:rsidRPr="4A0AA99C" w:rsidR="001759B2">
        <w:rPr>
          <w:rFonts w:ascii="Times New Roman" w:hAnsi="Times New Roman" w:eastAsia="Times New Roman" w:cs="Times New Roman"/>
          <w:sz w:val="24"/>
          <w:szCs w:val="24"/>
        </w:rPr>
        <w:t xml:space="preserve">Professor </w:t>
      </w:r>
      <w:r w:rsidRPr="4A0AA99C" w:rsidR="5278AF29">
        <w:rPr>
          <w:rFonts w:ascii="Times New Roman" w:hAnsi="Times New Roman" w:eastAsia="Times New Roman" w:cs="Times New Roman"/>
          <w:sz w:val="24"/>
          <w:szCs w:val="24"/>
        </w:rPr>
        <w:t>M. Goodwin</w:t>
      </w:r>
    </w:p>
    <w:p xmlns:wp14="http://schemas.microsoft.com/office/word/2010/wordml" w:rsidR="001759B2" w:rsidP="4A0AA99C" w:rsidRDefault="001759B2" w14:paraId="6864A80A" wp14:textId="387A0C33">
      <w:pPr>
        <w:spacing/>
        <w:contextualSpacing/>
        <w:rPr>
          <w:rFonts w:ascii="Times New Roman" w:hAnsi="Times New Roman" w:eastAsia="Times New Roman" w:cs="Times New Roman"/>
          <w:sz w:val="24"/>
          <w:szCs w:val="24"/>
        </w:rPr>
      </w:pPr>
      <w:r w:rsidRPr="09B2128B" w:rsidR="02ECCE64">
        <w:rPr>
          <w:rFonts w:ascii="Times New Roman" w:hAnsi="Times New Roman" w:eastAsia="Times New Roman" w:cs="Times New Roman"/>
          <w:sz w:val="24"/>
          <w:szCs w:val="24"/>
        </w:rPr>
        <w:t>June</w:t>
      </w:r>
      <w:r w:rsidRPr="09B2128B" w:rsidR="001759B2">
        <w:rPr>
          <w:rFonts w:ascii="Times New Roman" w:hAnsi="Times New Roman" w:eastAsia="Times New Roman" w:cs="Times New Roman"/>
          <w:sz w:val="24"/>
          <w:szCs w:val="24"/>
        </w:rPr>
        <w:t xml:space="preserve"> </w:t>
      </w:r>
      <w:r w:rsidRPr="09B2128B" w:rsidR="00BAC5C8">
        <w:rPr>
          <w:rFonts w:ascii="Times New Roman" w:hAnsi="Times New Roman" w:eastAsia="Times New Roman" w:cs="Times New Roman"/>
          <w:sz w:val="24"/>
          <w:szCs w:val="24"/>
        </w:rPr>
        <w:t>2</w:t>
      </w:r>
      <w:r w:rsidRPr="09B2128B" w:rsidR="001759B2">
        <w:rPr>
          <w:rFonts w:ascii="Times New Roman" w:hAnsi="Times New Roman" w:eastAsia="Times New Roman" w:cs="Times New Roman"/>
          <w:sz w:val="24"/>
          <w:szCs w:val="24"/>
        </w:rPr>
        <w:t>, 202</w:t>
      </w:r>
      <w:r w:rsidRPr="09B2128B" w:rsidR="37E7A2D4">
        <w:rPr>
          <w:rFonts w:ascii="Times New Roman" w:hAnsi="Times New Roman" w:eastAsia="Times New Roman" w:cs="Times New Roman"/>
          <w:sz w:val="24"/>
          <w:szCs w:val="24"/>
        </w:rPr>
        <w:t>4</w:t>
      </w:r>
    </w:p>
    <w:p xmlns:wp14="http://schemas.microsoft.com/office/word/2010/wordml" w:rsidR="00E65B8D" w:rsidP="00E65B8D" w:rsidRDefault="00E65B8D" w14:paraId="5A39BBE3" wp14:textId="77777777">
      <w:pPr>
        <w:contextualSpacing/>
      </w:pPr>
    </w:p>
    <w:p xmlns:wp14="http://schemas.microsoft.com/office/word/2010/wordml" w:rsidR="001759B2" w:rsidP="00E65B8D" w:rsidRDefault="001759B2" w14:paraId="41C8F396" wp14:textId="77777777">
      <w:pPr>
        <w:contextualSpacing/>
      </w:pPr>
    </w:p>
    <w:p xmlns:wp14="http://schemas.microsoft.com/office/word/2010/wordml" w:rsidR="001759B2" w:rsidP="00E65B8D" w:rsidRDefault="001759B2" w14:paraId="72A3D3EC" wp14:textId="77777777">
      <w:pPr>
        <w:contextualSpacing/>
      </w:pPr>
    </w:p>
    <w:p xmlns:wp14="http://schemas.microsoft.com/office/word/2010/wordml" w:rsidR="001759B2" w:rsidP="00E65B8D" w:rsidRDefault="001759B2" w14:paraId="0D0B940D" wp14:textId="77777777">
      <w:pPr>
        <w:contextualSpacing/>
      </w:pPr>
    </w:p>
    <w:p xmlns:wp14="http://schemas.microsoft.com/office/word/2010/wordml" w:rsidR="001759B2" w:rsidP="00E65B8D" w:rsidRDefault="001759B2" w14:paraId="0E27B00A" wp14:textId="77777777">
      <w:pPr>
        <w:contextualSpacing/>
      </w:pPr>
    </w:p>
    <w:p xmlns:wp14="http://schemas.microsoft.com/office/word/2010/wordml" w:rsidR="001759B2" w:rsidP="00E65B8D" w:rsidRDefault="001759B2" w14:paraId="60061E4C" wp14:textId="77777777">
      <w:pPr>
        <w:contextualSpacing/>
      </w:pPr>
    </w:p>
    <w:p xmlns:wp14="http://schemas.microsoft.com/office/word/2010/wordml" w:rsidR="001759B2" w:rsidP="00E65B8D" w:rsidRDefault="001759B2" w14:paraId="44EAFD9C" wp14:textId="77777777">
      <w:pPr>
        <w:contextualSpacing/>
      </w:pPr>
    </w:p>
    <w:p xmlns:wp14="http://schemas.microsoft.com/office/word/2010/wordml" w:rsidR="001759B2" w:rsidP="00E65B8D" w:rsidRDefault="001759B2" w14:paraId="4B94D5A5" wp14:textId="77777777">
      <w:pPr>
        <w:contextualSpacing/>
      </w:pPr>
    </w:p>
    <w:p xmlns:wp14="http://schemas.microsoft.com/office/word/2010/wordml" w:rsidR="001759B2" w:rsidP="00E65B8D" w:rsidRDefault="001759B2" w14:paraId="3DEEC669" wp14:textId="77777777">
      <w:pPr>
        <w:contextualSpacing/>
      </w:pPr>
    </w:p>
    <w:p xmlns:wp14="http://schemas.microsoft.com/office/word/2010/wordml" w:rsidR="001759B2" w:rsidP="00E65B8D" w:rsidRDefault="001759B2" w14:paraId="3656B9AB" wp14:textId="77777777">
      <w:pPr>
        <w:contextualSpacing/>
      </w:pPr>
    </w:p>
    <w:p xmlns:wp14="http://schemas.microsoft.com/office/word/2010/wordml" w:rsidR="001759B2" w:rsidP="00E65B8D" w:rsidRDefault="001759B2" w14:paraId="45FB0818" wp14:textId="77777777">
      <w:pPr>
        <w:contextualSpacing/>
      </w:pPr>
    </w:p>
    <w:p xmlns:wp14="http://schemas.microsoft.com/office/word/2010/wordml" w:rsidR="001759B2" w:rsidP="00E65B8D" w:rsidRDefault="001759B2" w14:paraId="049F31CB" wp14:textId="77777777">
      <w:pPr>
        <w:contextualSpacing/>
      </w:pPr>
    </w:p>
    <w:p w:rsidR="7751EEE4" w:rsidP="09B2128B" w:rsidRDefault="7751EEE4" w14:paraId="34639FBA" w14:textId="2023D3C8">
      <w:pPr>
        <w:spacing w:before="240" w:beforeAutospacing="off" w:after="240" w:afterAutospacing="off"/>
        <w:jc w:val="center"/>
        <w:rPr>
          <w:rFonts w:ascii="Times New Roman" w:hAnsi="Times New Roman" w:eastAsia="Times New Roman" w:cs="Times New Roman"/>
          <w:b w:val="1"/>
          <w:bCs w:val="1"/>
          <w:noProof w:val="0"/>
          <w:sz w:val="24"/>
          <w:szCs w:val="24"/>
          <w:lang w:val="en-US"/>
        </w:rPr>
      </w:pPr>
      <w:r w:rsidRPr="09B2128B" w:rsidR="7751EEE4">
        <w:rPr>
          <w:rFonts w:ascii="Times New Roman" w:hAnsi="Times New Roman" w:eastAsia="Times New Roman" w:cs="Times New Roman"/>
          <w:b w:val="1"/>
          <w:bCs w:val="1"/>
          <w:noProof w:val="0"/>
          <w:sz w:val="24"/>
          <w:szCs w:val="24"/>
          <w:lang w:val="en-US"/>
        </w:rPr>
        <w:t>Project Proposal: Background</w:t>
      </w:r>
    </w:p>
    <w:p w:rsidR="7751EEE4" w:rsidP="09B2128B" w:rsidRDefault="7751EEE4" w14:paraId="55B45D8A" w14:textId="7BC9C800">
      <w:pPr>
        <w:spacing w:before="240" w:beforeAutospacing="off" w:after="240" w:afterAutospacing="off"/>
        <w:ind w:firstLine="720"/>
        <w:jc w:val="left"/>
      </w:pPr>
      <w:r w:rsidRPr="09B2128B" w:rsidR="7751EEE4">
        <w:rPr>
          <w:rFonts w:ascii="Times New Roman" w:hAnsi="Times New Roman" w:eastAsia="Times New Roman" w:cs="Times New Roman"/>
          <w:noProof w:val="0"/>
          <w:sz w:val="24"/>
          <w:szCs w:val="24"/>
          <w:lang w:val="en-US"/>
        </w:rPr>
        <w:t xml:space="preserve">The Yeoman Technology Company specializes in </w:t>
      </w:r>
      <w:r w:rsidRPr="09B2128B" w:rsidR="7751EEE4">
        <w:rPr>
          <w:rFonts w:ascii="Times New Roman" w:hAnsi="Times New Roman" w:eastAsia="Times New Roman" w:cs="Times New Roman"/>
          <w:noProof w:val="0"/>
          <w:sz w:val="24"/>
          <w:szCs w:val="24"/>
          <w:lang w:val="en-US"/>
        </w:rPr>
        <w:t>facilitating</w:t>
      </w:r>
      <w:r w:rsidRPr="09B2128B" w:rsidR="7751EEE4">
        <w:rPr>
          <w:rFonts w:ascii="Times New Roman" w:hAnsi="Times New Roman" w:eastAsia="Times New Roman" w:cs="Times New Roman"/>
          <w:noProof w:val="0"/>
          <w:sz w:val="24"/>
          <w:szCs w:val="24"/>
          <w:lang w:val="en-US"/>
        </w:rPr>
        <w:t xml:space="preserve"> the transition of multi-channel brands from traditional revenue streams to digital platforms like Amazon, </w:t>
      </w:r>
      <w:r w:rsidRPr="09B2128B" w:rsidR="7751EEE4">
        <w:rPr>
          <w:rFonts w:ascii="Times New Roman" w:hAnsi="Times New Roman" w:eastAsia="Times New Roman" w:cs="Times New Roman"/>
          <w:noProof w:val="0"/>
          <w:sz w:val="24"/>
          <w:szCs w:val="24"/>
          <w:lang w:val="en-US"/>
        </w:rPr>
        <w:t>leveraging</w:t>
      </w:r>
      <w:r w:rsidRPr="09B2128B" w:rsidR="7751EEE4">
        <w:rPr>
          <w:rFonts w:ascii="Times New Roman" w:hAnsi="Times New Roman" w:eastAsia="Times New Roman" w:cs="Times New Roman"/>
          <w:noProof w:val="0"/>
          <w:sz w:val="24"/>
          <w:szCs w:val="24"/>
          <w:lang w:val="en-US"/>
        </w:rPr>
        <w:t xml:space="preserve"> data tracking and analytics to support th</w:t>
      </w:r>
      <w:r w:rsidRPr="09B2128B" w:rsidR="3E21FE6D">
        <w:rPr>
          <w:rFonts w:ascii="Times New Roman" w:hAnsi="Times New Roman" w:eastAsia="Times New Roman" w:cs="Times New Roman"/>
          <w:noProof w:val="0"/>
          <w:sz w:val="24"/>
          <w:szCs w:val="24"/>
          <w:lang w:val="en-US"/>
        </w:rPr>
        <w:t>e</w:t>
      </w:r>
      <w:r w:rsidRPr="09B2128B" w:rsidR="7751EEE4">
        <w:rPr>
          <w:rFonts w:ascii="Times New Roman" w:hAnsi="Times New Roman" w:eastAsia="Times New Roman" w:cs="Times New Roman"/>
          <w:noProof w:val="0"/>
          <w:sz w:val="24"/>
          <w:szCs w:val="24"/>
          <w:lang w:val="en-US"/>
        </w:rPr>
        <w:t xml:space="preserve"> shift. The proposed business question revolves around ensuring that this transition does not negatively </w:t>
      </w:r>
      <w:r w:rsidRPr="09B2128B" w:rsidR="7751EEE4">
        <w:rPr>
          <w:rFonts w:ascii="Times New Roman" w:hAnsi="Times New Roman" w:eastAsia="Times New Roman" w:cs="Times New Roman"/>
          <w:noProof w:val="0"/>
          <w:sz w:val="24"/>
          <w:szCs w:val="24"/>
          <w:lang w:val="en-US"/>
        </w:rPr>
        <w:t>impact</w:t>
      </w:r>
      <w:r w:rsidRPr="09B2128B" w:rsidR="7751EEE4">
        <w:rPr>
          <w:rFonts w:ascii="Times New Roman" w:hAnsi="Times New Roman" w:eastAsia="Times New Roman" w:cs="Times New Roman"/>
          <w:noProof w:val="0"/>
          <w:sz w:val="24"/>
          <w:szCs w:val="24"/>
          <w:lang w:val="en-US"/>
        </w:rPr>
        <w:t xml:space="preserve"> existing client businesses and retail channels. Three key </w:t>
      </w:r>
      <w:r w:rsidRPr="09B2128B" w:rsidR="7751EEE4">
        <w:rPr>
          <w:rFonts w:ascii="Times New Roman" w:hAnsi="Times New Roman" w:eastAsia="Times New Roman" w:cs="Times New Roman"/>
          <w:noProof w:val="0"/>
          <w:sz w:val="24"/>
          <w:szCs w:val="24"/>
          <w:lang w:val="en-US"/>
        </w:rPr>
        <w:t>objectives</w:t>
      </w:r>
      <w:r w:rsidRPr="09B2128B" w:rsidR="7751EEE4">
        <w:rPr>
          <w:rFonts w:ascii="Times New Roman" w:hAnsi="Times New Roman" w:eastAsia="Times New Roman" w:cs="Times New Roman"/>
          <w:noProof w:val="0"/>
          <w:sz w:val="24"/>
          <w:szCs w:val="24"/>
          <w:lang w:val="en-US"/>
        </w:rPr>
        <w:t xml:space="preserve"> are outlined: implementing analytical tools for predictive analytics, providing training programs for employees, and </w:t>
      </w:r>
      <w:r w:rsidRPr="09B2128B" w:rsidR="7751EEE4">
        <w:rPr>
          <w:rFonts w:ascii="Times New Roman" w:hAnsi="Times New Roman" w:eastAsia="Times New Roman" w:cs="Times New Roman"/>
          <w:noProof w:val="0"/>
          <w:sz w:val="24"/>
          <w:szCs w:val="24"/>
          <w:lang w:val="en-US"/>
        </w:rPr>
        <w:t>establishing</w:t>
      </w:r>
      <w:r w:rsidRPr="09B2128B" w:rsidR="7751EEE4">
        <w:rPr>
          <w:rFonts w:ascii="Times New Roman" w:hAnsi="Times New Roman" w:eastAsia="Times New Roman" w:cs="Times New Roman"/>
          <w:noProof w:val="0"/>
          <w:sz w:val="24"/>
          <w:szCs w:val="24"/>
          <w:lang w:val="en-US"/>
        </w:rPr>
        <w:t xml:space="preserve"> effective communication methods to streamline the transition process and enhance product optimization. An underlying assumption is that the historical and current data available are </w:t>
      </w:r>
      <w:r w:rsidRPr="09B2128B" w:rsidR="7751EEE4">
        <w:rPr>
          <w:rFonts w:ascii="Times New Roman" w:hAnsi="Times New Roman" w:eastAsia="Times New Roman" w:cs="Times New Roman"/>
          <w:noProof w:val="0"/>
          <w:sz w:val="24"/>
          <w:szCs w:val="24"/>
          <w:lang w:val="en-US"/>
        </w:rPr>
        <w:t>accurate</w:t>
      </w:r>
      <w:r w:rsidRPr="09B2128B" w:rsidR="7751EEE4">
        <w:rPr>
          <w:rFonts w:ascii="Times New Roman" w:hAnsi="Times New Roman" w:eastAsia="Times New Roman" w:cs="Times New Roman"/>
          <w:noProof w:val="0"/>
          <w:sz w:val="24"/>
          <w:szCs w:val="24"/>
          <w:lang w:val="en-US"/>
        </w:rPr>
        <w:t xml:space="preserve"> and comprehensive, which is crucial for reliable analysis. Additionally, the study's findings that selling on Amazon positively </w:t>
      </w:r>
      <w:r w:rsidRPr="09B2128B" w:rsidR="7751EEE4">
        <w:rPr>
          <w:rFonts w:ascii="Times New Roman" w:hAnsi="Times New Roman" w:eastAsia="Times New Roman" w:cs="Times New Roman"/>
          <w:noProof w:val="0"/>
          <w:sz w:val="24"/>
          <w:szCs w:val="24"/>
          <w:lang w:val="en-US"/>
        </w:rPr>
        <w:t>impacts</w:t>
      </w:r>
      <w:r w:rsidRPr="09B2128B" w:rsidR="7751EEE4">
        <w:rPr>
          <w:rFonts w:ascii="Times New Roman" w:hAnsi="Times New Roman" w:eastAsia="Times New Roman" w:cs="Times New Roman"/>
          <w:noProof w:val="0"/>
          <w:sz w:val="24"/>
          <w:szCs w:val="24"/>
          <w:lang w:val="en-US"/>
        </w:rPr>
        <w:t xml:space="preserve"> revenue growth for micro and small enterprises underscore the potential benefits of this transition.</w:t>
      </w:r>
    </w:p>
    <w:p w:rsidR="7751EEE4" w:rsidP="09B2128B" w:rsidRDefault="7751EEE4" w14:paraId="0396EDD6" w14:textId="4752474C">
      <w:pPr>
        <w:spacing w:before="240" w:beforeAutospacing="off" w:after="240" w:afterAutospacing="off"/>
        <w:jc w:val="center"/>
        <w:rPr>
          <w:rFonts w:ascii="Times New Roman" w:hAnsi="Times New Roman" w:eastAsia="Times New Roman" w:cs="Times New Roman"/>
          <w:b w:val="1"/>
          <w:bCs w:val="1"/>
          <w:noProof w:val="0"/>
          <w:sz w:val="24"/>
          <w:szCs w:val="24"/>
          <w:lang w:val="en-US"/>
        </w:rPr>
      </w:pPr>
      <w:r w:rsidRPr="09B2128B" w:rsidR="7751EEE4">
        <w:rPr>
          <w:rFonts w:ascii="Times New Roman" w:hAnsi="Times New Roman" w:eastAsia="Times New Roman" w:cs="Times New Roman"/>
          <w:b w:val="1"/>
          <w:bCs w:val="1"/>
          <w:noProof w:val="0"/>
          <w:sz w:val="24"/>
          <w:szCs w:val="24"/>
          <w:lang w:val="en-US"/>
        </w:rPr>
        <w:t>Scope of the Project</w:t>
      </w:r>
    </w:p>
    <w:p w:rsidR="7751EEE4" w:rsidP="09B2128B" w:rsidRDefault="7751EEE4" w14:paraId="019CFE96" w14:textId="2E69F8C1">
      <w:pPr>
        <w:spacing w:before="240" w:beforeAutospacing="off" w:after="240" w:afterAutospacing="off"/>
        <w:ind w:firstLine="720"/>
        <w:jc w:val="left"/>
      </w:pPr>
      <w:r w:rsidRPr="09B2128B" w:rsidR="7751EEE4">
        <w:rPr>
          <w:rFonts w:ascii="Times New Roman" w:hAnsi="Times New Roman" w:eastAsia="Times New Roman" w:cs="Times New Roman"/>
          <w:noProof w:val="0"/>
          <w:sz w:val="24"/>
          <w:szCs w:val="24"/>
          <w:lang w:val="en-US"/>
        </w:rPr>
        <w:t xml:space="preserve">The project </w:t>
      </w:r>
      <w:r w:rsidRPr="09B2128B" w:rsidR="7751EEE4">
        <w:rPr>
          <w:rFonts w:ascii="Times New Roman" w:hAnsi="Times New Roman" w:eastAsia="Times New Roman" w:cs="Times New Roman"/>
          <w:noProof w:val="0"/>
          <w:sz w:val="24"/>
          <w:szCs w:val="24"/>
          <w:lang w:val="en-US"/>
        </w:rPr>
        <w:t>comprises</w:t>
      </w:r>
      <w:r w:rsidRPr="09B2128B" w:rsidR="7751EEE4">
        <w:rPr>
          <w:rFonts w:ascii="Times New Roman" w:hAnsi="Times New Roman" w:eastAsia="Times New Roman" w:cs="Times New Roman"/>
          <w:noProof w:val="0"/>
          <w:sz w:val="24"/>
          <w:szCs w:val="24"/>
          <w:lang w:val="en-US"/>
        </w:rPr>
        <w:t xml:space="preserve"> three distinct phases that will be achieved over the course:</w:t>
      </w:r>
    </w:p>
    <w:p w:rsidR="7751EEE4" w:rsidP="09B2128B" w:rsidRDefault="7751EEE4" w14:paraId="51B9E762" w14:textId="6C831A20">
      <w:pPr>
        <w:pStyle w:val="ListParagraph"/>
        <w:numPr>
          <w:ilvl w:val="0"/>
          <w:numId w:val="10"/>
        </w:numPr>
        <w:spacing w:before="240" w:beforeAutospacing="off" w:after="240" w:afterAutospacing="off"/>
        <w:jc w:val="left"/>
        <w:rPr/>
      </w:pPr>
      <w:r w:rsidRPr="09B2128B" w:rsidR="7751EEE4">
        <w:rPr>
          <w:rFonts w:ascii="Times New Roman" w:hAnsi="Times New Roman" w:eastAsia="Times New Roman" w:cs="Times New Roman"/>
          <w:noProof w:val="0"/>
          <w:sz w:val="24"/>
          <w:szCs w:val="24"/>
          <w:lang w:val="en-US"/>
        </w:rPr>
        <w:t xml:space="preserve">Initially, it entails identifying </w:t>
      </w:r>
      <w:r w:rsidRPr="09B2128B" w:rsidR="7751EEE4">
        <w:rPr>
          <w:rFonts w:ascii="Times New Roman" w:hAnsi="Times New Roman" w:eastAsia="Times New Roman" w:cs="Times New Roman"/>
          <w:noProof w:val="0"/>
          <w:sz w:val="24"/>
          <w:szCs w:val="24"/>
          <w:lang w:val="en-US"/>
        </w:rPr>
        <w:t>appropriate analytical</w:t>
      </w:r>
      <w:r w:rsidRPr="09B2128B" w:rsidR="7751EEE4">
        <w:rPr>
          <w:rFonts w:ascii="Times New Roman" w:hAnsi="Times New Roman" w:eastAsia="Times New Roman" w:cs="Times New Roman"/>
          <w:noProof w:val="0"/>
          <w:sz w:val="24"/>
          <w:szCs w:val="24"/>
          <w:lang w:val="en-US"/>
        </w:rPr>
        <w:t xml:space="preserve"> tools, setting the stage for </w:t>
      </w:r>
      <w:r w:rsidRPr="09B2128B" w:rsidR="7751EEE4">
        <w:rPr>
          <w:rFonts w:ascii="Times New Roman" w:hAnsi="Times New Roman" w:eastAsia="Times New Roman" w:cs="Times New Roman"/>
          <w:noProof w:val="0"/>
          <w:sz w:val="24"/>
          <w:szCs w:val="24"/>
          <w:lang w:val="en-US"/>
        </w:rPr>
        <w:t>subsequent</w:t>
      </w:r>
      <w:r w:rsidRPr="09B2128B" w:rsidR="7751EEE4">
        <w:rPr>
          <w:rFonts w:ascii="Times New Roman" w:hAnsi="Times New Roman" w:eastAsia="Times New Roman" w:cs="Times New Roman"/>
          <w:noProof w:val="0"/>
          <w:sz w:val="24"/>
          <w:szCs w:val="24"/>
          <w:lang w:val="en-US"/>
        </w:rPr>
        <w:t xml:space="preserve"> activities.</w:t>
      </w:r>
    </w:p>
    <w:p w:rsidR="7751EEE4" w:rsidP="09B2128B" w:rsidRDefault="7751EEE4" w14:paraId="6F60F0B2" w14:textId="353FE60D">
      <w:pPr>
        <w:pStyle w:val="ListParagraph"/>
        <w:numPr>
          <w:ilvl w:val="0"/>
          <w:numId w:val="10"/>
        </w:numPr>
        <w:spacing w:before="240" w:beforeAutospacing="off" w:after="240" w:afterAutospacing="off"/>
        <w:jc w:val="left"/>
        <w:rPr/>
      </w:pPr>
      <w:r w:rsidRPr="09B2128B" w:rsidR="7751EEE4">
        <w:rPr>
          <w:rFonts w:ascii="Times New Roman" w:hAnsi="Times New Roman" w:eastAsia="Times New Roman" w:cs="Times New Roman"/>
          <w:noProof w:val="0"/>
          <w:sz w:val="24"/>
          <w:szCs w:val="24"/>
          <w:lang w:val="en-US"/>
        </w:rPr>
        <w:t xml:space="preserve">The second phase prioritizes the training of existing staff and </w:t>
      </w:r>
      <w:r w:rsidRPr="09B2128B" w:rsidR="7751EEE4">
        <w:rPr>
          <w:rFonts w:ascii="Times New Roman" w:hAnsi="Times New Roman" w:eastAsia="Times New Roman" w:cs="Times New Roman"/>
          <w:noProof w:val="0"/>
          <w:sz w:val="24"/>
          <w:szCs w:val="24"/>
          <w:lang w:val="en-US"/>
        </w:rPr>
        <w:t>identifying</w:t>
      </w:r>
      <w:r w:rsidRPr="09B2128B" w:rsidR="7751EEE4">
        <w:rPr>
          <w:rFonts w:ascii="Times New Roman" w:hAnsi="Times New Roman" w:eastAsia="Times New Roman" w:cs="Times New Roman"/>
          <w:noProof w:val="0"/>
          <w:sz w:val="24"/>
          <w:szCs w:val="24"/>
          <w:lang w:val="en-US"/>
        </w:rPr>
        <w:t xml:space="preserve"> essential skills for potential new recruits.</w:t>
      </w:r>
    </w:p>
    <w:p w:rsidR="7751EEE4" w:rsidP="09B2128B" w:rsidRDefault="7751EEE4" w14:paraId="09916201" w14:textId="49528211">
      <w:pPr>
        <w:pStyle w:val="ListParagraph"/>
        <w:numPr>
          <w:ilvl w:val="0"/>
          <w:numId w:val="10"/>
        </w:numPr>
        <w:spacing w:before="240" w:beforeAutospacing="off" w:after="240" w:afterAutospacing="off"/>
        <w:jc w:val="left"/>
        <w:rPr>
          <w:rFonts w:ascii="Times New Roman" w:hAnsi="Times New Roman" w:eastAsia="Times New Roman" w:cs="Times New Roman"/>
          <w:noProof w:val="0"/>
          <w:sz w:val="24"/>
          <w:szCs w:val="24"/>
          <w:lang w:val="en-US"/>
        </w:rPr>
      </w:pPr>
      <w:r w:rsidRPr="09B2128B" w:rsidR="7751EEE4">
        <w:rPr>
          <w:rFonts w:ascii="Times New Roman" w:hAnsi="Times New Roman" w:eastAsia="Times New Roman" w:cs="Times New Roman"/>
          <w:noProof w:val="0"/>
          <w:sz w:val="24"/>
          <w:szCs w:val="24"/>
          <w:lang w:val="en-US"/>
        </w:rPr>
        <w:t xml:space="preserve">Lastly, the emphasis shifts to </w:t>
      </w:r>
      <w:r w:rsidRPr="09B2128B" w:rsidR="7751EEE4">
        <w:rPr>
          <w:rFonts w:ascii="Times New Roman" w:hAnsi="Times New Roman" w:eastAsia="Times New Roman" w:cs="Times New Roman"/>
          <w:noProof w:val="0"/>
          <w:sz w:val="24"/>
          <w:szCs w:val="24"/>
          <w:lang w:val="en-US"/>
        </w:rPr>
        <w:t>establishing</w:t>
      </w:r>
      <w:r w:rsidRPr="09B2128B" w:rsidR="7751EEE4">
        <w:rPr>
          <w:rFonts w:ascii="Times New Roman" w:hAnsi="Times New Roman" w:eastAsia="Times New Roman" w:cs="Times New Roman"/>
          <w:noProof w:val="0"/>
          <w:sz w:val="24"/>
          <w:szCs w:val="24"/>
          <w:lang w:val="en-US"/>
        </w:rPr>
        <w:t xml:space="preserve"> effective communication practices to </w:t>
      </w:r>
      <w:r w:rsidRPr="09B2128B" w:rsidR="48AE9459">
        <w:rPr>
          <w:rFonts w:ascii="Times New Roman" w:hAnsi="Times New Roman" w:eastAsia="Times New Roman" w:cs="Times New Roman"/>
          <w:noProof w:val="0"/>
          <w:sz w:val="24"/>
          <w:szCs w:val="24"/>
          <w:lang w:val="en-US"/>
        </w:rPr>
        <w:t>anticipate</w:t>
      </w:r>
      <w:r w:rsidRPr="09B2128B" w:rsidR="7751EEE4">
        <w:rPr>
          <w:rFonts w:ascii="Times New Roman" w:hAnsi="Times New Roman" w:eastAsia="Times New Roman" w:cs="Times New Roman"/>
          <w:noProof w:val="0"/>
          <w:sz w:val="24"/>
          <w:szCs w:val="24"/>
          <w:lang w:val="en-US"/>
        </w:rPr>
        <w:t xml:space="preserve"> future challenges.</w:t>
      </w:r>
    </w:p>
    <w:p w:rsidR="7751EEE4" w:rsidP="09B2128B" w:rsidRDefault="7751EEE4" w14:paraId="2B37BFB1" w14:textId="1A970804">
      <w:pPr>
        <w:spacing w:before="240" w:beforeAutospacing="off" w:after="240" w:afterAutospacing="off"/>
        <w:ind w:firstLine="720"/>
        <w:jc w:val="left"/>
      </w:pPr>
      <w:r w:rsidRPr="09B2128B" w:rsidR="7751EEE4">
        <w:rPr>
          <w:rFonts w:ascii="Times New Roman" w:hAnsi="Times New Roman" w:eastAsia="Times New Roman" w:cs="Times New Roman"/>
          <w:noProof w:val="0"/>
          <w:sz w:val="24"/>
          <w:szCs w:val="24"/>
          <w:lang w:val="en-US"/>
        </w:rPr>
        <w:t xml:space="preserve">Together, these phases equip the company for its transition towards a digital footprint, with analytical tools forming the fundamental basis. A limitation to consider here is the potential resistance to change from employees or stakeholders, which could impede the adoption of </w:t>
      </w:r>
      <w:r w:rsidRPr="09B2128B" w:rsidR="020A1DD5">
        <w:rPr>
          <w:rFonts w:ascii="Times New Roman" w:hAnsi="Times New Roman" w:eastAsia="Times New Roman" w:cs="Times New Roman"/>
          <w:noProof w:val="0"/>
          <w:sz w:val="24"/>
          <w:szCs w:val="24"/>
          <w:lang w:val="en-US"/>
        </w:rPr>
        <w:t>modern technologies</w:t>
      </w:r>
      <w:r w:rsidRPr="09B2128B" w:rsidR="7751EEE4">
        <w:rPr>
          <w:rFonts w:ascii="Times New Roman" w:hAnsi="Times New Roman" w:eastAsia="Times New Roman" w:cs="Times New Roman"/>
          <w:noProof w:val="0"/>
          <w:sz w:val="24"/>
          <w:szCs w:val="24"/>
          <w:lang w:val="en-US"/>
        </w:rPr>
        <w:t xml:space="preserve"> and processes.</w:t>
      </w:r>
    </w:p>
    <w:p w:rsidR="7751EEE4" w:rsidP="09B2128B" w:rsidRDefault="7751EEE4" w14:paraId="7B571B93" w14:textId="2E596E29">
      <w:pPr>
        <w:spacing w:before="240" w:beforeAutospacing="off" w:after="240" w:afterAutospacing="off"/>
        <w:jc w:val="center"/>
        <w:rPr>
          <w:rFonts w:ascii="Times New Roman" w:hAnsi="Times New Roman" w:eastAsia="Times New Roman" w:cs="Times New Roman"/>
          <w:b w:val="1"/>
          <w:bCs w:val="1"/>
          <w:noProof w:val="0"/>
          <w:sz w:val="24"/>
          <w:szCs w:val="24"/>
          <w:lang w:val="en-US"/>
        </w:rPr>
      </w:pPr>
      <w:r w:rsidRPr="09B2128B" w:rsidR="7751EEE4">
        <w:rPr>
          <w:rFonts w:ascii="Times New Roman" w:hAnsi="Times New Roman" w:eastAsia="Times New Roman" w:cs="Times New Roman"/>
          <w:b w:val="1"/>
          <w:bCs w:val="1"/>
          <w:noProof w:val="0"/>
          <w:sz w:val="24"/>
          <w:szCs w:val="24"/>
          <w:lang w:val="en-US"/>
        </w:rPr>
        <w:t>Background Research and Literature</w:t>
      </w:r>
    </w:p>
    <w:p w:rsidR="7751EEE4" w:rsidP="09B2128B" w:rsidRDefault="7751EEE4" w14:paraId="741115D8" w14:textId="1E8BB23C">
      <w:pPr>
        <w:spacing w:before="240" w:beforeAutospacing="off" w:after="240" w:afterAutospacing="off"/>
        <w:ind w:firstLine="720"/>
        <w:jc w:val="left"/>
      </w:pPr>
      <w:r w:rsidRPr="09B2128B" w:rsidR="7751EEE4">
        <w:rPr>
          <w:rFonts w:ascii="Times New Roman" w:hAnsi="Times New Roman" w:eastAsia="Times New Roman" w:cs="Times New Roman"/>
          <w:noProof w:val="0"/>
          <w:sz w:val="24"/>
          <w:szCs w:val="24"/>
          <w:lang w:val="en-US"/>
        </w:rPr>
        <w:t xml:space="preserve">The current body of literature underscores the transition of retail stores to digital platforms and emphasizes the significance of brand management and customer interaction (Reinartz, Wiegand, </w:t>
      </w:r>
      <w:r w:rsidRPr="09B2128B" w:rsidR="7751EEE4">
        <w:rPr>
          <w:rFonts w:ascii="Times New Roman" w:hAnsi="Times New Roman" w:eastAsia="Times New Roman" w:cs="Times New Roman"/>
          <w:noProof w:val="0"/>
          <w:sz w:val="24"/>
          <w:szCs w:val="24"/>
          <w:lang w:val="en-US"/>
        </w:rPr>
        <w:t>Imschloss</w:t>
      </w:r>
      <w:r w:rsidRPr="09B2128B" w:rsidR="7751EEE4">
        <w:rPr>
          <w:rFonts w:ascii="Times New Roman" w:hAnsi="Times New Roman" w:eastAsia="Times New Roman" w:cs="Times New Roman"/>
          <w:noProof w:val="0"/>
          <w:sz w:val="24"/>
          <w:szCs w:val="24"/>
          <w:lang w:val="en-US"/>
        </w:rPr>
        <w:t>, 2019).</w:t>
      </w:r>
      <w:r w:rsidRPr="09B2128B" w:rsidR="77762456">
        <w:rPr>
          <w:rFonts w:ascii="Times New Roman" w:hAnsi="Times New Roman" w:eastAsia="Times New Roman" w:cs="Times New Roman"/>
          <w:noProof w:val="0"/>
          <w:sz w:val="24"/>
          <w:szCs w:val="24"/>
          <w:lang w:val="en-US"/>
        </w:rPr>
        <w:t xml:space="preserve"> I</w:t>
      </w:r>
      <w:r w:rsidRPr="09B2128B" w:rsidR="7751EEE4">
        <w:rPr>
          <w:rFonts w:ascii="Times New Roman" w:hAnsi="Times New Roman" w:eastAsia="Times New Roman" w:cs="Times New Roman"/>
          <w:noProof w:val="0"/>
          <w:sz w:val="24"/>
          <w:szCs w:val="24"/>
          <w:lang w:val="en-US"/>
        </w:rPr>
        <w:t xml:space="preserve">t </w:t>
      </w:r>
      <w:r w:rsidRPr="09B2128B" w:rsidR="716A53DA">
        <w:rPr>
          <w:rFonts w:ascii="Times New Roman" w:hAnsi="Times New Roman" w:eastAsia="Times New Roman" w:cs="Times New Roman"/>
          <w:noProof w:val="0"/>
          <w:sz w:val="24"/>
          <w:szCs w:val="24"/>
          <w:lang w:val="en-US"/>
        </w:rPr>
        <w:t xml:space="preserve">also </w:t>
      </w:r>
      <w:r w:rsidRPr="09B2128B" w:rsidR="7751EEE4">
        <w:rPr>
          <w:rFonts w:ascii="Times New Roman" w:hAnsi="Times New Roman" w:eastAsia="Times New Roman" w:cs="Times New Roman"/>
          <w:noProof w:val="0"/>
          <w:sz w:val="24"/>
          <w:szCs w:val="24"/>
          <w:lang w:val="en-US"/>
        </w:rPr>
        <w:t xml:space="preserve">highlights the critical role of management innovation for companies seeking to revitalize themselves and adjust to evolving market conditions, especially concerning brand visibility and product significance (Hamel, 2006). Furthermore, recent studies </w:t>
      </w:r>
      <w:r w:rsidRPr="09B2128B" w:rsidR="7751EEE4">
        <w:rPr>
          <w:rFonts w:ascii="Times New Roman" w:hAnsi="Times New Roman" w:eastAsia="Times New Roman" w:cs="Times New Roman"/>
          <w:noProof w:val="0"/>
          <w:sz w:val="24"/>
          <w:szCs w:val="24"/>
          <w:lang w:val="en-US"/>
        </w:rPr>
        <w:t>indicate</w:t>
      </w:r>
      <w:r w:rsidRPr="09B2128B" w:rsidR="7751EEE4">
        <w:rPr>
          <w:rFonts w:ascii="Times New Roman" w:hAnsi="Times New Roman" w:eastAsia="Times New Roman" w:cs="Times New Roman"/>
          <w:noProof w:val="0"/>
          <w:sz w:val="24"/>
          <w:szCs w:val="24"/>
          <w:lang w:val="en-US"/>
        </w:rPr>
        <w:t xml:space="preserve"> that selling on platforms like Amazon can significantly boost revenue growth for micro and small enterprises, </w:t>
      </w:r>
      <w:r w:rsidRPr="09B2128B" w:rsidR="7751EEE4">
        <w:rPr>
          <w:rFonts w:ascii="Times New Roman" w:hAnsi="Times New Roman" w:eastAsia="Times New Roman" w:cs="Times New Roman"/>
          <w:noProof w:val="0"/>
          <w:sz w:val="24"/>
          <w:szCs w:val="24"/>
          <w:lang w:val="en-US"/>
        </w:rPr>
        <w:t>validating</w:t>
      </w:r>
      <w:r w:rsidRPr="09B2128B" w:rsidR="7751EEE4">
        <w:rPr>
          <w:rFonts w:ascii="Times New Roman" w:hAnsi="Times New Roman" w:eastAsia="Times New Roman" w:cs="Times New Roman"/>
          <w:noProof w:val="0"/>
          <w:sz w:val="24"/>
          <w:szCs w:val="24"/>
          <w:lang w:val="en-US"/>
        </w:rPr>
        <w:t xml:space="preserve"> the strategic move towards digital platforms.</w:t>
      </w:r>
    </w:p>
    <w:p w:rsidR="7751EEE4" w:rsidP="09B2128B" w:rsidRDefault="7751EEE4" w14:paraId="48DA59DF" w14:textId="182A6AA1">
      <w:pPr>
        <w:spacing w:before="240" w:beforeAutospacing="off" w:after="240" w:afterAutospacing="off"/>
        <w:ind w:firstLine="720"/>
        <w:jc w:val="left"/>
      </w:pPr>
      <w:r w:rsidRPr="09B2128B" w:rsidR="7751EEE4">
        <w:rPr>
          <w:rFonts w:ascii="Times New Roman" w:hAnsi="Times New Roman" w:eastAsia="Times New Roman" w:cs="Times New Roman"/>
          <w:noProof w:val="0"/>
          <w:sz w:val="24"/>
          <w:szCs w:val="24"/>
          <w:lang w:val="en-US"/>
        </w:rPr>
        <w:t>The three articles offer insights into how technological advancements are reshaping business models, with a focus on integrating digital tools, understanding customer preferences through data analytics, and addressing challenges related to human interaction and skill acquisition in the digital age. Marr (2023) explores the evolving landscape of business models driven by technological advancements, particularly within the digital domain. It discusses how companies are adapting by refining products, enhancing services, and deepening customer connections, citing examples across sectors like retail and manufacturing. Key themes include the integration of analytics and digital tools to stay competitive in the online market, understanding customer preferences through data analytics, and addressing concerns such as privacy and skill acquisition. Angevine, Lun Plotkin, and Stanley (2018) delve into the intricate dynamics of customer relationships in digital platforms, emphasizing the delicate balance between online experiences and human engagement. Despite inconclusive evidence, research suggests that businesses adept at balancing these aspects tend to excel in sales. The transition from single to multi-channel models underscores the importance of human interaction alongside digital convenience. Sinha, Sahay, Shastri, and Lorimer (2022) focus on how data technologies and analytics shape business frameworks, highlighting the need for collaboration across digital and physical operations. They propose strategies such as appointing boundary spanners, developing comprehensive plans with measurable goals, and fostering cross-functional teams to navigate the complexities of the digital landscape. Thes</w:t>
      </w:r>
      <w:r w:rsidRPr="09B2128B" w:rsidR="3613FCAE">
        <w:rPr>
          <w:rFonts w:ascii="Times New Roman" w:hAnsi="Times New Roman" w:eastAsia="Times New Roman" w:cs="Times New Roman"/>
          <w:noProof w:val="0"/>
          <w:sz w:val="24"/>
          <w:szCs w:val="24"/>
          <w:lang w:val="en-US"/>
        </w:rPr>
        <w:t>e</w:t>
      </w:r>
      <w:r w:rsidRPr="09B2128B" w:rsidR="7751EEE4">
        <w:rPr>
          <w:rFonts w:ascii="Times New Roman" w:hAnsi="Times New Roman" w:eastAsia="Times New Roman" w:cs="Times New Roman"/>
          <w:noProof w:val="0"/>
          <w:sz w:val="24"/>
          <w:szCs w:val="24"/>
          <w:lang w:val="en-US"/>
        </w:rPr>
        <w:t xml:space="preserve"> insights underscore the necessity of cultural shifts towards digital processes and initiatives like team restructuring and skills training to align sales strategies with digital advancements and effectively manage customer relationships.</w:t>
      </w:r>
    </w:p>
    <w:p w:rsidR="7751EEE4" w:rsidP="09B2128B" w:rsidRDefault="7751EEE4" w14:paraId="71546825" w14:textId="0DA29257">
      <w:pPr>
        <w:spacing w:before="240" w:beforeAutospacing="off" w:after="240" w:afterAutospacing="off"/>
        <w:jc w:val="center"/>
        <w:rPr>
          <w:rFonts w:ascii="Times New Roman" w:hAnsi="Times New Roman" w:eastAsia="Times New Roman" w:cs="Times New Roman"/>
          <w:b w:val="1"/>
          <w:bCs w:val="1"/>
          <w:noProof w:val="0"/>
          <w:sz w:val="24"/>
          <w:szCs w:val="24"/>
          <w:lang w:val="en-US"/>
        </w:rPr>
      </w:pPr>
      <w:r w:rsidRPr="09B2128B" w:rsidR="7751EEE4">
        <w:rPr>
          <w:rFonts w:ascii="Times New Roman" w:hAnsi="Times New Roman" w:eastAsia="Times New Roman" w:cs="Times New Roman"/>
          <w:b w:val="1"/>
          <w:bCs w:val="1"/>
          <w:noProof w:val="0"/>
          <w:sz w:val="24"/>
          <w:szCs w:val="24"/>
          <w:lang w:val="en-US"/>
        </w:rPr>
        <w:t>Design and Data Analytics Methods</w:t>
      </w:r>
    </w:p>
    <w:p w:rsidR="7751EEE4" w:rsidP="09B2128B" w:rsidRDefault="7751EEE4" w14:paraId="7F9FAB19" w14:textId="2F871CFF">
      <w:pPr>
        <w:pStyle w:val="Normal"/>
        <w:suppressLineNumbers w:val="0"/>
        <w:bidi w:val="0"/>
        <w:spacing w:before="240" w:beforeAutospacing="off" w:after="240" w:afterAutospacing="off" w:line="480" w:lineRule="auto"/>
        <w:ind w:left="0" w:right="0" w:firstLine="720"/>
        <w:jc w:val="left"/>
      </w:pPr>
      <w:r w:rsidRPr="09B2128B" w:rsidR="7751EEE4">
        <w:rPr>
          <w:rFonts w:ascii="Times New Roman" w:hAnsi="Times New Roman" w:eastAsia="Times New Roman" w:cs="Times New Roman"/>
          <w:noProof w:val="0"/>
          <w:sz w:val="24"/>
          <w:szCs w:val="24"/>
          <w:lang w:val="en-US"/>
        </w:rPr>
        <w:t xml:space="preserve">Utilizing historical data alongside predictive analytics, aided by software such as Excel, </w:t>
      </w:r>
      <w:r w:rsidRPr="09B2128B" w:rsidR="7C7C0796">
        <w:rPr>
          <w:rFonts w:ascii="Times New Roman" w:hAnsi="Times New Roman" w:eastAsia="Times New Roman" w:cs="Times New Roman"/>
          <w:noProof w:val="0"/>
          <w:sz w:val="24"/>
          <w:szCs w:val="24"/>
          <w:lang w:val="en-US"/>
        </w:rPr>
        <w:t>Tableau</w:t>
      </w:r>
      <w:r w:rsidRPr="09B2128B" w:rsidR="7751EEE4">
        <w:rPr>
          <w:rFonts w:ascii="Times New Roman" w:hAnsi="Times New Roman" w:eastAsia="Times New Roman" w:cs="Times New Roman"/>
          <w:noProof w:val="0"/>
          <w:sz w:val="24"/>
          <w:szCs w:val="24"/>
          <w:lang w:val="en-US"/>
        </w:rPr>
        <w:t>, and AWS, is vital in guiding strategic choices and refining the company's online footprint. The process of gathering, evaluating, and analyzing data, including risk assessment, strengthens decision-making and instills confidence among stakeholders in the company's competence to succeed in the digital sphere. One key assumption is that the chosen analytical tools will be effective for the intended analyses and handle the data volume and complexity.</w:t>
      </w:r>
    </w:p>
    <w:p w:rsidR="7751EEE4" w:rsidP="09B2128B" w:rsidRDefault="7751EEE4" w14:paraId="1E214A9F" w14:textId="5B840930">
      <w:pPr>
        <w:spacing w:before="240" w:beforeAutospacing="off" w:after="240" w:afterAutospacing="off"/>
        <w:jc w:val="left"/>
      </w:pPr>
      <w:r w:rsidRPr="09B2128B" w:rsidR="7751EEE4">
        <w:rPr>
          <w:rFonts w:ascii="Times New Roman" w:hAnsi="Times New Roman" w:eastAsia="Times New Roman" w:cs="Times New Roman"/>
          <w:noProof w:val="0"/>
          <w:sz w:val="24"/>
          <w:szCs w:val="24"/>
          <w:lang w:val="en-US"/>
        </w:rPr>
        <w:t>The three most effective data analytics tools and techniques to focus on are:</w:t>
      </w:r>
    </w:p>
    <w:p w:rsidR="7751EEE4" w:rsidP="09B2128B" w:rsidRDefault="7751EEE4" w14:paraId="260A3F71" w14:textId="746A9A4F">
      <w:pPr>
        <w:pStyle w:val="ListParagraph"/>
        <w:numPr>
          <w:ilvl w:val="0"/>
          <w:numId w:val="9"/>
        </w:numPr>
        <w:spacing w:before="240" w:beforeAutospacing="off" w:after="240" w:afterAutospacing="off"/>
        <w:jc w:val="left"/>
        <w:rPr/>
      </w:pPr>
      <w:r w:rsidRPr="09B2128B" w:rsidR="7751EEE4">
        <w:rPr>
          <w:rFonts w:ascii="Times New Roman" w:hAnsi="Times New Roman" w:eastAsia="Times New Roman" w:cs="Times New Roman"/>
          <w:b w:val="1"/>
          <w:bCs w:val="1"/>
          <w:noProof w:val="0"/>
          <w:sz w:val="24"/>
          <w:szCs w:val="24"/>
          <w:lang w:val="en-US"/>
        </w:rPr>
        <w:t>Predictive Modeling</w:t>
      </w:r>
      <w:r w:rsidRPr="09B2128B" w:rsidR="7751EEE4">
        <w:rPr>
          <w:rFonts w:ascii="Times New Roman" w:hAnsi="Times New Roman" w:eastAsia="Times New Roman" w:cs="Times New Roman"/>
          <w:noProof w:val="0"/>
          <w:sz w:val="24"/>
          <w:szCs w:val="24"/>
          <w:lang w:val="en-US"/>
        </w:rPr>
        <w:t xml:space="preserve">: Potential Tools: Machine Learning, Python (with libraries like scikit-learn, TensorFlow), and R. Reason: Predictive modeling helps forecast future sales, customer behavior, and market trends, enabling proactive decision-making and strategic planning. It aligns with </w:t>
      </w:r>
      <w:r w:rsidRPr="09B2128B" w:rsidR="06BE3155">
        <w:rPr>
          <w:rFonts w:ascii="Times New Roman" w:hAnsi="Times New Roman" w:eastAsia="Times New Roman" w:cs="Times New Roman"/>
          <w:noProof w:val="0"/>
          <w:sz w:val="24"/>
          <w:szCs w:val="24"/>
          <w:lang w:val="en-US"/>
        </w:rPr>
        <w:t>the</w:t>
      </w:r>
      <w:r w:rsidRPr="09B2128B" w:rsidR="7751EEE4">
        <w:rPr>
          <w:rFonts w:ascii="Times New Roman" w:hAnsi="Times New Roman" w:eastAsia="Times New Roman" w:cs="Times New Roman"/>
          <w:noProof w:val="0"/>
          <w:sz w:val="24"/>
          <w:szCs w:val="24"/>
          <w:lang w:val="en-US"/>
        </w:rPr>
        <w:t xml:space="preserve"> </w:t>
      </w:r>
      <w:r w:rsidRPr="09B2128B" w:rsidR="7751EEE4">
        <w:rPr>
          <w:rFonts w:ascii="Times New Roman" w:hAnsi="Times New Roman" w:eastAsia="Times New Roman" w:cs="Times New Roman"/>
          <w:noProof w:val="0"/>
          <w:sz w:val="24"/>
          <w:szCs w:val="24"/>
          <w:lang w:val="en-US"/>
        </w:rPr>
        <w:t>objective</w:t>
      </w:r>
      <w:r w:rsidRPr="09B2128B" w:rsidR="7751EEE4">
        <w:rPr>
          <w:rFonts w:ascii="Times New Roman" w:hAnsi="Times New Roman" w:eastAsia="Times New Roman" w:cs="Times New Roman"/>
          <w:noProof w:val="0"/>
          <w:sz w:val="24"/>
          <w:szCs w:val="24"/>
          <w:lang w:val="en-US"/>
        </w:rPr>
        <w:t xml:space="preserve"> of </w:t>
      </w:r>
      <w:r w:rsidRPr="09B2128B" w:rsidR="7751EEE4">
        <w:rPr>
          <w:rFonts w:ascii="Times New Roman" w:hAnsi="Times New Roman" w:eastAsia="Times New Roman" w:cs="Times New Roman"/>
          <w:noProof w:val="0"/>
          <w:sz w:val="24"/>
          <w:szCs w:val="24"/>
          <w:lang w:val="en-US"/>
        </w:rPr>
        <w:t>utilizing</w:t>
      </w:r>
      <w:r w:rsidRPr="09B2128B" w:rsidR="7751EEE4">
        <w:rPr>
          <w:rFonts w:ascii="Times New Roman" w:hAnsi="Times New Roman" w:eastAsia="Times New Roman" w:cs="Times New Roman"/>
          <w:noProof w:val="0"/>
          <w:sz w:val="24"/>
          <w:szCs w:val="24"/>
          <w:lang w:val="en-US"/>
        </w:rPr>
        <w:t xml:space="preserve"> predictive analytics to guide the transition to digital platforms.</w:t>
      </w:r>
    </w:p>
    <w:p w:rsidR="7751EEE4" w:rsidP="09B2128B" w:rsidRDefault="7751EEE4" w14:paraId="45FA00C2" w14:textId="76013DF3">
      <w:pPr>
        <w:pStyle w:val="ListParagraph"/>
        <w:numPr>
          <w:ilvl w:val="0"/>
          <w:numId w:val="9"/>
        </w:numPr>
        <w:spacing w:before="240" w:beforeAutospacing="off" w:after="240" w:afterAutospacing="off"/>
        <w:jc w:val="left"/>
        <w:rPr/>
      </w:pPr>
      <w:r w:rsidRPr="09B2128B" w:rsidR="7751EEE4">
        <w:rPr>
          <w:rFonts w:ascii="Times New Roman" w:hAnsi="Times New Roman" w:eastAsia="Times New Roman" w:cs="Times New Roman"/>
          <w:b w:val="1"/>
          <w:bCs w:val="1"/>
          <w:noProof w:val="0"/>
          <w:sz w:val="24"/>
          <w:szCs w:val="24"/>
          <w:lang w:val="en-US"/>
        </w:rPr>
        <w:t>Customer Segmentation</w:t>
      </w:r>
      <w:r w:rsidRPr="09B2128B" w:rsidR="7751EEE4">
        <w:rPr>
          <w:rFonts w:ascii="Times New Roman" w:hAnsi="Times New Roman" w:eastAsia="Times New Roman" w:cs="Times New Roman"/>
          <w:noProof w:val="0"/>
          <w:sz w:val="24"/>
          <w:szCs w:val="24"/>
          <w:lang w:val="en-US"/>
        </w:rPr>
        <w:t xml:space="preserve">: Potential Tools: Python (with libraries like pandas, scikit-learn for clustering), SQL, and specialized customer analytics software. Reason: Customer segmentation tailors marketing and sales strategies to different customer groups, enhancing engagement and </w:t>
      </w:r>
      <w:r w:rsidRPr="09B2128B" w:rsidR="7751EEE4">
        <w:rPr>
          <w:rFonts w:ascii="Times New Roman" w:hAnsi="Times New Roman" w:eastAsia="Times New Roman" w:cs="Times New Roman"/>
          <w:noProof w:val="0"/>
          <w:sz w:val="24"/>
          <w:szCs w:val="24"/>
          <w:lang w:val="en-US"/>
        </w:rPr>
        <w:t>optimizing</w:t>
      </w:r>
      <w:r w:rsidRPr="09B2128B" w:rsidR="7751EEE4">
        <w:rPr>
          <w:rFonts w:ascii="Times New Roman" w:hAnsi="Times New Roman" w:eastAsia="Times New Roman" w:cs="Times New Roman"/>
          <w:noProof w:val="0"/>
          <w:sz w:val="24"/>
          <w:szCs w:val="24"/>
          <w:lang w:val="en-US"/>
        </w:rPr>
        <w:t xml:space="preserve"> resources. Understanding customer preferences and behavior is crucial for improving product optimization and personalizing customer interactions.</w:t>
      </w:r>
    </w:p>
    <w:p w:rsidR="7751EEE4" w:rsidP="09B2128B" w:rsidRDefault="7751EEE4" w14:paraId="09CAA978" w14:textId="1BF50FEE">
      <w:pPr>
        <w:pStyle w:val="ListParagraph"/>
        <w:numPr>
          <w:ilvl w:val="0"/>
          <w:numId w:val="9"/>
        </w:numPr>
        <w:spacing w:before="240" w:beforeAutospacing="off" w:after="240" w:afterAutospacing="off"/>
        <w:jc w:val="left"/>
        <w:rPr>
          <w:rFonts w:ascii="Times New Roman" w:hAnsi="Times New Roman" w:eastAsia="Times New Roman" w:cs="Times New Roman"/>
          <w:noProof w:val="0"/>
          <w:sz w:val="24"/>
          <w:szCs w:val="24"/>
          <w:lang w:val="en-US"/>
        </w:rPr>
      </w:pPr>
      <w:r w:rsidRPr="09B2128B" w:rsidR="7751EEE4">
        <w:rPr>
          <w:rFonts w:ascii="Times New Roman" w:hAnsi="Times New Roman" w:eastAsia="Times New Roman" w:cs="Times New Roman"/>
          <w:b w:val="1"/>
          <w:bCs w:val="1"/>
          <w:noProof w:val="0"/>
          <w:sz w:val="24"/>
          <w:szCs w:val="24"/>
          <w:lang w:val="en-US"/>
        </w:rPr>
        <w:t>Descriptive Analytics with Data Visualization</w:t>
      </w:r>
      <w:r w:rsidRPr="09B2128B" w:rsidR="7751EEE4">
        <w:rPr>
          <w:rFonts w:ascii="Times New Roman" w:hAnsi="Times New Roman" w:eastAsia="Times New Roman" w:cs="Times New Roman"/>
          <w:noProof w:val="0"/>
          <w:sz w:val="24"/>
          <w:szCs w:val="24"/>
          <w:lang w:val="en-US"/>
        </w:rPr>
        <w:t xml:space="preserve">: Potential Tools: </w:t>
      </w:r>
      <w:r w:rsidRPr="09B2128B" w:rsidR="0204A237">
        <w:rPr>
          <w:rFonts w:ascii="Times New Roman" w:hAnsi="Times New Roman" w:eastAsia="Times New Roman" w:cs="Times New Roman"/>
          <w:noProof w:val="0"/>
          <w:sz w:val="24"/>
          <w:szCs w:val="24"/>
          <w:lang w:val="en-US"/>
        </w:rPr>
        <w:t>R</w:t>
      </w:r>
      <w:r w:rsidRPr="09B2128B" w:rsidR="7751EEE4">
        <w:rPr>
          <w:rFonts w:ascii="Times New Roman" w:hAnsi="Times New Roman" w:eastAsia="Times New Roman" w:cs="Times New Roman"/>
          <w:noProof w:val="0"/>
          <w:sz w:val="24"/>
          <w:szCs w:val="24"/>
          <w:lang w:val="en-US"/>
        </w:rPr>
        <w:t xml:space="preserve">, Tableau, Excel. Reason: Descriptive analytics helps understand historical data, </w:t>
      </w:r>
      <w:r w:rsidRPr="09B2128B" w:rsidR="7751EEE4">
        <w:rPr>
          <w:rFonts w:ascii="Times New Roman" w:hAnsi="Times New Roman" w:eastAsia="Times New Roman" w:cs="Times New Roman"/>
          <w:noProof w:val="0"/>
          <w:sz w:val="24"/>
          <w:szCs w:val="24"/>
          <w:lang w:val="en-US"/>
        </w:rPr>
        <w:t>identify</w:t>
      </w:r>
      <w:r w:rsidRPr="09B2128B" w:rsidR="7751EEE4">
        <w:rPr>
          <w:rFonts w:ascii="Times New Roman" w:hAnsi="Times New Roman" w:eastAsia="Times New Roman" w:cs="Times New Roman"/>
          <w:noProof w:val="0"/>
          <w:sz w:val="24"/>
          <w:szCs w:val="24"/>
          <w:lang w:val="en-US"/>
        </w:rPr>
        <w:t xml:space="preserve"> trends, and create insightful visualizations. These user-friendly and powerful tools </w:t>
      </w:r>
      <w:r w:rsidRPr="09B2128B" w:rsidR="7751EEE4">
        <w:rPr>
          <w:rFonts w:ascii="Times New Roman" w:hAnsi="Times New Roman" w:eastAsia="Times New Roman" w:cs="Times New Roman"/>
          <w:noProof w:val="0"/>
          <w:sz w:val="24"/>
          <w:szCs w:val="24"/>
          <w:lang w:val="en-US"/>
        </w:rPr>
        <w:t>facilitate</w:t>
      </w:r>
      <w:r w:rsidRPr="09B2128B" w:rsidR="7751EEE4">
        <w:rPr>
          <w:rFonts w:ascii="Times New Roman" w:hAnsi="Times New Roman" w:eastAsia="Times New Roman" w:cs="Times New Roman"/>
          <w:noProof w:val="0"/>
          <w:sz w:val="24"/>
          <w:szCs w:val="24"/>
          <w:lang w:val="en-US"/>
        </w:rPr>
        <w:t xml:space="preserve"> the creation of dashboards and reports that can be easily shared with stakeholders, supporting data-driven </w:t>
      </w:r>
      <w:r w:rsidRPr="09B2128B" w:rsidR="4677CFB8">
        <w:rPr>
          <w:rFonts w:ascii="Times New Roman" w:hAnsi="Times New Roman" w:eastAsia="Times New Roman" w:cs="Times New Roman"/>
          <w:noProof w:val="0"/>
          <w:sz w:val="24"/>
          <w:szCs w:val="24"/>
          <w:lang w:val="en-US"/>
        </w:rPr>
        <w:t>decision-making,</w:t>
      </w:r>
      <w:r w:rsidRPr="09B2128B" w:rsidR="7751EEE4">
        <w:rPr>
          <w:rFonts w:ascii="Times New Roman" w:hAnsi="Times New Roman" w:eastAsia="Times New Roman" w:cs="Times New Roman"/>
          <w:noProof w:val="0"/>
          <w:sz w:val="24"/>
          <w:szCs w:val="24"/>
          <w:lang w:val="en-US"/>
        </w:rPr>
        <w:t xml:space="preserve"> and tracking the effectiveness of </w:t>
      </w:r>
      <w:r w:rsidRPr="09B2128B" w:rsidR="41FC4BA9">
        <w:rPr>
          <w:rFonts w:ascii="Times New Roman" w:hAnsi="Times New Roman" w:eastAsia="Times New Roman" w:cs="Times New Roman"/>
          <w:noProof w:val="0"/>
          <w:sz w:val="24"/>
          <w:szCs w:val="24"/>
          <w:lang w:val="en-US"/>
        </w:rPr>
        <w:t>the</w:t>
      </w:r>
      <w:r w:rsidRPr="09B2128B" w:rsidR="7751EEE4">
        <w:rPr>
          <w:rFonts w:ascii="Times New Roman" w:hAnsi="Times New Roman" w:eastAsia="Times New Roman" w:cs="Times New Roman"/>
          <w:noProof w:val="0"/>
          <w:sz w:val="24"/>
          <w:szCs w:val="24"/>
          <w:lang w:val="en-US"/>
        </w:rPr>
        <w:t xml:space="preserve"> </w:t>
      </w:r>
      <w:r w:rsidRPr="09B2128B" w:rsidR="7751EEE4">
        <w:rPr>
          <w:rFonts w:ascii="Times New Roman" w:hAnsi="Times New Roman" w:eastAsia="Times New Roman" w:cs="Times New Roman"/>
          <w:noProof w:val="0"/>
          <w:sz w:val="24"/>
          <w:szCs w:val="24"/>
          <w:lang w:val="en-US"/>
        </w:rPr>
        <w:t>transition strategy.</w:t>
      </w:r>
    </w:p>
    <w:p w:rsidR="7751EEE4" w:rsidP="09B2128B" w:rsidRDefault="7751EEE4" w14:paraId="272F44EC" w14:textId="542BF75C">
      <w:pPr>
        <w:spacing w:before="240" w:beforeAutospacing="off" w:after="240" w:afterAutospacing="off"/>
        <w:ind w:firstLine="720"/>
        <w:jc w:val="left"/>
      </w:pPr>
      <w:r w:rsidRPr="09B2128B" w:rsidR="7751EEE4">
        <w:rPr>
          <w:rFonts w:ascii="Times New Roman" w:hAnsi="Times New Roman" w:eastAsia="Times New Roman" w:cs="Times New Roman"/>
          <w:noProof w:val="0"/>
          <w:sz w:val="24"/>
          <w:szCs w:val="24"/>
          <w:lang w:val="en-US"/>
        </w:rPr>
        <w:t xml:space="preserve">These three approaches provide a comprehensive foundation for </w:t>
      </w:r>
      <w:r w:rsidRPr="09B2128B" w:rsidR="7751EEE4">
        <w:rPr>
          <w:rFonts w:ascii="Times New Roman" w:hAnsi="Times New Roman" w:eastAsia="Times New Roman" w:cs="Times New Roman"/>
          <w:noProof w:val="0"/>
          <w:sz w:val="24"/>
          <w:szCs w:val="24"/>
          <w:lang w:val="en-US"/>
        </w:rPr>
        <w:t>leveraging</w:t>
      </w:r>
      <w:r w:rsidRPr="09B2128B" w:rsidR="7751EEE4">
        <w:rPr>
          <w:rFonts w:ascii="Times New Roman" w:hAnsi="Times New Roman" w:eastAsia="Times New Roman" w:cs="Times New Roman"/>
          <w:noProof w:val="0"/>
          <w:sz w:val="24"/>
          <w:szCs w:val="24"/>
          <w:lang w:val="en-US"/>
        </w:rPr>
        <w:t xml:space="preserve"> data analytics in </w:t>
      </w:r>
      <w:r w:rsidRPr="09B2128B" w:rsidR="3A3B90F9">
        <w:rPr>
          <w:rFonts w:ascii="Times New Roman" w:hAnsi="Times New Roman" w:eastAsia="Times New Roman" w:cs="Times New Roman"/>
          <w:noProof w:val="0"/>
          <w:sz w:val="24"/>
          <w:szCs w:val="24"/>
          <w:lang w:val="en-US"/>
        </w:rPr>
        <w:t>the</w:t>
      </w:r>
      <w:r w:rsidRPr="09B2128B" w:rsidR="7751EEE4">
        <w:rPr>
          <w:rFonts w:ascii="Times New Roman" w:hAnsi="Times New Roman" w:eastAsia="Times New Roman" w:cs="Times New Roman"/>
          <w:noProof w:val="0"/>
          <w:sz w:val="24"/>
          <w:szCs w:val="24"/>
          <w:lang w:val="en-US"/>
        </w:rPr>
        <w:t xml:space="preserve"> project, supporting both strategic planning and operational execution. A limitation to consider is </w:t>
      </w:r>
      <w:bookmarkStart w:name="_Int_W8koMZhr" w:id="1386827163"/>
      <w:r w:rsidRPr="09B2128B" w:rsidR="7751EEE4">
        <w:rPr>
          <w:rFonts w:ascii="Times New Roman" w:hAnsi="Times New Roman" w:eastAsia="Times New Roman" w:cs="Times New Roman"/>
          <w:noProof w:val="0"/>
          <w:sz w:val="24"/>
          <w:szCs w:val="24"/>
          <w:lang w:val="en-US"/>
        </w:rPr>
        <w:t>the incomplete</w:t>
      </w:r>
      <w:bookmarkEnd w:id="1386827163"/>
      <w:r w:rsidRPr="09B2128B" w:rsidR="7751EEE4">
        <w:rPr>
          <w:rFonts w:ascii="Times New Roman" w:hAnsi="Times New Roman" w:eastAsia="Times New Roman" w:cs="Times New Roman"/>
          <w:noProof w:val="0"/>
          <w:sz w:val="24"/>
          <w:szCs w:val="24"/>
          <w:lang w:val="en-US"/>
        </w:rPr>
        <w:t>, outdated, or biased data, which can lead to inaccurate analysis and predictions.</w:t>
      </w:r>
    </w:p>
    <w:p w:rsidR="7751EEE4" w:rsidP="09B2128B" w:rsidRDefault="7751EEE4" w14:paraId="56A391CA" w14:textId="70ECF1BE">
      <w:pPr>
        <w:spacing w:before="240" w:beforeAutospacing="off" w:after="240" w:afterAutospacing="off"/>
        <w:jc w:val="center"/>
        <w:rPr>
          <w:rFonts w:ascii="Times New Roman" w:hAnsi="Times New Roman" w:eastAsia="Times New Roman" w:cs="Times New Roman"/>
          <w:b w:val="1"/>
          <w:bCs w:val="1"/>
          <w:noProof w:val="0"/>
          <w:sz w:val="24"/>
          <w:szCs w:val="24"/>
          <w:lang w:val="en-US"/>
        </w:rPr>
      </w:pPr>
      <w:r w:rsidRPr="09B2128B" w:rsidR="7751EEE4">
        <w:rPr>
          <w:rFonts w:ascii="Times New Roman" w:hAnsi="Times New Roman" w:eastAsia="Times New Roman" w:cs="Times New Roman"/>
          <w:b w:val="1"/>
          <w:bCs w:val="1"/>
          <w:noProof w:val="0"/>
          <w:sz w:val="24"/>
          <w:szCs w:val="24"/>
          <w:lang w:val="en-US"/>
        </w:rPr>
        <w:t>Implementation Methodology and Strategies</w:t>
      </w:r>
    </w:p>
    <w:p w:rsidR="7751EEE4" w:rsidP="09B2128B" w:rsidRDefault="7751EEE4" w14:paraId="6CD88A75" w14:textId="0ECEE783">
      <w:pPr>
        <w:spacing w:before="240" w:beforeAutospacing="off" w:after="240" w:afterAutospacing="off"/>
        <w:ind w:firstLine="720"/>
        <w:jc w:val="left"/>
      </w:pPr>
      <w:r w:rsidRPr="09B2128B" w:rsidR="7751EEE4">
        <w:rPr>
          <w:rFonts w:ascii="Times New Roman" w:hAnsi="Times New Roman" w:eastAsia="Times New Roman" w:cs="Times New Roman"/>
          <w:noProof w:val="0"/>
          <w:sz w:val="24"/>
          <w:szCs w:val="24"/>
          <w:lang w:val="en-US"/>
        </w:rPr>
        <w:t>The primary implementation strategy revolves around a user-friendly dashboard, providing access to analytical tools for visualizing data and conducting statistical modeling. This approach empowers the company to explore data, enhance brand recognition, and realize its vision by employing predictive analysis and forecasting models.</w:t>
      </w:r>
    </w:p>
    <w:p w:rsidR="1919DA20" w:rsidP="09B2128B" w:rsidRDefault="1919DA20" w14:paraId="6F6151C5" w14:textId="0D3BFFF6">
      <w:pPr>
        <w:spacing w:before="240" w:beforeAutospacing="off" w:after="240" w:afterAutospacing="off"/>
        <w:ind w:firstLine="720"/>
        <w:jc w:val="left"/>
      </w:pPr>
      <w:r w:rsidRPr="09B2128B" w:rsidR="1919DA20">
        <w:rPr>
          <w:rFonts w:ascii="Times New Roman" w:hAnsi="Times New Roman" w:eastAsia="Times New Roman" w:cs="Times New Roman"/>
          <w:noProof w:val="0"/>
          <w:sz w:val="24"/>
          <w:szCs w:val="24"/>
          <w:lang w:val="en-US"/>
        </w:rPr>
        <w:t xml:space="preserve">In addition to the user-friendly dashboard, another pivotal aspect of the implementation strategy involves integrating customer segmentation techniques. Utilizing tools such as Python and SQL for clustering and analysis, the company can segment its customer base into distinct groups based on </w:t>
      </w:r>
      <w:r w:rsidRPr="09B2128B" w:rsidR="1919DA20">
        <w:rPr>
          <w:rFonts w:ascii="Times New Roman" w:hAnsi="Times New Roman" w:eastAsia="Times New Roman" w:cs="Times New Roman"/>
          <w:noProof w:val="0"/>
          <w:sz w:val="24"/>
          <w:szCs w:val="24"/>
          <w:lang w:val="en-US"/>
        </w:rPr>
        <w:t>numerous</w:t>
      </w:r>
      <w:r w:rsidRPr="09B2128B" w:rsidR="1919DA20">
        <w:rPr>
          <w:rFonts w:ascii="Times New Roman" w:hAnsi="Times New Roman" w:eastAsia="Times New Roman" w:cs="Times New Roman"/>
          <w:noProof w:val="0"/>
          <w:sz w:val="24"/>
          <w:szCs w:val="24"/>
          <w:lang w:val="en-US"/>
        </w:rPr>
        <w:t xml:space="preserve"> factors like demographics, preferences, and </w:t>
      </w:r>
      <w:r w:rsidRPr="09B2128B" w:rsidR="1919DA20">
        <w:rPr>
          <w:rFonts w:ascii="Times New Roman" w:hAnsi="Times New Roman" w:eastAsia="Times New Roman" w:cs="Times New Roman"/>
          <w:noProof w:val="0"/>
          <w:sz w:val="24"/>
          <w:szCs w:val="24"/>
          <w:lang w:val="en-US"/>
        </w:rPr>
        <w:t>purchasing</w:t>
      </w:r>
      <w:r w:rsidRPr="09B2128B" w:rsidR="1919DA20">
        <w:rPr>
          <w:rFonts w:ascii="Times New Roman" w:hAnsi="Times New Roman" w:eastAsia="Times New Roman" w:cs="Times New Roman"/>
          <w:noProof w:val="0"/>
          <w:sz w:val="24"/>
          <w:szCs w:val="24"/>
          <w:lang w:val="en-US"/>
        </w:rPr>
        <w:t xml:space="preserve"> behaviors. Th</w:t>
      </w:r>
      <w:r w:rsidRPr="09B2128B" w:rsidR="45EB53F0">
        <w:rPr>
          <w:rFonts w:ascii="Times New Roman" w:hAnsi="Times New Roman" w:eastAsia="Times New Roman" w:cs="Times New Roman"/>
          <w:noProof w:val="0"/>
          <w:sz w:val="24"/>
          <w:szCs w:val="24"/>
          <w:lang w:val="en-US"/>
        </w:rPr>
        <w:t>e</w:t>
      </w:r>
      <w:r w:rsidRPr="09B2128B" w:rsidR="1919DA20">
        <w:rPr>
          <w:rFonts w:ascii="Times New Roman" w:hAnsi="Times New Roman" w:eastAsia="Times New Roman" w:cs="Times New Roman"/>
          <w:noProof w:val="0"/>
          <w:sz w:val="24"/>
          <w:szCs w:val="24"/>
          <w:lang w:val="en-US"/>
        </w:rPr>
        <w:t xml:space="preserve"> segmentation not only </w:t>
      </w:r>
      <w:r w:rsidRPr="09B2128B" w:rsidR="1919DA20">
        <w:rPr>
          <w:rFonts w:ascii="Times New Roman" w:hAnsi="Times New Roman" w:eastAsia="Times New Roman" w:cs="Times New Roman"/>
          <w:noProof w:val="0"/>
          <w:sz w:val="24"/>
          <w:szCs w:val="24"/>
          <w:lang w:val="en-US"/>
        </w:rPr>
        <w:t>facilitates</w:t>
      </w:r>
      <w:r w:rsidRPr="09B2128B" w:rsidR="1919DA20">
        <w:rPr>
          <w:rFonts w:ascii="Times New Roman" w:hAnsi="Times New Roman" w:eastAsia="Times New Roman" w:cs="Times New Roman"/>
          <w:noProof w:val="0"/>
          <w:sz w:val="24"/>
          <w:szCs w:val="24"/>
          <w:lang w:val="en-US"/>
        </w:rPr>
        <w:t xml:space="preserve"> targeted marketing and personalized customer experiences but also enables more efficient resource allocation and optimization. By tailoring marketing efforts to specific customer segments, the company can ensure maximum returns on investment and enhance overall engagement and loyalty.</w:t>
      </w:r>
    </w:p>
    <w:p w:rsidR="1919DA20" w:rsidP="09B2128B" w:rsidRDefault="1919DA20" w14:paraId="03CBA50E" w14:textId="534D7BDD">
      <w:pPr>
        <w:spacing w:before="240" w:beforeAutospacing="off" w:after="240" w:afterAutospacing="off"/>
        <w:ind w:firstLine="720"/>
        <w:jc w:val="left"/>
      </w:pPr>
      <w:r w:rsidRPr="09B2128B" w:rsidR="1919DA20">
        <w:rPr>
          <w:rFonts w:ascii="Times New Roman" w:hAnsi="Times New Roman" w:eastAsia="Times New Roman" w:cs="Times New Roman"/>
          <w:noProof w:val="0"/>
          <w:sz w:val="24"/>
          <w:szCs w:val="24"/>
          <w:lang w:val="en-US"/>
        </w:rPr>
        <w:t xml:space="preserve">Furthermore, the implementation </w:t>
      </w:r>
      <w:r w:rsidRPr="09B2128B" w:rsidR="1919DA20">
        <w:rPr>
          <w:rFonts w:ascii="Times New Roman" w:hAnsi="Times New Roman" w:eastAsia="Times New Roman" w:cs="Times New Roman"/>
          <w:noProof w:val="0"/>
          <w:sz w:val="24"/>
          <w:szCs w:val="24"/>
          <w:lang w:val="en-US"/>
        </w:rPr>
        <w:t>methodology</w:t>
      </w:r>
      <w:r w:rsidRPr="09B2128B" w:rsidR="1919DA20">
        <w:rPr>
          <w:rFonts w:ascii="Times New Roman" w:hAnsi="Times New Roman" w:eastAsia="Times New Roman" w:cs="Times New Roman"/>
          <w:noProof w:val="0"/>
          <w:sz w:val="24"/>
          <w:szCs w:val="24"/>
          <w:lang w:val="en-US"/>
        </w:rPr>
        <w:t xml:space="preserve"> includes comprehensive training programs aimed at equipping employees with the necessary skills and knowledge to effectively </w:t>
      </w:r>
      <w:r w:rsidRPr="09B2128B" w:rsidR="1919DA20">
        <w:rPr>
          <w:rFonts w:ascii="Times New Roman" w:hAnsi="Times New Roman" w:eastAsia="Times New Roman" w:cs="Times New Roman"/>
          <w:noProof w:val="0"/>
          <w:sz w:val="24"/>
          <w:szCs w:val="24"/>
          <w:lang w:val="en-US"/>
        </w:rPr>
        <w:t>leverage</w:t>
      </w:r>
      <w:r w:rsidRPr="09B2128B" w:rsidR="1919DA20">
        <w:rPr>
          <w:rFonts w:ascii="Times New Roman" w:hAnsi="Times New Roman" w:eastAsia="Times New Roman" w:cs="Times New Roman"/>
          <w:noProof w:val="0"/>
          <w:sz w:val="24"/>
          <w:szCs w:val="24"/>
          <w:lang w:val="en-US"/>
        </w:rPr>
        <w:t xml:space="preserve"> analytical tools. Through a combination of hands-on workshops, online courses, and continuous learning initiatives, Yeoman Technology Company can nurture a workforce proficient in data analysis and interpretation. By investing in employee development, the company not only strengthens its analytical capabilities but also fosters a culture of innovation and continuous improvement, ensuring sustained success in the digital era.</w:t>
      </w:r>
    </w:p>
    <w:p w:rsidR="7751EEE4" w:rsidP="09B2128B" w:rsidRDefault="7751EEE4" w14:paraId="3745A848" w14:textId="764F2988">
      <w:pPr>
        <w:spacing w:before="0" w:beforeAutospacing="off" w:after="0" w:afterAutospacing="off"/>
        <w:jc w:val="center"/>
        <w:rPr>
          <w:rFonts w:ascii="Times New Roman" w:hAnsi="Times New Roman" w:eastAsia="Times New Roman" w:cs="Times New Roman"/>
          <w:b w:val="1"/>
          <w:bCs w:val="1"/>
          <w:noProof w:val="0"/>
          <w:sz w:val="24"/>
          <w:szCs w:val="24"/>
          <w:lang w:val="en-US"/>
        </w:rPr>
      </w:pPr>
      <w:r w:rsidRPr="09B2128B" w:rsidR="7751EEE4">
        <w:rPr>
          <w:rFonts w:ascii="Times New Roman" w:hAnsi="Times New Roman" w:eastAsia="Times New Roman" w:cs="Times New Roman"/>
          <w:b w:val="1"/>
          <w:bCs w:val="1"/>
          <w:noProof w:val="0"/>
          <w:sz w:val="24"/>
          <w:szCs w:val="24"/>
          <w:lang w:val="en-US"/>
        </w:rPr>
        <w:t>Conclusion</w:t>
      </w:r>
    </w:p>
    <w:p w:rsidR="7751EEE4" w:rsidP="09B2128B" w:rsidRDefault="7751EEE4" w14:paraId="08448DEB" w14:textId="353E7C6D">
      <w:pPr>
        <w:spacing w:before="240" w:beforeAutospacing="off" w:after="240" w:afterAutospacing="off"/>
        <w:ind w:firstLine="720"/>
        <w:jc w:val="left"/>
      </w:pPr>
      <w:r w:rsidRPr="09B2128B" w:rsidR="7751EEE4">
        <w:rPr>
          <w:rFonts w:ascii="Times New Roman" w:hAnsi="Times New Roman" w:eastAsia="Times New Roman" w:cs="Times New Roman"/>
          <w:noProof w:val="0"/>
          <w:sz w:val="24"/>
          <w:szCs w:val="24"/>
          <w:lang w:val="en-US"/>
        </w:rPr>
        <w:t>Incorporating digital strategies into the company's business model is essential for broadening its market reach and revenue streams while preserving current channels. Utilizing analytical tools and striking a balance between digital and non-digital sales channels cultivates trust among stakeholders and guarantees a resilient business model. In addition, the integration of digital strategies ensures adaptability in an ever-evolving market landscape, positioning the company for sustained growth and competitive advantage. The positive impact of selling on platforms like Amazon on revenue growth further highlights the strategic importance of transitioning to digital platforms.</w:t>
      </w:r>
    </w:p>
    <w:p w:rsidR="09B2128B" w:rsidP="09B2128B" w:rsidRDefault="09B2128B" w14:paraId="02A6C52F" w14:textId="50773E1B">
      <w:pPr>
        <w:pStyle w:val="Normal"/>
        <w:spacing w:before="240" w:beforeAutospacing="off" w:after="240" w:afterAutospacing="off"/>
        <w:jc w:val="left"/>
        <w:rPr>
          <w:rFonts w:ascii="Times New Roman" w:hAnsi="Times New Roman" w:eastAsia="Times New Roman" w:cs="Times New Roman"/>
          <w:noProof w:val="0"/>
          <w:sz w:val="24"/>
          <w:szCs w:val="24"/>
          <w:lang w:val="en-US"/>
        </w:rPr>
      </w:pPr>
    </w:p>
    <w:p w:rsidR="09B2128B" w:rsidP="09B2128B" w:rsidRDefault="09B2128B" w14:paraId="55A6FB02" w14:textId="75B4338E">
      <w:pPr>
        <w:pStyle w:val="Normal"/>
        <w:spacing w:before="0" w:beforeAutospacing="off" w:after="240" w:afterAutospacing="off"/>
        <w:ind w:firstLine="720"/>
        <w:jc w:val="left"/>
        <w:rPr>
          <w:rFonts w:ascii="Times New Roman" w:hAnsi="Times New Roman" w:eastAsia="Times New Roman" w:cs="Times New Roman"/>
          <w:noProof w:val="0"/>
          <w:sz w:val="24"/>
          <w:szCs w:val="24"/>
          <w:lang w:val="en-US"/>
        </w:rPr>
      </w:pPr>
    </w:p>
    <w:p w:rsidR="09B2128B" w:rsidP="09B2128B" w:rsidRDefault="09B2128B" w14:paraId="36EC84A4" w14:textId="262E9480">
      <w:pPr>
        <w:pStyle w:val="Normal"/>
        <w:spacing/>
        <w:ind w:left="0" w:hanging="0"/>
        <w:contextualSpacing/>
        <w:jc w:val="left"/>
        <w:rPr>
          <w:rFonts w:ascii="Times New Roman" w:hAnsi="Times New Roman" w:eastAsia="Times New Roman" w:cs="Times New Roman"/>
          <w:noProof w:val="0"/>
          <w:sz w:val="24"/>
          <w:szCs w:val="24"/>
          <w:lang w:val="en-US"/>
        </w:rPr>
      </w:pPr>
    </w:p>
    <w:p xmlns:wp14="http://schemas.microsoft.com/office/word/2010/wordml" w:rsidRPr="00106098" w:rsidR="008D4DB8" w:rsidP="4A0AA99C" w:rsidRDefault="00106098" w14:paraId="67AB762D" wp14:textId="7087C743">
      <w:pPr>
        <w:pStyle w:val="Normal"/>
        <w:spacing/>
        <w:ind w:left="720" w:hanging="720"/>
        <w:contextualSpacing/>
        <w:jc w:val="center"/>
        <w:rPr>
          <w:rFonts w:ascii="Times New Roman" w:hAnsi="Times New Roman" w:eastAsia="Times New Roman" w:cs="Times New Roman"/>
          <w:b w:val="1"/>
          <w:bCs w:val="1"/>
          <w:i w:val="0"/>
          <w:iCs w:val="0"/>
          <w:caps w:val="0"/>
          <w:smallCaps w:val="0"/>
          <w:noProof w:val="0"/>
          <w:color w:val="0D0D0D" w:themeColor="text1" w:themeTint="F2" w:themeShade="FF"/>
          <w:sz w:val="24"/>
          <w:szCs w:val="24"/>
          <w:u w:val="single"/>
          <w:lang w:val="en-US"/>
        </w:rPr>
      </w:pPr>
    </w:p>
    <w:p xmlns:wp14="http://schemas.microsoft.com/office/word/2010/wordml" w:rsidRPr="00106098" w:rsidR="008D4DB8" w:rsidP="4A0AA99C" w:rsidRDefault="00106098" w14:paraId="3ED04AF3" wp14:textId="24243B30">
      <w:pPr>
        <w:pStyle w:val="Normal"/>
        <w:spacing/>
        <w:ind w:left="720" w:hanging="720"/>
        <w:contextualSpacing/>
        <w:jc w:val="center"/>
        <w:rPr>
          <w:rFonts w:ascii="Times New Roman" w:hAnsi="Times New Roman" w:eastAsia="Times New Roman" w:cs="Times New Roman"/>
          <w:b w:val="1"/>
          <w:bCs w:val="1"/>
          <w:i w:val="0"/>
          <w:iCs w:val="0"/>
          <w:caps w:val="0"/>
          <w:smallCaps w:val="0"/>
          <w:noProof w:val="0"/>
          <w:color w:val="0D0D0D" w:themeColor="text1" w:themeTint="F2" w:themeShade="FF"/>
          <w:sz w:val="24"/>
          <w:szCs w:val="24"/>
          <w:u w:val="single"/>
          <w:lang w:val="en-US"/>
        </w:rPr>
      </w:pPr>
    </w:p>
    <w:p xmlns:wp14="http://schemas.microsoft.com/office/word/2010/wordml" w:rsidRPr="00106098" w:rsidR="008D4DB8" w:rsidP="4A0AA99C" w:rsidRDefault="00106098" w14:paraId="5A9838EE" wp14:textId="1F704364">
      <w:pPr>
        <w:pStyle w:val="Normal"/>
        <w:spacing/>
        <w:ind w:left="720" w:hanging="720"/>
        <w:contextualSpacing/>
        <w:jc w:val="center"/>
        <w:rPr>
          <w:rFonts w:ascii="Times New Roman" w:hAnsi="Times New Roman" w:eastAsia="Times New Roman" w:cs="Times New Roman"/>
          <w:b w:val="1"/>
          <w:bCs w:val="1"/>
          <w:i w:val="0"/>
          <w:iCs w:val="0"/>
          <w:caps w:val="0"/>
          <w:smallCaps w:val="0"/>
          <w:noProof w:val="0"/>
          <w:color w:val="0D0D0D" w:themeColor="text1" w:themeTint="F2" w:themeShade="FF"/>
          <w:sz w:val="24"/>
          <w:szCs w:val="24"/>
          <w:u w:val="single"/>
          <w:lang w:val="en-US"/>
        </w:rPr>
      </w:pPr>
    </w:p>
    <w:p xmlns:wp14="http://schemas.microsoft.com/office/word/2010/wordml" w:rsidRPr="00106098" w:rsidR="008D4DB8" w:rsidP="09B2128B" w:rsidRDefault="00106098" w14:paraId="659DDD80" wp14:textId="0322B25D">
      <w:pPr>
        <w:pStyle w:val="Normal"/>
        <w:spacing/>
        <w:ind w:left="720" w:hanging="720"/>
        <w:contextualSpacing/>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pPr>
      <w:r w:rsidRPr="09B2128B" w:rsidR="2D86C877">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t>References</w:t>
      </w:r>
    </w:p>
    <w:p xmlns:wp14="http://schemas.microsoft.com/office/word/2010/wordml" w:rsidRPr="00106098" w:rsidR="008D4DB8" w:rsidP="09B2128B" w:rsidRDefault="00106098" w14:paraId="6E52C449" wp14:textId="017F2243">
      <w:pPr>
        <w:pStyle w:val="Normal"/>
        <w:spacing/>
        <w:ind w:left="720" w:hanging="720"/>
        <w:contextualSpacing/>
        <w:jc w:val="left"/>
        <w:rPr>
          <w:rFonts w:ascii="Times New Roman" w:hAnsi="Times New Roman" w:eastAsia="Times New Roman" w:cs="Times New Roman"/>
          <w:sz w:val="24"/>
          <w:szCs w:val="24"/>
        </w:rPr>
      </w:pPr>
      <w:r w:rsidRPr="09B2128B" w:rsidR="2D86C877">
        <w:rPr>
          <w:rFonts w:ascii="Times New Roman" w:hAnsi="Times New Roman" w:eastAsia="Times New Roman" w:cs="Times New Roman"/>
          <w:noProof w:val="0"/>
          <w:sz w:val="24"/>
          <w:szCs w:val="24"/>
          <w:lang w:val="en-US"/>
        </w:rPr>
        <w:t xml:space="preserve">Angevine, C., Lun Plotkin, Candace, &amp; Stanley J. (2018, May). </w:t>
      </w:r>
      <w:bookmarkStart w:name="_Int_ZEPaFoK9" w:id="308741624"/>
      <w:r w:rsidRPr="09B2128B" w:rsidR="2D86C877">
        <w:rPr>
          <w:rFonts w:ascii="Times New Roman" w:hAnsi="Times New Roman" w:eastAsia="Times New Roman" w:cs="Times New Roman"/>
          <w:i w:val="1"/>
          <w:iCs w:val="1"/>
          <w:noProof w:val="0"/>
          <w:sz w:val="24"/>
          <w:szCs w:val="24"/>
          <w:lang w:val="en-US"/>
        </w:rPr>
        <w:t>The secret to making it in the digital sales world: The human touch.</w:t>
      </w:r>
      <w:bookmarkEnd w:id="308741624"/>
      <w:r w:rsidRPr="09B2128B" w:rsidR="2D86C877">
        <w:rPr>
          <w:rFonts w:ascii="Times New Roman" w:hAnsi="Times New Roman" w:eastAsia="Times New Roman" w:cs="Times New Roman"/>
          <w:i w:val="1"/>
          <w:iCs w:val="1"/>
          <w:noProof w:val="0"/>
          <w:sz w:val="24"/>
          <w:szCs w:val="24"/>
          <w:lang w:val="en-US"/>
        </w:rPr>
        <w:t xml:space="preserve"> </w:t>
      </w:r>
      <w:r w:rsidRPr="09B2128B" w:rsidR="2D86C877">
        <w:rPr>
          <w:rFonts w:ascii="Times New Roman" w:hAnsi="Times New Roman" w:eastAsia="Times New Roman" w:cs="Times New Roman"/>
          <w:noProof w:val="0"/>
          <w:sz w:val="24"/>
          <w:szCs w:val="24"/>
          <w:lang w:val="en-US"/>
        </w:rPr>
        <w:t>McKinsey&amp;Company</w:t>
      </w:r>
      <w:r w:rsidRPr="09B2128B" w:rsidR="2D86C877">
        <w:rPr>
          <w:rFonts w:ascii="Times New Roman" w:hAnsi="Times New Roman" w:eastAsia="Times New Roman" w:cs="Times New Roman"/>
          <w:noProof w:val="0"/>
          <w:sz w:val="24"/>
          <w:szCs w:val="24"/>
          <w:lang w:val="en-US"/>
        </w:rPr>
        <w:t xml:space="preserve">. </w:t>
      </w:r>
      <w:hyperlink r:id="Rf26dc2ce1690454d">
        <w:r w:rsidRPr="09B2128B" w:rsidR="2D86C877">
          <w:rPr>
            <w:rStyle w:val="Hyperlink"/>
            <w:rFonts w:ascii="Times New Roman" w:hAnsi="Times New Roman" w:eastAsia="Times New Roman" w:cs="Times New Roman"/>
            <w:strike w:val="0"/>
            <w:dstrike w:val="0"/>
            <w:noProof w:val="0"/>
            <w:color w:val="467886"/>
            <w:sz w:val="24"/>
            <w:szCs w:val="24"/>
            <w:u w:val="single"/>
            <w:lang w:val="en-US"/>
          </w:rPr>
          <w:t>https://innofuture.com.au/wp-content/uploads/2018/06/The-secret-to-making-it-in-the-digital-sales-world-The-human-touch.pdf</w:t>
        </w:r>
      </w:hyperlink>
    </w:p>
    <w:p xmlns:wp14="http://schemas.microsoft.com/office/word/2010/wordml" w:rsidRPr="00106098" w:rsidR="008D4DB8" w:rsidP="09B2128B" w:rsidRDefault="00106098" w14:paraId="63A3B9D1" wp14:textId="4E1D0BAB">
      <w:pPr>
        <w:pStyle w:val="Normal"/>
        <w:spacing/>
        <w:ind w:left="720" w:hanging="720"/>
        <w:contextualSpacing/>
        <w:jc w:val="left"/>
        <w:rPr>
          <w:rFonts w:ascii="Times New Roman" w:hAnsi="Times New Roman" w:eastAsia="Times New Roman" w:cs="Times New Roman"/>
          <w:sz w:val="24"/>
          <w:szCs w:val="24"/>
        </w:rPr>
      </w:pPr>
      <w:r w:rsidRPr="09B2128B" w:rsidR="2D86C877">
        <w:rPr>
          <w:rFonts w:ascii="Times New Roman" w:hAnsi="Times New Roman" w:eastAsia="Times New Roman" w:cs="Times New Roman"/>
          <w:noProof w:val="0"/>
          <w:sz w:val="24"/>
          <w:szCs w:val="24"/>
          <w:lang w:val="en-US"/>
        </w:rPr>
        <w:t xml:space="preserve">Marr, B. (2023). </w:t>
      </w:r>
      <w:r w:rsidRPr="09B2128B" w:rsidR="2D86C877">
        <w:rPr>
          <w:rFonts w:ascii="Times New Roman" w:hAnsi="Times New Roman" w:eastAsia="Times New Roman" w:cs="Times New Roman"/>
          <w:i w:val="1"/>
          <w:iCs w:val="1"/>
          <w:noProof w:val="0"/>
          <w:sz w:val="24"/>
          <w:szCs w:val="24"/>
          <w:lang w:val="en-US"/>
        </w:rPr>
        <w:t xml:space="preserve">The Impact </w:t>
      </w:r>
      <w:r w:rsidRPr="09B2128B" w:rsidR="2D86C877">
        <w:rPr>
          <w:rFonts w:ascii="Times New Roman" w:hAnsi="Times New Roman" w:eastAsia="Times New Roman" w:cs="Times New Roman"/>
          <w:i w:val="1"/>
          <w:iCs w:val="1"/>
          <w:noProof w:val="0"/>
          <w:sz w:val="24"/>
          <w:szCs w:val="24"/>
          <w:lang w:val="en-US"/>
        </w:rPr>
        <w:t>Of</w:t>
      </w:r>
      <w:r w:rsidRPr="09B2128B" w:rsidR="2D86C877">
        <w:rPr>
          <w:rFonts w:ascii="Times New Roman" w:hAnsi="Times New Roman" w:eastAsia="Times New Roman" w:cs="Times New Roman"/>
          <w:i w:val="1"/>
          <w:iCs w:val="1"/>
          <w:noProof w:val="0"/>
          <w:sz w:val="24"/>
          <w:szCs w:val="24"/>
          <w:lang w:val="en-US"/>
        </w:rPr>
        <w:t xml:space="preserve"> Digital Transformation </w:t>
      </w:r>
      <w:r w:rsidRPr="09B2128B" w:rsidR="2D86C877">
        <w:rPr>
          <w:rFonts w:ascii="Times New Roman" w:hAnsi="Times New Roman" w:eastAsia="Times New Roman" w:cs="Times New Roman"/>
          <w:i w:val="1"/>
          <w:iCs w:val="1"/>
          <w:noProof w:val="0"/>
          <w:sz w:val="24"/>
          <w:szCs w:val="24"/>
          <w:lang w:val="en-US"/>
        </w:rPr>
        <w:t>On</w:t>
      </w:r>
      <w:r w:rsidRPr="09B2128B" w:rsidR="2D86C877">
        <w:rPr>
          <w:rFonts w:ascii="Times New Roman" w:hAnsi="Times New Roman" w:eastAsia="Times New Roman" w:cs="Times New Roman"/>
          <w:i w:val="1"/>
          <w:iCs w:val="1"/>
          <w:noProof w:val="0"/>
          <w:sz w:val="24"/>
          <w:szCs w:val="24"/>
          <w:lang w:val="en-US"/>
        </w:rPr>
        <w:t xml:space="preserve"> Business Models: Opportunities </w:t>
      </w:r>
      <w:r w:rsidRPr="09B2128B" w:rsidR="2D86C877">
        <w:rPr>
          <w:rFonts w:ascii="Times New Roman" w:hAnsi="Times New Roman" w:eastAsia="Times New Roman" w:cs="Times New Roman"/>
          <w:i w:val="1"/>
          <w:iCs w:val="1"/>
          <w:noProof w:val="0"/>
          <w:sz w:val="24"/>
          <w:szCs w:val="24"/>
          <w:lang w:val="en-US"/>
        </w:rPr>
        <w:t>And</w:t>
      </w:r>
      <w:r w:rsidRPr="09B2128B" w:rsidR="2D86C877">
        <w:rPr>
          <w:rFonts w:ascii="Times New Roman" w:hAnsi="Times New Roman" w:eastAsia="Times New Roman" w:cs="Times New Roman"/>
          <w:i w:val="1"/>
          <w:iCs w:val="1"/>
          <w:noProof w:val="0"/>
          <w:sz w:val="24"/>
          <w:szCs w:val="24"/>
          <w:lang w:val="en-US"/>
        </w:rPr>
        <w:t xml:space="preserve"> Challenges. </w:t>
      </w:r>
      <w:r w:rsidRPr="09B2128B" w:rsidR="2D86C877">
        <w:rPr>
          <w:rFonts w:ascii="Times New Roman" w:hAnsi="Times New Roman" w:eastAsia="Times New Roman" w:cs="Times New Roman"/>
          <w:noProof w:val="0"/>
          <w:sz w:val="24"/>
          <w:szCs w:val="24"/>
          <w:lang w:val="en-US"/>
        </w:rPr>
        <w:t xml:space="preserve">Forbes. </w:t>
      </w:r>
      <w:hyperlink r:id="Reea46f1de2fb48b3">
        <w:r w:rsidRPr="09B2128B" w:rsidR="2D86C877">
          <w:rPr>
            <w:rStyle w:val="Hyperlink"/>
            <w:rFonts w:ascii="Times New Roman" w:hAnsi="Times New Roman" w:eastAsia="Times New Roman" w:cs="Times New Roman"/>
            <w:strike w:val="0"/>
            <w:dstrike w:val="0"/>
            <w:noProof w:val="0"/>
            <w:color w:val="467886"/>
            <w:sz w:val="24"/>
            <w:szCs w:val="24"/>
            <w:u w:val="single"/>
            <w:lang w:val="en-US"/>
          </w:rPr>
          <w:t>https://www.forbes.com/sites/bernardmarr/2023/10/12/the-impact-of-digital-transformation-on-business-models-opportunities-and-challenges/?sh=56711d6c44f8</w:t>
        </w:r>
      </w:hyperlink>
    </w:p>
    <w:p xmlns:wp14="http://schemas.microsoft.com/office/word/2010/wordml" w:rsidRPr="00106098" w:rsidR="008D4DB8" w:rsidP="4A0AA99C" w:rsidRDefault="00106098" w14:paraId="06BCADF6" wp14:textId="69770A22">
      <w:pPr>
        <w:pStyle w:val="Normal"/>
        <w:spacing/>
        <w:ind w:left="720" w:hanging="720"/>
        <w:contextualSpacing/>
        <w:jc w:val="left"/>
        <w:rPr>
          <w:rFonts w:ascii="Times New Roman" w:hAnsi="Times New Roman" w:eastAsia="Times New Roman" w:cs="Times New Roman"/>
          <w:sz w:val="24"/>
          <w:szCs w:val="24"/>
        </w:rPr>
      </w:pPr>
      <w:r w:rsidRPr="4A0AA99C" w:rsidR="2D86C877">
        <w:rPr>
          <w:rFonts w:ascii="Times New Roman" w:hAnsi="Times New Roman" w:eastAsia="Times New Roman" w:cs="Times New Roman"/>
          <w:noProof w:val="0"/>
          <w:sz w:val="24"/>
          <w:szCs w:val="24"/>
          <w:lang w:val="en-US"/>
        </w:rPr>
        <w:t xml:space="preserve">Sinha, P., Sahay, D., Shastri, A., &amp; Lorimer, S. (2022, September-October). </w:t>
      </w:r>
      <w:r w:rsidRPr="4A0AA99C" w:rsidR="2D86C877">
        <w:rPr>
          <w:rFonts w:ascii="Times New Roman" w:hAnsi="Times New Roman" w:eastAsia="Times New Roman" w:cs="Times New Roman"/>
          <w:i w:val="1"/>
          <w:iCs w:val="1"/>
          <w:noProof w:val="0"/>
          <w:sz w:val="24"/>
          <w:szCs w:val="24"/>
          <w:lang w:val="en-US"/>
        </w:rPr>
        <w:t xml:space="preserve">How to Digitalize Your Sales Organization. </w:t>
      </w:r>
      <w:r w:rsidRPr="4A0AA99C" w:rsidR="2D86C877">
        <w:rPr>
          <w:rFonts w:ascii="Times New Roman" w:hAnsi="Times New Roman" w:eastAsia="Times New Roman" w:cs="Times New Roman"/>
          <w:noProof w:val="0"/>
          <w:sz w:val="24"/>
          <w:szCs w:val="24"/>
          <w:lang w:val="en-US"/>
        </w:rPr>
        <w:t xml:space="preserve">Harvard Business Review. </w:t>
      </w:r>
      <w:hyperlink r:id="R2704f754b63d446e">
        <w:r w:rsidRPr="4A0AA99C" w:rsidR="2D86C877">
          <w:rPr>
            <w:rStyle w:val="Hyperlink"/>
            <w:rFonts w:ascii="Times New Roman" w:hAnsi="Times New Roman" w:eastAsia="Times New Roman" w:cs="Times New Roman"/>
            <w:strike w:val="0"/>
            <w:dstrike w:val="0"/>
            <w:noProof w:val="0"/>
            <w:color w:val="467886"/>
            <w:sz w:val="24"/>
            <w:szCs w:val="24"/>
            <w:u w:val="single"/>
            <w:lang w:val="en-US"/>
          </w:rPr>
          <w:t>https://hbr.org/2022/09/how-to-digitalize-your-sales-organization?registration=success</w:t>
        </w:r>
      </w:hyperlink>
    </w:p>
    <w:p xmlns:wp14="http://schemas.microsoft.com/office/word/2010/wordml" w:rsidRPr="00106098" w:rsidR="008D4DB8" w:rsidP="4A0AA99C" w:rsidRDefault="00106098" w14:paraId="38C0A500" wp14:textId="37DAD7E4">
      <w:pPr>
        <w:pStyle w:val="Normal"/>
        <w:spacing/>
        <w:ind w:left="720" w:hanging="720"/>
        <w:contextualSpacing/>
        <w:jc w:val="left"/>
        <w:rPr>
          <w:rFonts w:ascii="Times New Roman" w:hAnsi="Times New Roman" w:eastAsia="Times New Roman" w:cs="Times New Roman"/>
          <w:sz w:val="24"/>
          <w:szCs w:val="24"/>
        </w:rPr>
      </w:pPr>
      <w:r w:rsidRPr="4A0AA99C" w:rsidR="4A57DE02">
        <w:rPr>
          <w:rFonts w:ascii="Times New Roman" w:hAnsi="Times New Roman" w:eastAsia="Times New Roman" w:cs="Times New Roman"/>
          <w:noProof w:val="0"/>
          <w:sz w:val="24"/>
          <w:szCs w:val="24"/>
          <w:lang w:val="en-US"/>
        </w:rPr>
        <w:t xml:space="preserve">AWS. (2024). </w:t>
      </w:r>
      <w:r w:rsidRPr="4A0AA99C" w:rsidR="4A57DE02">
        <w:rPr>
          <w:rFonts w:ascii="Times New Roman" w:hAnsi="Times New Roman" w:eastAsia="Times New Roman" w:cs="Times New Roman"/>
          <w:i w:val="1"/>
          <w:iCs w:val="1"/>
          <w:noProof w:val="0"/>
          <w:sz w:val="24"/>
          <w:szCs w:val="24"/>
          <w:lang w:val="en-US"/>
        </w:rPr>
        <w:t xml:space="preserve">Advanced Retail Data Insights Solutions from AWS. </w:t>
      </w:r>
      <w:r w:rsidRPr="4A0AA99C" w:rsidR="4A57DE02">
        <w:rPr>
          <w:rFonts w:ascii="Times New Roman" w:hAnsi="Times New Roman" w:eastAsia="Times New Roman" w:cs="Times New Roman"/>
          <w:noProof w:val="0"/>
          <w:sz w:val="24"/>
          <w:szCs w:val="24"/>
          <w:lang w:val="en-US"/>
        </w:rPr>
        <w:t>AWS.</w:t>
      </w:r>
      <w:r w:rsidRPr="4A0AA99C" w:rsidR="4A57DE02">
        <w:rPr>
          <w:rFonts w:ascii="Times New Roman" w:hAnsi="Times New Roman" w:eastAsia="Times New Roman" w:cs="Times New Roman"/>
          <w:i w:val="1"/>
          <w:iCs w:val="1"/>
          <w:noProof w:val="0"/>
          <w:sz w:val="24"/>
          <w:szCs w:val="24"/>
          <w:lang w:val="en-US"/>
        </w:rPr>
        <w:t xml:space="preserve"> </w:t>
      </w:r>
      <w:hyperlink r:id="R56765e9eb3814be4">
        <w:r w:rsidRPr="4A0AA99C" w:rsidR="4A57DE02">
          <w:rPr>
            <w:rStyle w:val="Hyperlink"/>
            <w:rFonts w:ascii="Times New Roman" w:hAnsi="Times New Roman" w:eastAsia="Times New Roman" w:cs="Times New Roman"/>
            <w:strike w:val="0"/>
            <w:dstrike w:val="0"/>
            <w:noProof w:val="0"/>
            <w:color w:val="467886"/>
            <w:sz w:val="24"/>
            <w:szCs w:val="24"/>
            <w:u w:val="single"/>
            <w:lang w:val="en-US"/>
          </w:rPr>
          <w:t>https://aws.amazon.com/retail/advanced-data-insights/</w:t>
        </w:r>
      </w:hyperlink>
    </w:p>
    <w:p xmlns:wp14="http://schemas.microsoft.com/office/word/2010/wordml" w:rsidRPr="00106098" w:rsidR="008D4DB8" w:rsidP="4A0AA99C" w:rsidRDefault="00106098" w14:paraId="6AFA09DB" wp14:textId="00F6E89B">
      <w:pPr>
        <w:pStyle w:val="Normal"/>
        <w:spacing/>
        <w:ind w:left="720" w:hanging="720"/>
        <w:contextualSpacing/>
        <w:jc w:val="left"/>
        <w:rPr>
          <w:rFonts w:ascii="Times New Roman" w:hAnsi="Times New Roman" w:eastAsia="Times New Roman" w:cs="Times New Roman"/>
          <w:sz w:val="24"/>
          <w:szCs w:val="24"/>
        </w:rPr>
      </w:pPr>
      <w:r w:rsidRPr="09B2128B" w:rsidR="4A57DE02">
        <w:rPr>
          <w:rFonts w:ascii="Times New Roman" w:hAnsi="Times New Roman" w:eastAsia="Times New Roman" w:cs="Times New Roman"/>
          <w:noProof w:val="0"/>
          <w:sz w:val="24"/>
          <w:szCs w:val="24"/>
          <w:lang w:val="en-US"/>
        </w:rPr>
        <w:t xml:space="preserve">Hamel, G. (Feb. 2006). </w:t>
      </w:r>
      <w:bookmarkStart w:name="_Int_iuo7GYDW" w:id="83960156"/>
      <w:r w:rsidRPr="09B2128B" w:rsidR="4A57DE02">
        <w:rPr>
          <w:rFonts w:ascii="Times New Roman" w:hAnsi="Times New Roman" w:eastAsia="Times New Roman" w:cs="Times New Roman"/>
          <w:i w:val="1"/>
          <w:iCs w:val="1"/>
          <w:noProof w:val="0"/>
          <w:sz w:val="24"/>
          <w:szCs w:val="24"/>
          <w:lang w:val="en-US"/>
        </w:rPr>
        <w:t xml:space="preserve">The Why, </w:t>
      </w:r>
      <w:r w:rsidRPr="09B2128B" w:rsidR="4A57DE02">
        <w:rPr>
          <w:rFonts w:ascii="Times New Roman" w:hAnsi="Times New Roman" w:eastAsia="Times New Roman" w:cs="Times New Roman"/>
          <w:i w:val="1"/>
          <w:iCs w:val="1"/>
          <w:noProof w:val="0"/>
          <w:sz w:val="24"/>
          <w:szCs w:val="24"/>
          <w:lang w:val="en-US"/>
        </w:rPr>
        <w:t>What</w:t>
      </w:r>
      <w:r w:rsidRPr="09B2128B" w:rsidR="4A57DE02">
        <w:rPr>
          <w:rFonts w:ascii="Times New Roman" w:hAnsi="Times New Roman" w:eastAsia="Times New Roman" w:cs="Times New Roman"/>
          <w:i w:val="1"/>
          <w:iCs w:val="1"/>
          <w:noProof w:val="0"/>
          <w:sz w:val="24"/>
          <w:szCs w:val="24"/>
          <w:lang w:val="en-US"/>
        </w:rPr>
        <w:t>, and How of Management Innovation.</w:t>
      </w:r>
      <w:bookmarkEnd w:id="83960156"/>
      <w:r w:rsidRPr="09B2128B" w:rsidR="4A57DE02">
        <w:rPr>
          <w:rFonts w:ascii="Times New Roman" w:hAnsi="Times New Roman" w:eastAsia="Times New Roman" w:cs="Times New Roman"/>
          <w:i w:val="1"/>
          <w:iCs w:val="1"/>
          <w:noProof w:val="0"/>
          <w:sz w:val="24"/>
          <w:szCs w:val="24"/>
          <w:lang w:val="en-US"/>
        </w:rPr>
        <w:t xml:space="preserve"> </w:t>
      </w:r>
      <w:r w:rsidRPr="09B2128B" w:rsidR="4A57DE02">
        <w:rPr>
          <w:rFonts w:ascii="Times New Roman" w:hAnsi="Times New Roman" w:eastAsia="Times New Roman" w:cs="Times New Roman"/>
          <w:noProof w:val="0"/>
          <w:sz w:val="24"/>
          <w:szCs w:val="24"/>
          <w:lang w:val="en-US"/>
        </w:rPr>
        <w:t xml:space="preserve">Harvard Business Review. </w:t>
      </w:r>
      <w:hyperlink r:id="Rd0314c98c25048a6">
        <w:r w:rsidRPr="09B2128B" w:rsidR="4A57DE02">
          <w:rPr>
            <w:rStyle w:val="Hyperlink"/>
            <w:rFonts w:ascii="Times New Roman" w:hAnsi="Times New Roman" w:eastAsia="Times New Roman" w:cs="Times New Roman"/>
            <w:noProof w:val="0"/>
            <w:sz w:val="24"/>
            <w:szCs w:val="24"/>
            <w:lang w:val="en-US"/>
          </w:rPr>
          <w:t>https://static1.1.sqspcdn.com/static/f/110188/7730491/1279203292210/The+Why+What+and+How+of+Management+Innovation+-+Gary+Hamel.pdf</w:t>
        </w:r>
      </w:hyperlink>
    </w:p>
    <w:p xmlns:wp14="http://schemas.microsoft.com/office/word/2010/wordml" w:rsidRPr="00106098" w:rsidR="008D4DB8" w:rsidP="09B2128B" w:rsidRDefault="00106098" w14:paraId="1299C43A" wp14:textId="1724DACB">
      <w:pPr>
        <w:pStyle w:val="Normal"/>
        <w:spacing/>
        <w:ind w:left="720" w:hanging="720"/>
        <w:contextualSpacing/>
        <w:jc w:val="left"/>
        <w:rPr>
          <w:rFonts w:ascii="Times New Roman" w:hAnsi="Times New Roman" w:eastAsia="Times New Roman" w:cs="Times New Roman"/>
          <w:noProof w:val="0"/>
          <w:sz w:val="24"/>
          <w:szCs w:val="24"/>
          <w:lang w:val="en-US"/>
        </w:rPr>
      </w:pPr>
      <w:r w:rsidRPr="09B2128B" w:rsidR="4A57DE02">
        <w:rPr>
          <w:rFonts w:ascii="Times New Roman" w:hAnsi="Times New Roman" w:eastAsia="Times New Roman" w:cs="Times New Roman"/>
          <w:noProof w:val="0"/>
          <w:sz w:val="24"/>
          <w:szCs w:val="24"/>
          <w:lang w:val="en-US"/>
        </w:rPr>
        <w:t xml:space="preserve">Reinartz, W., Wiegand, N., &amp; </w:t>
      </w:r>
      <w:r w:rsidRPr="09B2128B" w:rsidR="4A57DE02">
        <w:rPr>
          <w:rFonts w:ascii="Times New Roman" w:hAnsi="Times New Roman" w:eastAsia="Times New Roman" w:cs="Times New Roman"/>
          <w:noProof w:val="0"/>
          <w:sz w:val="24"/>
          <w:szCs w:val="24"/>
          <w:lang w:val="en-US"/>
        </w:rPr>
        <w:t>Imschloss</w:t>
      </w:r>
      <w:r w:rsidRPr="09B2128B" w:rsidR="4A57DE02">
        <w:rPr>
          <w:rFonts w:ascii="Times New Roman" w:hAnsi="Times New Roman" w:eastAsia="Times New Roman" w:cs="Times New Roman"/>
          <w:noProof w:val="0"/>
          <w:sz w:val="24"/>
          <w:szCs w:val="24"/>
          <w:lang w:val="en-US"/>
        </w:rPr>
        <w:t xml:space="preserve">, M. (Sept. 2019). </w:t>
      </w:r>
      <w:r w:rsidRPr="09B2128B" w:rsidR="4A57DE02">
        <w:rPr>
          <w:rFonts w:ascii="Times New Roman" w:hAnsi="Times New Roman" w:eastAsia="Times New Roman" w:cs="Times New Roman"/>
          <w:i w:val="1"/>
          <w:iCs w:val="1"/>
          <w:noProof w:val="0"/>
          <w:sz w:val="24"/>
          <w:szCs w:val="24"/>
          <w:lang w:val="en-US"/>
        </w:rPr>
        <w:t xml:space="preserve">The impact of digital transformation on the </w:t>
      </w:r>
      <w:r w:rsidRPr="09B2128B" w:rsidR="4A57DE02">
        <w:rPr>
          <w:rFonts w:ascii="Times New Roman" w:hAnsi="Times New Roman" w:eastAsia="Times New Roman" w:cs="Times New Roman"/>
          <w:i w:val="1"/>
          <w:iCs w:val="1"/>
          <w:noProof w:val="0"/>
          <w:sz w:val="24"/>
          <w:szCs w:val="24"/>
          <w:lang w:val="en-US"/>
        </w:rPr>
        <w:t>retailing</w:t>
      </w:r>
      <w:r w:rsidRPr="09B2128B" w:rsidR="4A57DE02">
        <w:rPr>
          <w:rFonts w:ascii="Times New Roman" w:hAnsi="Times New Roman" w:eastAsia="Times New Roman" w:cs="Times New Roman"/>
          <w:i w:val="1"/>
          <w:iCs w:val="1"/>
          <w:noProof w:val="0"/>
          <w:sz w:val="24"/>
          <w:szCs w:val="24"/>
          <w:lang w:val="en-US"/>
        </w:rPr>
        <w:t xml:space="preserve"> value chain. </w:t>
      </w:r>
      <w:r w:rsidRPr="09B2128B" w:rsidR="4A57DE02">
        <w:rPr>
          <w:rFonts w:ascii="Times New Roman" w:hAnsi="Times New Roman" w:eastAsia="Times New Roman" w:cs="Times New Roman"/>
          <w:noProof w:val="0"/>
          <w:sz w:val="24"/>
          <w:szCs w:val="24"/>
          <w:lang w:val="en-US"/>
        </w:rPr>
        <w:t xml:space="preserve">International Journal of Research in Marketing. </w:t>
      </w:r>
      <w:hyperlink w:anchor="s0035" r:id="Ra4bfd8c440f543fc">
        <w:r w:rsidRPr="09B2128B" w:rsidR="4A57DE02">
          <w:rPr>
            <w:rStyle w:val="Hyperlink"/>
            <w:rFonts w:ascii="Times New Roman" w:hAnsi="Times New Roman" w:eastAsia="Times New Roman" w:cs="Times New Roman"/>
            <w:strike w:val="0"/>
            <w:dstrike w:val="0"/>
            <w:noProof w:val="0"/>
            <w:color w:val="467886"/>
            <w:sz w:val="24"/>
            <w:szCs w:val="24"/>
            <w:u w:val="single"/>
            <w:lang w:val="en-US"/>
          </w:rPr>
          <w:t>https://www.sciencedirect.com/science/article/pii/S0167811618300739#s0035</w:t>
        </w:r>
      </w:hyperlink>
    </w:p>
    <w:p w:rsidR="33F9718E" w:rsidP="09B2128B" w:rsidRDefault="33F9718E" w14:paraId="128CF447" w14:textId="63F6B104">
      <w:pPr>
        <w:pStyle w:val="Normal"/>
        <w:spacing/>
        <w:ind w:left="720" w:hanging="720"/>
        <w:contextualSpacing/>
        <w:jc w:val="left"/>
        <w:rPr>
          <w:rFonts w:ascii="Times New Roman" w:hAnsi="Times New Roman" w:eastAsia="Times New Roman" w:cs="Times New Roman"/>
          <w:i w:val="1"/>
          <w:iCs w:val="1"/>
          <w:strike w:val="0"/>
          <w:dstrike w:val="0"/>
          <w:noProof w:val="0"/>
          <w:color w:val="auto"/>
          <w:sz w:val="24"/>
          <w:szCs w:val="24"/>
          <w:u w:val="none"/>
          <w:lang w:val="en-US"/>
        </w:rPr>
      </w:pPr>
      <w:r w:rsidRPr="09B2128B" w:rsidR="33F9718E">
        <w:rPr>
          <w:rFonts w:ascii="Times New Roman" w:hAnsi="Times New Roman" w:eastAsia="Times New Roman" w:cs="Times New Roman"/>
          <w:strike w:val="0"/>
          <w:dstrike w:val="0"/>
          <w:noProof w:val="0"/>
          <w:color w:val="auto"/>
          <w:sz w:val="24"/>
          <w:szCs w:val="24"/>
          <w:u w:val="none"/>
          <w:lang w:val="en-US"/>
        </w:rPr>
        <w:t xml:space="preserve">Garcia, V. (2021). </w:t>
      </w:r>
      <w:r w:rsidRPr="09B2128B" w:rsidR="33F9718E">
        <w:rPr>
          <w:rFonts w:ascii="Times New Roman" w:hAnsi="Times New Roman" w:eastAsia="Times New Roman" w:cs="Times New Roman"/>
          <w:i w:val="1"/>
          <w:iCs w:val="1"/>
          <w:strike w:val="0"/>
          <w:dstrike w:val="0"/>
          <w:noProof w:val="0"/>
          <w:color w:val="auto"/>
          <w:sz w:val="24"/>
          <w:szCs w:val="24"/>
          <w:u w:val="none"/>
          <w:lang w:val="en-US"/>
        </w:rPr>
        <w:t>Examining the Impact of Selling on Amazon on the Revenue growth of MSEs in the US</w:t>
      </w:r>
      <w:r w:rsidRPr="09B2128B" w:rsidR="37F72E85">
        <w:rPr>
          <w:rFonts w:ascii="Times New Roman" w:hAnsi="Times New Roman" w:eastAsia="Times New Roman" w:cs="Times New Roman"/>
          <w:i w:val="1"/>
          <w:iCs w:val="1"/>
          <w:strike w:val="0"/>
          <w:dstrike w:val="0"/>
          <w:noProof w:val="0"/>
          <w:color w:val="auto"/>
          <w:sz w:val="24"/>
          <w:szCs w:val="24"/>
          <w:u w:val="none"/>
          <w:lang w:val="en-US"/>
        </w:rPr>
        <w:t xml:space="preserve"> </w:t>
      </w:r>
      <w:r w:rsidRPr="09B2128B" w:rsidR="37F72E85">
        <w:rPr>
          <w:rFonts w:ascii="Times New Roman" w:hAnsi="Times New Roman" w:eastAsia="Times New Roman" w:cs="Times New Roman"/>
          <w:i w:val="0"/>
          <w:iCs w:val="0"/>
          <w:strike w:val="0"/>
          <w:dstrike w:val="0"/>
          <w:noProof w:val="0"/>
          <w:color w:val="auto"/>
          <w:sz w:val="24"/>
          <w:szCs w:val="24"/>
          <w:u w:val="none"/>
          <w:lang w:val="en-US"/>
        </w:rPr>
        <w:t xml:space="preserve">(pp. 28-38). International Journal of Contemporary Financial Issues. </w:t>
      </w:r>
      <w:hyperlink r:id="R7306cbf94253405b">
        <w:r w:rsidRPr="09B2128B" w:rsidR="70CB2624">
          <w:rPr>
            <w:rStyle w:val="Hyperlink"/>
            <w:rFonts w:ascii="Times New Roman" w:hAnsi="Times New Roman" w:eastAsia="Times New Roman" w:cs="Times New Roman"/>
            <w:i w:val="0"/>
            <w:iCs w:val="0"/>
            <w:strike w:val="0"/>
            <w:dstrike w:val="0"/>
            <w:noProof w:val="0"/>
            <w:sz w:val="24"/>
            <w:szCs w:val="24"/>
            <w:lang w:val="en-US"/>
          </w:rPr>
          <w:t>https://hcommons.org/deposits/item/hc:43239/</w:t>
        </w:r>
      </w:hyperlink>
    </w:p>
    <w:p w:rsidR="70CB2624" w:rsidP="09B2128B" w:rsidRDefault="70CB2624" w14:paraId="6B5762E0" w14:textId="6DAF066B">
      <w:pPr>
        <w:pStyle w:val="Normal"/>
        <w:spacing/>
        <w:ind w:left="720" w:hanging="720"/>
        <w:contextualSpacing/>
        <w:jc w:val="left"/>
        <w:rPr>
          <w:rFonts w:ascii="Times New Roman" w:hAnsi="Times New Roman" w:eastAsia="Times New Roman" w:cs="Times New Roman"/>
          <w:i w:val="0"/>
          <w:iCs w:val="0"/>
          <w:strike w:val="0"/>
          <w:dstrike w:val="0"/>
          <w:noProof w:val="0"/>
          <w:color w:val="auto"/>
          <w:sz w:val="24"/>
          <w:szCs w:val="24"/>
          <w:u w:val="none"/>
          <w:lang w:val="en-US"/>
        </w:rPr>
      </w:pPr>
      <w:r w:rsidRPr="09B2128B" w:rsidR="70CB2624">
        <w:rPr>
          <w:rFonts w:ascii="Times New Roman" w:hAnsi="Times New Roman" w:eastAsia="Times New Roman" w:cs="Times New Roman"/>
          <w:i w:val="0"/>
          <w:iCs w:val="0"/>
          <w:strike w:val="0"/>
          <w:dstrike w:val="0"/>
          <w:noProof w:val="0"/>
          <w:color w:val="auto"/>
          <w:sz w:val="24"/>
          <w:szCs w:val="24"/>
          <w:u w:val="none"/>
          <w:lang w:val="en-US"/>
        </w:rPr>
        <w:t xml:space="preserve">Pastore, R., Fuller, M., &amp; </w:t>
      </w:r>
      <w:r w:rsidRPr="09B2128B" w:rsidR="70CB2624">
        <w:rPr>
          <w:rFonts w:ascii="Times New Roman" w:hAnsi="Times New Roman" w:eastAsia="Times New Roman" w:cs="Times New Roman"/>
          <w:i w:val="0"/>
          <w:iCs w:val="0"/>
          <w:strike w:val="0"/>
          <w:dstrike w:val="0"/>
          <w:noProof w:val="0"/>
          <w:color w:val="auto"/>
          <w:sz w:val="24"/>
          <w:szCs w:val="24"/>
          <w:u w:val="none"/>
          <w:lang w:val="en-US"/>
        </w:rPr>
        <w:t>Gillepsie</w:t>
      </w:r>
      <w:r w:rsidRPr="09B2128B" w:rsidR="70CB2624">
        <w:rPr>
          <w:rFonts w:ascii="Times New Roman" w:hAnsi="Times New Roman" w:eastAsia="Times New Roman" w:cs="Times New Roman"/>
          <w:i w:val="0"/>
          <w:iCs w:val="0"/>
          <w:strike w:val="0"/>
          <w:dstrike w:val="0"/>
          <w:noProof w:val="0"/>
          <w:color w:val="auto"/>
          <w:sz w:val="24"/>
          <w:szCs w:val="24"/>
          <w:u w:val="none"/>
          <w:lang w:val="en-US"/>
        </w:rPr>
        <w:t xml:space="preserve">, J. (Feb. 2022). </w:t>
      </w:r>
      <w:r w:rsidRPr="09B2128B" w:rsidR="70CB2624">
        <w:rPr>
          <w:rFonts w:ascii="Times New Roman" w:hAnsi="Times New Roman" w:eastAsia="Times New Roman" w:cs="Times New Roman"/>
          <w:i w:val="1"/>
          <w:iCs w:val="1"/>
          <w:strike w:val="0"/>
          <w:dstrike w:val="0"/>
          <w:noProof w:val="0"/>
          <w:color w:val="auto"/>
          <w:sz w:val="24"/>
          <w:szCs w:val="24"/>
          <w:u w:val="none"/>
          <w:lang w:val="en-US"/>
        </w:rPr>
        <w:t xml:space="preserve">The Business Value of Migration to Amazon Web Services. </w:t>
      </w:r>
      <w:r w:rsidRPr="09B2128B" w:rsidR="70CB2624">
        <w:rPr>
          <w:rFonts w:ascii="Times New Roman" w:hAnsi="Times New Roman" w:eastAsia="Times New Roman" w:cs="Times New Roman"/>
          <w:i w:val="0"/>
          <w:iCs w:val="0"/>
          <w:strike w:val="0"/>
          <w:dstrike w:val="0"/>
          <w:noProof w:val="0"/>
          <w:color w:val="auto"/>
          <w:sz w:val="24"/>
          <w:szCs w:val="24"/>
          <w:u w:val="none"/>
          <w:lang w:val="en-US"/>
        </w:rPr>
        <w:t xml:space="preserve">The Hackett Group. </w:t>
      </w:r>
      <w:r w:rsidRPr="09B2128B" w:rsidR="1E555C77">
        <w:rPr>
          <w:rFonts w:ascii="Times New Roman" w:hAnsi="Times New Roman" w:eastAsia="Times New Roman" w:cs="Times New Roman"/>
          <w:i w:val="0"/>
          <w:iCs w:val="0"/>
          <w:strike w:val="0"/>
          <w:dstrike w:val="0"/>
          <w:noProof w:val="0"/>
          <w:color w:val="auto"/>
          <w:sz w:val="24"/>
          <w:szCs w:val="24"/>
          <w:u w:val="none"/>
          <w:lang w:val="en-US"/>
        </w:rPr>
        <w:t>https://pages.awscloud.com/rs/112-TZM-766/images/hackett-group-the-business-value-of-migration-to-aws-012022.pdf</w:t>
      </w:r>
    </w:p>
    <w:p w:rsidR="09B2128B" w:rsidP="09B2128B" w:rsidRDefault="09B2128B" w14:paraId="63AEF015" w14:textId="309751C3">
      <w:pPr>
        <w:pStyle w:val="Normal"/>
        <w:spacing/>
        <w:ind w:left="720" w:hanging="720"/>
        <w:contextualSpacing/>
        <w:jc w:val="left"/>
        <w:rPr>
          <w:rFonts w:ascii="Times New Roman" w:hAnsi="Times New Roman" w:eastAsia="Times New Roman" w:cs="Times New Roman"/>
          <w:strike w:val="0"/>
          <w:dstrike w:val="0"/>
          <w:noProof w:val="0"/>
          <w:color w:val="467886"/>
          <w:sz w:val="24"/>
          <w:szCs w:val="24"/>
          <w:u w:val="single"/>
          <w:lang w:val="en-US"/>
        </w:rPr>
      </w:pPr>
    </w:p>
    <w:p w:rsidR="09B2128B" w:rsidP="09B2128B" w:rsidRDefault="09B2128B" w14:paraId="1DB28140" w14:textId="075F06FA">
      <w:pPr>
        <w:pStyle w:val="Normal"/>
        <w:spacing/>
        <w:ind w:left="720" w:hanging="720"/>
        <w:contextualSpacing/>
        <w:jc w:val="center"/>
        <w:rPr>
          <w:rFonts w:ascii="Times New Roman" w:hAnsi="Times New Roman" w:eastAsia="Times New Roman" w:cs="Times New Roman"/>
          <w:b w:val="1"/>
          <w:bCs w:val="1"/>
          <w:strike w:val="0"/>
          <w:dstrike w:val="0"/>
          <w:noProof w:val="0"/>
          <w:color w:val="auto"/>
          <w:sz w:val="24"/>
          <w:szCs w:val="24"/>
          <w:u w:val="none"/>
          <w:lang w:val="en-US"/>
        </w:rPr>
      </w:pPr>
    </w:p>
    <w:p w:rsidR="09B2128B" w:rsidP="09B2128B" w:rsidRDefault="09B2128B" w14:paraId="11D89F85" w14:textId="630010A9">
      <w:pPr>
        <w:pStyle w:val="Normal"/>
        <w:spacing/>
        <w:ind w:left="720" w:hanging="720"/>
        <w:contextualSpacing/>
        <w:jc w:val="center"/>
        <w:rPr>
          <w:rFonts w:ascii="Times New Roman" w:hAnsi="Times New Roman" w:eastAsia="Times New Roman" w:cs="Times New Roman"/>
          <w:b w:val="1"/>
          <w:bCs w:val="1"/>
          <w:strike w:val="0"/>
          <w:dstrike w:val="0"/>
          <w:noProof w:val="0"/>
          <w:color w:val="auto"/>
          <w:sz w:val="24"/>
          <w:szCs w:val="24"/>
          <w:u w:val="none"/>
          <w:lang w:val="en-US"/>
        </w:rPr>
      </w:pPr>
    </w:p>
    <w:p w:rsidR="09B2128B" w:rsidP="09B2128B" w:rsidRDefault="09B2128B" w14:paraId="15EA480D" w14:textId="253BE864">
      <w:pPr>
        <w:pStyle w:val="Normal"/>
        <w:spacing/>
        <w:ind w:left="720" w:hanging="720"/>
        <w:contextualSpacing/>
        <w:jc w:val="center"/>
        <w:rPr>
          <w:rFonts w:ascii="Times New Roman" w:hAnsi="Times New Roman" w:eastAsia="Times New Roman" w:cs="Times New Roman"/>
          <w:b w:val="1"/>
          <w:bCs w:val="1"/>
          <w:strike w:val="0"/>
          <w:dstrike w:val="0"/>
          <w:noProof w:val="0"/>
          <w:color w:val="auto"/>
          <w:sz w:val="24"/>
          <w:szCs w:val="24"/>
          <w:u w:val="none"/>
          <w:lang w:val="en-US"/>
        </w:rPr>
      </w:pPr>
    </w:p>
    <w:p w:rsidR="09B2128B" w:rsidP="09B2128B" w:rsidRDefault="09B2128B" w14:paraId="43CA6935" w14:textId="33ADF4F9">
      <w:pPr>
        <w:pStyle w:val="Normal"/>
        <w:spacing/>
        <w:ind w:left="720" w:hanging="720"/>
        <w:contextualSpacing/>
        <w:jc w:val="center"/>
        <w:rPr>
          <w:rFonts w:ascii="Times New Roman" w:hAnsi="Times New Roman" w:eastAsia="Times New Roman" w:cs="Times New Roman"/>
          <w:b w:val="1"/>
          <w:bCs w:val="1"/>
          <w:strike w:val="0"/>
          <w:dstrike w:val="0"/>
          <w:noProof w:val="0"/>
          <w:color w:val="auto"/>
          <w:sz w:val="24"/>
          <w:szCs w:val="24"/>
          <w:u w:val="none"/>
          <w:lang w:val="en-US"/>
        </w:rPr>
      </w:pPr>
    </w:p>
    <w:p w:rsidR="09B2128B" w:rsidP="09B2128B" w:rsidRDefault="09B2128B" w14:paraId="31E3CC78" w14:textId="6AF6FC38">
      <w:pPr>
        <w:pStyle w:val="Normal"/>
        <w:spacing/>
        <w:ind w:left="720" w:hanging="720"/>
        <w:contextualSpacing/>
        <w:jc w:val="center"/>
        <w:rPr>
          <w:rFonts w:ascii="Times New Roman" w:hAnsi="Times New Roman" w:eastAsia="Times New Roman" w:cs="Times New Roman"/>
          <w:b w:val="1"/>
          <w:bCs w:val="1"/>
          <w:strike w:val="0"/>
          <w:dstrike w:val="0"/>
          <w:noProof w:val="0"/>
          <w:color w:val="auto"/>
          <w:sz w:val="24"/>
          <w:szCs w:val="24"/>
          <w:u w:val="none"/>
          <w:lang w:val="en-US"/>
        </w:rPr>
      </w:pPr>
    </w:p>
    <w:p w:rsidR="09B2128B" w:rsidP="09B2128B" w:rsidRDefault="09B2128B" w14:paraId="1C537A19" w14:textId="78D8390A">
      <w:pPr>
        <w:pStyle w:val="Normal"/>
        <w:spacing/>
        <w:ind w:left="720" w:hanging="720"/>
        <w:contextualSpacing/>
        <w:jc w:val="center"/>
        <w:rPr>
          <w:rFonts w:ascii="Times New Roman" w:hAnsi="Times New Roman" w:eastAsia="Times New Roman" w:cs="Times New Roman"/>
          <w:b w:val="1"/>
          <w:bCs w:val="1"/>
          <w:strike w:val="0"/>
          <w:dstrike w:val="0"/>
          <w:noProof w:val="0"/>
          <w:color w:val="auto"/>
          <w:sz w:val="24"/>
          <w:szCs w:val="24"/>
          <w:u w:val="none"/>
          <w:lang w:val="en-US"/>
        </w:rPr>
      </w:pPr>
    </w:p>
    <w:p w:rsidR="09B2128B" w:rsidP="09B2128B" w:rsidRDefault="09B2128B" w14:paraId="54D6D41D" w14:textId="216F9D33">
      <w:pPr>
        <w:pStyle w:val="Normal"/>
        <w:spacing/>
        <w:ind w:left="720" w:hanging="720"/>
        <w:contextualSpacing/>
        <w:jc w:val="center"/>
        <w:rPr>
          <w:rFonts w:ascii="Times New Roman" w:hAnsi="Times New Roman" w:eastAsia="Times New Roman" w:cs="Times New Roman"/>
          <w:b w:val="1"/>
          <w:bCs w:val="1"/>
          <w:strike w:val="0"/>
          <w:dstrike w:val="0"/>
          <w:noProof w:val="0"/>
          <w:color w:val="auto"/>
          <w:sz w:val="24"/>
          <w:szCs w:val="24"/>
          <w:u w:val="none"/>
          <w:lang w:val="en-US"/>
        </w:rPr>
      </w:pPr>
    </w:p>
    <w:p w:rsidR="09B2128B" w:rsidP="09B2128B" w:rsidRDefault="09B2128B" w14:paraId="489C29E3" w14:textId="0615C8D7">
      <w:pPr>
        <w:pStyle w:val="Normal"/>
        <w:spacing/>
        <w:ind w:left="720" w:hanging="720"/>
        <w:contextualSpacing/>
        <w:jc w:val="center"/>
        <w:rPr>
          <w:rFonts w:ascii="Times New Roman" w:hAnsi="Times New Roman" w:eastAsia="Times New Roman" w:cs="Times New Roman"/>
          <w:b w:val="1"/>
          <w:bCs w:val="1"/>
          <w:strike w:val="0"/>
          <w:dstrike w:val="0"/>
          <w:noProof w:val="0"/>
          <w:color w:val="auto"/>
          <w:sz w:val="24"/>
          <w:szCs w:val="24"/>
          <w:u w:val="none"/>
          <w:lang w:val="en-US"/>
        </w:rPr>
      </w:pPr>
    </w:p>
    <w:p w:rsidR="09B2128B" w:rsidP="09B2128B" w:rsidRDefault="09B2128B" w14:paraId="4A62C713" w14:textId="2FC5BCD3">
      <w:pPr>
        <w:pStyle w:val="Normal"/>
        <w:spacing/>
        <w:ind w:left="720" w:hanging="720"/>
        <w:contextualSpacing/>
        <w:jc w:val="center"/>
        <w:rPr>
          <w:rFonts w:ascii="Times New Roman" w:hAnsi="Times New Roman" w:eastAsia="Times New Roman" w:cs="Times New Roman"/>
          <w:b w:val="1"/>
          <w:bCs w:val="1"/>
          <w:strike w:val="0"/>
          <w:dstrike w:val="0"/>
          <w:noProof w:val="0"/>
          <w:color w:val="auto"/>
          <w:sz w:val="24"/>
          <w:szCs w:val="24"/>
          <w:u w:val="none"/>
          <w:lang w:val="en-US"/>
        </w:rPr>
      </w:pPr>
    </w:p>
    <w:p w:rsidR="09B2128B" w:rsidP="09B2128B" w:rsidRDefault="09B2128B" w14:paraId="3C949515" w14:textId="52D34CE3">
      <w:pPr>
        <w:pStyle w:val="Normal"/>
        <w:spacing/>
        <w:ind w:left="720" w:hanging="720"/>
        <w:contextualSpacing/>
        <w:jc w:val="center"/>
        <w:rPr>
          <w:rFonts w:ascii="Times New Roman" w:hAnsi="Times New Roman" w:eastAsia="Times New Roman" w:cs="Times New Roman"/>
          <w:b w:val="1"/>
          <w:bCs w:val="1"/>
          <w:strike w:val="0"/>
          <w:dstrike w:val="0"/>
          <w:noProof w:val="0"/>
          <w:color w:val="auto"/>
          <w:sz w:val="24"/>
          <w:szCs w:val="24"/>
          <w:u w:val="none"/>
          <w:lang w:val="en-US"/>
        </w:rPr>
      </w:pPr>
    </w:p>
    <w:p w:rsidR="09B2128B" w:rsidP="09B2128B" w:rsidRDefault="09B2128B" w14:paraId="163AE8ED" w14:textId="11D7C85D">
      <w:pPr>
        <w:pStyle w:val="Normal"/>
        <w:spacing/>
        <w:ind w:left="720" w:hanging="720"/>
        <w:contextualSpacing/>
        <w:jc w:val="center"/>
        <w:rPr>
          <w:rFonts w:ascii="Times New Roman" w:hAnsi="Times New Roman" w:eastAsia="Times New Roman" w:cs="Times New Roman"/>
          <w:b w:val="1"/>
          <w:bCs w:val="1"/>
          <w:strike w:val="0"/>
          <w:dstrike w:val="0"/>
          <w:noProof w:val="0"/>
          <w:color w:val="auto"/>
          <w:sz w:val="24"/>
          <w:szCs w:val="24"/>
          <w:u w:val="none"/>
          <w:lang w:val="en-US"/>
        </w:rPr>
      </w:pPr>
    </w:p>
    <w:p w:rsidR="09B2128B" w:rsidP="09B2128B" w:rsidRDefault="09B2128B" w14:paraId="33CD668D" w14:textId="2C828632">
      <w:pPr>
        <w:pStyle w:val="Normal"/>
        <w:spacing/>
        <w:ind w:left="720" w:hanging="720"/>
        <w:contextualSpacing/>
        <w:jc w:val="center"/>
        <w:rPr>
          <w:rFonts w:ascii="Times New Roman" w:hAnsi="Times New Roman" w:eastAsia="Times New Roman" w:cs="Times New Roman"/>
          <w:b w:val="1"/>
          <w:bCs w:val="1"/>
          <w:strike w:val="0"/>
          <w:dstrike w:val="0"/>
          <w:noProof w:val="0"/>
          <w:color w:val="auto"/>
          <w:sz w:val="24"/>
          <w:szCs w:val="24"/>
          <w:u w:val="none"/>
          <w:lang w:val="en-US"/>
        </w:rPr>
      </w:pPr>
    </w:p>
    <w:p w:rsidR="09B2128B" w:rsidP="09B2128B" w:rsidRDefault="09B2128B" w14:paraId="73A1EA7A" w14:textId="5E069CB4">
      <w:pPr>
        <w:pStyle w:val="Normal"/>
        <w:spacing/>
        <w:ind w:left="720" w:hanging="720"/>
        <w:contextualSpacing/>
        <w:jc w:val="center"/>
        <w:rPr>
          <w:rFonts w:ascii="Times New Roman" w:hAnsi="Times New Roman" w:eastAsia="Times New Roman" w:cs="Times New Roman"/>
          <w:b w:val="1"/>
          <w:bCs w:val="1"/>
          <w:strike w:val="0"/>
          <w:dstrike w:val="0"/>
          <w:noProof w:val="0"/>
          <w:color w:val="auto"/>
          <w:sz w:val="24"/>
          <w:szCs w:val="24"/>
          <w:u w:val="none"/>
          <w:lang w:val="en-US"/>
        </w:rPr>
      </w:pPr>
    </w:p>
    <w:p w:rsidR="09B2128B" w:rsidP="09B2128B" w:rsidRDefault="09B2128B" w14:paraId="5B29DA51" w14:textId="095F280E">
      <w:pPr>
        <w:pStyle w:val="Normal"/>
        <w:spacing/>
        <w:ind w:left="720" w:hanging="720"/>
        <w:contextualSpacing/>
        <w:jc w:val="center"/>
        <w:rPr>
          <w:rFonts w:ascii="Times New Roman" w:hAnsi="Times New Roman" w:eastAsia="Times New Roman" w:cs="Times New Roman"/>
          <w:b w:val="1"/>
          <w:bCs w:val="1"/>
          <w:strike w:val="0"/>
          <w:dstrike w:val="0"/>
          <w:noProof w:val="0"/>
          <w:color w:val="auto"/>
          <w:sz w:val="24"/>
          <w:szCs w:val="24"/>
          <w:u w:val="none"/>
          <w:lang w:val="en-US"/>
        </w:rPr>
      </w:pPr>
    </w:p>
    <w:p w:rsidR="09B2128B" w:rsidP="09B2128B" w:rsidRDefault="09B2128B" w14:paraId="3CDAF67B" w14:textId="481562CB">
      <w:pPr>
        <w:pStyle w:val="Normal"/>
        <w:spacing/>
        <w:ind w:left="720" w:hanging="720"/>
        <w:contextualSpacing/>
        <w:jc w:val="center"/>
        <w:rPr>
          <w:rFonts w:ascii="Times New Roman" w:hAnsi="Times New Roman" w:eastAsia="Times New Roman" w:cs="Times New Roman"/>
          <w:b w:val="1"/>
          <w:bCs w:val="1"/>
          <w:strike w:val="0"/>
          <w:dstrike w:val="0"/>
          <w:noProof w:val="0"/>
          <w:color w:val="auto"/>
          <w:sz w:val="24"/>
          <w:szCs w:val="24"/>
          <w:u w:val="none"/>
          <w:lang w:val="en-US"/>
        </w:rPr>
      </w:pPr>
    </w:p>
    <w:p w:rsidR="09B2128B" w:rsidP="09B2128B" w:rsidRDefault="09B2128B" w14:paraId="6D5AB3EB" w14:textId="478FC937">
      <w:pPr>
        <w:pStyle w:val="Normal"/>
        <w:spacing/>
        <w:ind w:left="720" w:hanging="720"/>
        <w:contextualSpacing/>
        <w:jc w:val="center"/>
        <w:rPr>
          <w:rFonts w:ascii="Times New Roman" w:hAnsi="Times New Roman" w:eastAsia="Times New Roman" w:cs="Times New Roman"/>
          <w:b w:val="1"/>
          <w:bCs w:val="1"/>
          <w:strike w:val="0"/>
          <w:dstrike w:val="0"/>
          <w:noProof w:val="0"/>
          <w:color w:val="auto"/>
          <w:sz w:val="24"/>
          <w:szCs w:val="24"/>
          <w:u w:val="none"/>
          <w:lang w:val="en-US"/>
        </w:rPr>
      </w:pPr>
    </w:p>
    <w:p w:rsidR="7B84ED3B" w:rsidP="09B2128B" w:rsidRDefault="7B84ED3B" w14:paraId="105EB275" w14:textId="406BA162">
      <w:pPr>
        <w:pStyle w:val="Normal"/>
        <w:spacing/>
        <w:ind w:left="720" w:hanging="720"/>
        <w:contextualSpacing/>
        <w:jc w:val="center"/>
        <w:rPr>
          <w:rFonts w:ascii="Times New Roman" w:hAnsi="Times New Roman" w:eastAsia="Times New Roman" w:cs="Times New Roman"/>
          <w:b w:val="1"/>
          <w:bCs w:val="1"/>
          <w:strike w:val="0"/>
          <w:dstrike w:val="0"/>
          <w:noProof w:val="0"/>
          <w:color w:val="467886"/>
          <w:sz w:val="24"/>
          <w:szCs w:val="24"/>
          <w:u w:val="none"/>
          <w:lang w:val="en-US"/>
        </w:rPr>
      </w:pPr>
      <w:r w:rsidRPr="09B2128B" w:rsidR="7B84ED3B">
        <w:rPr>
          <w:rFonts w:ascii="Times New Roman" w:hAnsi="Times New Roman" w:eastAsia="Times New Roman" w:cs="Times New Roman"/>
          <w:b w:val="1"/>
          <w:bCs w:val="1"/>
          <w:strike w:val="0"/>
          <w:dstrike w:val="0"/>
          <w:noProof w:val="0"/>
          <w:color w:val="auto"/>
          <w:sz w:val="24"/>
          <w:szCs w:val="24"/>
          <w:u w:val="none"/>
          <w:lang w:val="en-US"/>
        </w:rPr>
        <w:t>Appendix</w:t>
      </w:r>
    </w:p>
    <w:p w:rsidR="65F67F35" w:rsidP="09B2128B" w:rsidRDefault="65F67F35" w14:paraId="0C02172D" w14:textId="673179CA">
      <w:pPr>
        <w:spacing w:before="0" w:beforeAutospacing="off" w:after="160" w:afterAutospacing="off" w:line="278" w:lineRule="auto"/>
        <w:jc w:val="left"/>
        <w:rPr>
          <w:rFonts w:ascii="Times New Roman" w:hAnsi="Times New Roman" w:eastAsia="Times New Roman" w:cs="Times New Roman"/>
          <w:noProof w:val="0"/>
          <w:sz w:val="24"/>
          <w:szCs w:val="24"/>
          <w:lang w:val="en-US"/>
        </w:rPr>
      </w:pPr>
      <w:r w:rsidRPr="09B2128B" w:rsidR="65F67F35">
        <w:rPr>
          <w:rFonts w:ascii="Times New Roman" w:hAnsi="Times New Roman" w:eastAsia="Times New Roman" w:cs="Times New Roman"/>
          <w:noProof w:val="0"/>
          <w:sz w:val="24"/>
          <w:szCs w:val="24"/>
          <w:lang w:val="en-US"/>
        </w:rPr>
        <w:t xml:space="preserve">Marr, B. (2023). </w:t>
      </w:r>
      <w:r w:rsidRPr="09B2128B" w:rsidR="65F67F35">
        <w:rPr>
          <w:rFonts w:ascii="Times New Roman" w:hAnsi="Times New Roman" w:eastAsia="Times New Roman" w:cs="Times New Roman"/>
          <w:i w:val="1"/>
          <w:iCs w:val="1"/>
          <w:noProof w:val="0"/>
          <w:sz w:val="24"/>
          <w:szCs w:val="24"/>
          <w:lang w:val="en-US"/>
        </w:rPr>
        <w:t xml:space="preserve">The Impact </w:t>
      </w:r>
      <w:bookmarkStart w:name="_Int_hZXOoPed" w:id="381172523"/>
      <w:r w:rsidRPr="09B2128B" w:rsidR="65F67F35">
        <w:rPr>
          <w:rFonts w:ascii="Times New Roman" w:hAnsi="Times New Roman" w:eastAsia="Times New Roman" w:cs="Times New Roman"/>
          <w:i w:val="1"/>
          <w:iCs w:val="1"/>
          <w:noProof w:val="0"/>
          <w:sz w:val="24"/>
          <w:szCs w:val="24"/>
          <w:lang w:val="en-US"/>
        </w:rPr>
        <w:t>Of</w:t>
      </w:r>
      <w:bookmarkEnd w:id="381172523"/>
      <w:r w:rsidRPr="09B2128B" w:rsidR="65F67F35">
        <w:rPr>
          <w:rFonts w:ascii="Times New Roman" w:hAnsi="Times New Roman" w:eastAsia="Times New Roman" w:cs="Times New Roman"/>
          <w:i w:val="1"/>
          <w:iCs w:val="1"/>
          <w:noProof w:val="0"/>
          <w:sz w:val="24"/>
          <w:szCs w:val="24"/>
          <w:lang w:val="en-US"/>
        </w:rPr>
        <w:t xml:space="preserve"> Digital Transformation </w:t>
      </w:r>
      <w:bookmarkStart w:name="_Int_AELAleQr" w:id="1565232716"/>
      <w:r w:rsidRPr="09B2128B" w:rsidR="65F67F35">
        <w:rPr>
          <w:rFonts w:ascii="Times New Roman" w:hAnsi="Times New Roman" w:eastAsia="Times New Roman" w:cs="Times New Roman"/>
          <w:i w:val="1"/>
          <w:iCs w:val="1"/>
          <w:noProof w:val="0"/>
          <w:sz w:val="24"/>
          <w:szCs w:val="24"/>
          <w:lang w:val="en-US"/>
        </w:rPr>
        <w:t>On</w:t>
      </w:r>
      <w:bookmarkEnd w:id="1565232716"/>
      <w:r w:rsidRPr="09B2128B" w:rsidR="65F67F35">
        <w:rPr>
          <w:rFonts w:ascii="Times New Roman" w:hAnsi="Times New Roman" w:eastAsia="Times New Roman" w:cs="Times New Roman"/>
          <w:i w:val="1"/>
          <w:iCs w:val="1"/>
          <w:noProof w:val="0"/>
          <w:sz w:val="24"/>
          <w:szCs w:val="24"/>
          <w:lang w:val="en-US"/>
        </w:rPr>
        <w:t xml:space="preserve"> Business Models: Opportunities </w:t>
      </w:r>
      <w:bookmarkStart w:name="_Int_O0ZozTHX" w:id="2034603917"/>
      <w:r w:rsidRPr="09B2128B" w:rsidR="65F67F35">
        <w:rPr>
          <w:rFonts w:ascii="Times New Roman" w:hAnsi="Times New Roman" w:eastAsia="Times New Roman" w:cs="Times New Roman"/>
          <w:i w:val="1"/>
          <w:iCs w:val="1"/>
          <w:noProof w:val="0"/>
          <w:sz w:val="24"/>
          <w:szCs w:val="24"/>
          <w:lang w:val="en-US"/>
        </w:rPr>
        <w:t>And</w:t>
      </w:r>
      <w:bookmarkEnd w:id="2034603917"/>
      <w:r w:rsidRPr="09B2128B" w:rsidR="65F67F35">
        <w:rPr>
          <w:rFonts w:ascii="Times New Roman" w:hAnsi="Times New Roman" w:eastAsia="Times New Roman" w:cs="Times New Roman"/>
          <w:i w:val="1"/>
          <w:iCs w:val="1"/>
          <w:noProof w:val="0"/>
          <w:sz w:val="24"/>
          <w:szCs w:val="24"/>
          <w:lang w:val="en-US"/>
        </w:rPr>
        <w:t xml:space="preserve"> Challenges. </w:t>
      </w:r>
      <w:r w:rsidRPr="09B2128B" w:rsidR="65F67F35">
        <w:rPr>
          <w:rFonts w:ascii="Times New Roman" w:hAnsi="Times New Roman" w:eastAsia="Times New Roman" w:cs="Times New Roman"/>
          <w:noProof w:val="0"/>
          <w:sz w:val="24"/>
          <w:szCs w:val="24"/>
          <w:lang w:val="en-US"/>
        </w:rPr>
        <w:t xml:space="preserve">Forbes. </w:t>
      </w:r>
      <w:hyperlink r:id="R916885de30cc48fc">
        <w:r w:rsidRPr="09B2128B" w:rsidR="65F67F35">
          <w:rPr>
            <w:rStyle w:val="Hyperlink"/>
            <w:rFonts w:ascii="Aptos" w:hAnsi="Aptos" w:eastAsia="Aptos" w:cs="Aptos"/>
            <w:strike w:val="0"/>
            <w:dstrike w:val="0"/>
            <w:noProof w:val="0"/>
            <w:color w:val="467886"/>
            <w:sz w:val="24"/>
            <w:szCs w:val="24"/>
            <w:u w:val="single"/>
            <w:lang w:val="en-US"/>
          </w:rPr>
          <w:t>https://www.forbes.com/sites/bernardmarr/2023/10/12/the-impact-of-digital-transformation-on-business-models-opportunities-and-challenges/?sh=56711d6c44f8</w:t>
        </w:r>
      </w:hyperlink>
      <w:r w:rsidRPr="09B2128B" w:rsidR="36B8A8FF">
        <w:rPr>
          <w:rFonts w:ascii="Times New Roman" w:hAnsi="Times New Roman" w:eastAsia="Times New Roman" w:cs="Times New Roman"/>
          <w:noProof w:val="0"/>
          <w:sz w:val="24"/>
          <w:szCs w:val="24"/>
          <w:lang w:val="en-US"/>
        </w:rPr>
        <w:t xml:space="preserve"> </w:t>
      </w:r>
    </w:p>
    <w:p w:rsidR="65F67F35" w:rsidP="09B2128B" w:rsidRDefault="65F67F35" w14:paraId="17EF61A5" w14:textId="7E22BF35">
      <w:pPr>
        <w:spacing w:before="0" w:beforeAutospacing="off" w:after="160" w:afterAutospacing="off" w:line="480" w:lineRule="auto"/>
        <w:ind w:left="720"/>
        <w:jc w:val="left"/>
        <w:rPr>
          <w:rFonts w:ascii="Times New Roman" w:hAnsi="Times New Roman" w:eastAsia="Times New Roman" w:cs="Times New Roman"/>
          <w:noProof w:val="0"/>
          <w:sz w:val="24"/>
          <w:szCs w:val="24"/>
          <w:lang w:val="en-US"/>
        </w:rPr>
      </w:pPr>
      <w:r w:rsidRPr="09B2128B" w:rsidR="65F67F35">
        <w:rPr>
          <w:rFonts w:ascii="Times New Roman" w:hAnsi="Times New Roman" w:eastAsia="Times New Roman" w:cs="Times New Roman"/>
          <w:noProof w:val="0"/>
          <w:sz w:val="24"/>
          <w:szCs w:val="24"/>
          <w:lang w:val="en-US"/>
        </w:rPr>
        <w:t xml:space="preserve">In this article, Marr discusses how current business models are being </w:t>
      </w:r>
      <w:r w:rsidRPr="09B2128B" w:rsidR="23523536">
        <w:rPr>
          <w:rFonts w:ascii="Times New Roman" w:hAnsi="Times New Roman" w:eastAsia="Times New Roman" w:cs="Times New Roman"/>
          <w:noProof w:val="0"/>
          <w:sz w:val="24"/>
          <w:szCs w:val="24"/>
          <w:lang w:val="en-US"/>
        </w:rPr>
        <w:t>r</w:t>
      </w:r>
      <w:r w:rsidRPr="09B2128B" w:rsidR="65F67F35">
        <w:rPr>
          <w:rFonts w:ascii="Times New Roman" w:hAnsi="Times New Roman" w:eastAsia="Times New Roman" w:cs="Times New Roman"/>
          <w:noProof w:val="0"/>
          <w:sz w:val="24"/>
          <w:szCs w:val="24"/>
          <w:lang w:val="en-US"/>
        </w:rPr>
        <w:t xml:space="preserve">ewritten or revised to keep up to date with new technological advances that allow them </w:t>
      </w:r>
      <w:r w:rsidRPr="09B2128B" w:rsidR="65F67F35">
        <w:rPr>
          <w:rFonts w:ascii="Times New Roman" w:hAnsi="Times New Roman" w:eastAsia="Times New Roman" w:cs="Times New Roman"/>
          <w:noProof w:val="0"/>
          <w:sz w:val="24"/>
          <w:szCs w:val="24"/>
          <w:lang w:val="en-US"/>
        </w:rPr>
        <w:t>to</w:t>
      </w:r>
      <w:r w:rsidRPr="09B2128B" w:rsidR="311CEF49">
        <w:rPr>
          <w:rFonts w:ascii="Times New Roman" w:hAnsi="Times New Roman" w:eastAsia="Times New Roman" w:cs="Times New Roman"/>
          <w:noProof w:val="0"/>
          <w:sz w:val="24"/>
          <w:szCs w:val="24"/>
          <w:lang w:val="en-US"/>
        </w:rPr>
        <w:t xml:space="preserve"> </w:t>
      </w:r>
      <w:r w:rsidRPr="09B2128B" w:rsidR="65F67F35">
        <w:rPr>
          <w:rFonts w:ascii="Times New Roman" w:hAnsi="Times New Roman" w:eastAsia="Times New Roman" w:cs="Times New Roman"/>
          <w:noProof w:val="0"/>
          <w:sz w:val="24"/>
          <w:szCs w:val="24"/>
          <w:lang w:val="en-US"/>
        </w:rPr>
        <w:t xml:space="preserve">compete in the digital world. This enables them to streamline their operations through </w:t>
      </w:r>
      <w:r w:rsidRPr="09B2128B" w:rsidR="65F67F35">
        <w:rPr>
          <w:rFonts w:ascii="Times New Roman" w:hAnsi="Times New Roman" w:eastAsia="Times New Roman" w:cs="Times New Roman"/>
          <w:noProof w:val="0"/>
          <w:sz w:val="24"/>
          <w:szCs w:val="24"/>
          <w:lang w:val="en-US"/>
        </w:rPr>
        <w:t>product</w:t>
      </w:r>
      <w:r w:rsidRPr="09B2128B" w:rsidR="6F12A64F">
        <w:rPr>
          <w:rFonts w:ascii="Times New Roman" w:hAnsi="Times New Roman" w:eastAsia="Times New Roman" w:cs="Times New Roman"/>
          <w:noProof w:val="0"/>
          <w:sz w:val="24"/>
          <w:szCs w:val="24"/>
          <w:lang w:val="en-US"/>
        </w:rPr>
        <w:t xml:space="preserve"> </w:t>
      </w:r>
      <w:r w:rsidRPr="09B2128B" w:rsidR="65F67F35">
        <w:rPr>
          <w:rFonts w:ascii="Times New Roman" w:hAnsi="Times New Roman" w:eastAsia="Times New Roman" w:cs="Times New Roman"/>
          <w:noProof w:val="0"/>
          <w:sz w:val="24"/>
          <w:szCs w:val="24"/>
          <w:lang w:val="en-US"/>
        </w:rPr>
        <w:t xml:space="preserve">optimization, improving and creating new products and services, and </w:t>
      </w:r>
      <w:r w:rsidRPr="09B2128B" w:rsidR="6925CE94">
        <w:rPr>
          <w:rFonts w:ascii="Times New Roman" w:hAnsi="Times New Roman" w:eastAsia="Times New Roman" w:cs="Times New Roman"/>
          <w:noProof w:val="0"/>
          <w:sz w:val="24"/>
          <w:szCs w:val="24"/>
          <w:lang w:val="en-US"/>
        </w:rPr>
        <w:t>building stronger</w:t>
      </w:r>
      <w:r w:rsidRPr="09B2128B" w:rsidR="65F67F35">
        <w:rPr>
          <w:rFonts w:ascii="Times New Roman" w:hAnsi="Times New Roman" w:eastAsia="Times New Roman" w:cs="Times New Roman"/>
          <w:noProof w:val="0"/>
          <w:sz w:val="24"/>
          <w:szCs w:val="24"/>
          <w:lang w:val="en-US"/>
        </w:rPr>
        <w:t xml:space="preserve"> customer relationships. Marr uses several examples of types of businesses that </w:t>
      </w:r>
      <w:r w:rsidRPr="09B2128B" w:rsidR="65F67F35">
        <w:rPr>
          <w:rFonts w:ascii="Times New Roman" w:hAnsi="Times New Roman" w:eastAsia="Times New Roman" w:cs="Times New Roman"/>
          <w:noProof w:val="0"/>
          <w:sz w:val="24"/>
          <w:szCs w:val="24"/>
          <w:lang w:val="en-US"/>
        </w:rPr>
        <w:t xml:space="preserve">have embarked on changing business models in transition to digital pursuits. This relates </w:t>
      </w:r>
      <w:r w:rsidRPr="09B2128B" w:rsidR="65F67F35">
        <w:rPr>
          <w:rFonts w:ascii="Times New Roman" w:hAnsi="Times New Roman" w:eastAsia="Times New Roman" w:cs="Times New Roman"/>
          <w:noProof w:val="0"/>
          <w:sz w:val="24"/>
          <w:szCs w:val="24"/>
          <w:lang w:val="en-US"/>
        </w:rPr>
        <w:t xml:space="preserve">to the part of the sponsor’s business question that pertains to how industries are pivoting </w:t>
      </w:r>
      <w:r w:rsidRPr="09B2128B" w:rsidR="65F67F35">
        <w:rPr>
          <w:rFonts w:ascii="Times New Roman" w:hAnsi="Times New Roman" w:eastAsia="Times New Roman" w:cs="Times New Roman"/>
          <w:noProof w:val="0"/>
          <w:sz w:val="24"/>
          <w:szCs w:val="24"/>
          <w:lang w:val="en-US"/>
        </w:rPr>
        <w:t xml:space="preserve">toward a digital presence to build their brand through new channels and to increase </w:t>
      </w:r>
      <w:r w:rsidRPr="09B2128B" w:rsidR="65F67F35">
        <w:rPr>
          <w:rFonts w:ascii="Times New Roman" w:hAnsi="Times New Roman" w:eastAsia="Times New Roman" w:cs="Times New Roman"/>
          <w:noProof w:val="0"/>
          <w:sz w:val="24"/>
          <w:szCs w:val="24"/>
          <w:lang w:val="en-US"/>
        </w:rPr>
        <w:t xml:space="preserve">revenue. </w:t>
      </w:r>
    </w:p>
    <w:p w:rsidR="65F67F35" w:rsidP="09B2128B" w:rsidRDefault="65F67F35" w14:paraId="4694C5E5" w14:textId="5688578C">
      <w:pPr>
        <w:spacing w:before="0" w:beforeAutospacing="off" w:after="160" w:afterAutospacing="off" w:line="480" w:lineRule="auto"/>
        <w:ind w:left="720" w:right="0"/>
        <w:jc w:val="left"/>
      </w:pPr>
      <w:r w:rsidRPr="09B2128B" w:rsidR="65F67F35">
        <w:rPr>
          <w:rFonts w:ascii="Times New Roman" w:hAnsi="Times New Roman" w:eastAsia="Times New Roman" w:cs="Times New Roman"/>
          <w:noProof w:val="0"/>
          <w:sz w:val="24"/>
          <w:szCs w:val="24"/>
          <w:lang w:val="en-US"/>
        </w:rPr>
        <w:t xml:space="preserve">The first area of digital transformation that Marr summarizes is in retail where digital platforms like Amazon and Ebay incorporated analytics into its business model to build recommendation systems off customer behaviors and patterns. With customers shifting to </w:t>
      </w:r>
      <w:r w:rsidRPr="09B2128B" w:rsidR="65F67F35">
        <w:rPr>
          <w:rFonts w:ascii="Times New Roman" w:hAnsi="Times New Roman" w:eastAsia="Times New Roman" w:cs="Times New Roman"/>
          <w:noProof w:val="0"/>
          <w:sz w:val="24"/>
          <w:szCs w:val="24"/>
          <w:lang w:val="en-US"/>
        </w:rPr>
        <w:t>purchasing</w:t>
      </w:r>
      <w:r w:rsidRPr="09B2128B" w:rsidR="65F67F35">
        <w:rPr>
          <w:rFonts w:ascii="Times New Roman" w:hAnsi="Times New Roman" w:eastAsia="Times New Roman" w:cs="Times New Roman"/>
          <w:noProof w:val="0"/>
          <w:sz w:val="24"/>
          <w:szCs w:val="24"/>
          <w:lang w:val="en-US"/>
        </w:rPr>
        <w:t xml:space="preserve"> more products online, traditional retailers began following suit to keep up with these trends to stay relevant. Recent technologies have also </w:t>
      </w:r>
      <w:r w:rsidRPr="09B2128B" w:rsidR="65F67F35">
        <w:rPr>
          <w:rFonts w:ascii="Times New Roman" w:hAnsi="Times New Roman" w:eastAsia="Times New Roman" w:cs="Times New Roman"/>
          <w:noProof w:val="0"/>
          <w:sz w:val="24"/>
          <w:szCs w:val="24"/>
          <w:lang w:val="en-US"/>
        </w:rPr>
        <w:t>impacted</w:t>
      </w:r>
      <w:r w:rsidRPr="09B2128B" w:rsidR="65F67F35">
        <w:rPr>
          <w:rFonts w:ascii="Times New Roman" w:hAnsi="Times New Roman" w:eastAsia="Times New Roman" w:cs="Times New Roman"/>
          <w:noProof w:val="0"/>
          <w:sz w:val="24"/>
          <w:szCs w:val="24"/>
          <w:lang w:val="en-US"/>
        </w:rPr>
        <w:t xml:space="preserve"> on the manufacturing sector with companies transforming how their products are made, which has led to more investments in new production methods and finding employees with the right skillsets and the proper training. The service industry has switched to digital-based business models using data analytics to understand customer preferences, which has increased revenue for companies implementing these changes. These new strategies are being put into place with companies working to be </w:t>
      </w:r>
      <w:r w:rsidRPr="09B2128B" w:rsidR="65F67F35">
        <w:rPr>
          <w:rFonts w:ascii="Times New Roman" w:hAnsi="Times New Roman" w:eastAsia="Times New Roman" w:cs="Times New Roman"/>
          <w:noProof w:val="0"/>
          <w:sz w:val="24"/>
          <w:szCs w:val="24"/>
          <w:lang w:val="en-US"/>
        </w:rPr>
        <w:t>cognizant</w:t>
      </w:r>
      <w:r w:rsidRPr="09B2128B" w:rsidR="65F67F35">
        <w:rPr>
          <w:rFonts w:ascii="Times New Roman" w:hAnsi="Times New Roman" w:eastAsia="Times New Roman" w:cs="Times New Roman"/>
          <w:noProof w:val="0"/>
          <w:sz w:val="24"/>
          <w:szCs w:val="24"/>
          <w:lang w:val="en-US"/>
        </w:rPr>
        <w:t xml:space="preserve"> of customer privacy protections, breaches of data, and the need for more training and certain skillsets </w:t>
      </w:r>
      <w:r w:rsidRPr="09B2128B" w:rsidR="65F67F35">
        <w:rPr>
          <w:rFonts w:ascii="Times New Roman" w:hAnsi="Times New Roman" w:eastAsia="Times New Roman" w:cs="Times New Roman"/>
          <w:noProof w:val="0"/>
          <w:sz w:val="24"/>
          <w:szCs w:val="24"/>
          <w:lang w:val="en-US"/>
        </w:rPr>
        <w:t>required</w:t>
      </w:r>
      <w:r w:rsidRPr="09B2128B" w:rsidR="65F67F35">
        <w:rPr>
          <w:rFonts w:ascii="Times New Roman" w:hAnsi="Times New Roman" w:eastAsia="Times New Roman" w:cs="Times New Roman"/>
          <w:noProof w:val="0"/>
          <w:sz w:val="24"/>
          <w:szCs w:val="24"/>
          <w:lang w:val="en-US"/>
        </w:rPr>
        <w:t xml:space="preserve"> for this transformation.</w:t>
      </w:r>
    </w:p>
    <w:p w:rsidR="65F67F35" w:rsidP="09B2128B" w:rsidRDefault="65F67F35" w14:paraId="12798354" w14:textId="6DC398FB">
      <w:pPr>
        <w:spacing w:before="0" w:beforeAutospacing="off" w:after="0" w:afterAutospacing="off" w:line="480" w:lineRule="auto"/>
        <w:jc w:val="left"/>
        <w:rPr>
          <w:rStyle w:val="Hyperlink"/>
          <w:rFonts w:ascii="Aptos" w:hAnsi="Aptos" w:eastAsia="Aptos" w:cs="Aptos"/>
          <w:strike w:val="0"/>
          <w:dstrike w:val="0"/>
          <w:noProof w:val="0"/>
          <w:color w:val="467886"/>
          <w:sz w:val="24"/>
          <w:szCs w:val="24"/>
          <w:u w:val="single"/>
          <w:lang w:val="en-US"/>
        </w:rPr>
      </w:pPr>
      <w:r w:rsidRPr="09B2128B" w:rsidR="65F67F35">
        <w:rPr>
          <w:rFonts w:ascii="Times New Roman" w:hAnsi="Times New Roman" w:eastAsia="Times New Roman" w:cs="Times New Roman"/>
          <w:noProof w:val="0"/>
          <w:sz w:val="24"/>
          <w:szCs w:val="24"/>
          <w:lang w:val="en-US"/>
        </w:rPr>
        <w:t xml:space="preserve">Angevine, C., Lun Plotkin, Candace, &amp; Stanley J. (2018, May). </w:t>
      </w:r>
      <w:r w:rsidRPr="09B2128B" w:rsidR="65F67F35">
        <w:rPr>
          <w:rFonts w:ascii="Times New Roman" w:hAnsi="Times New Roman" w:eastAsia="Times New Roman" w:cs="Times New Roman"/>
          <w:i w:val="1"/>
          <w:iCs w:val="1"/>
          <w:noProof w:val="0"/>
          <w:sz w:val="24"/>
          <w:szCs w:val="24"/>
          <w:lang w:val="en-US"/>
        </w:rPr>
        <w:t xml:space="preserve">The secret to making it in the digital sales world: The human touch. </w:t>
      </w:r>
      <w:r w:rsidRPr="09B2128B" w:rsidR="65F67F35">
        <w:rPr>
          <w:rFonts w:ascii="Times New Roman" w:hAnsi="Times New Roman" w:eastAsia="Times New Roman" w:cs="Times New Roman"/>
          <w:noProof w:val="0"/>
          <w:sz w:val="24"/>
          <w:szCs w:val="24"/>
          <w:lang w:val="en-US"/>
        </w:rPr>
        <w:t>McKinsey&amp;Company</w:t>
      </w:r>
      <w:r w:rsidRPr="09B2128B" w:rsidR="65F67F35">
        <w:rPr>
          <w:rFonts w:ascii="Times New Roman" w:hAnsi="Times New Roman" w:eastAsia="Times New Roman" w:cs="Times New Roman"/>
          <w:noProof w:val="0"/>
          <w:sz w:val="24"/>
          <w:szCs w:val="24"/>
          <w:lang w:val="en-US"/>
        </w:rPr>
        <w:t xml:space="preserve">. </w:t>
      </w:r>
      <w:hyperlink r:id="R3fbabd83c89148c5">
        <w:r w:rsidRPr="09B2128B" w:rsidR="65F67F35">
          <w:rPr>
            <w:rStyle w:val="Hyperlink"/>
            <w:rFonts w:ascii="Aptos" w:hAnsi="Aptos" w:eastAsia="Aptos" w:cs="Aptos"/>
            <w:strike w:val="0"/>
            <w:dstrike w:val="0"/>
            <w:noProof w:val="0"/>
            <w:color w:val="467886"/>
            <w:sz w:val="24"/>
            <w:szCs w:val="24"/>
            <w:u w:val="single"/>
            <w:lang w:val="en-US"/>
          </w:rPr>
          <w:t>https://innofuture.com.au/wp-content/uploads/2018/06/The-secret-to-making-it-in-the-digital-sales-world-The-human-touch.pdf</w:t>
        </w:r>
      </w:hyperlink>
    </w:p>
    <w:p w:rsidR="65F67F35" w:rsidP="09B2128B" w:rsidRDefault="65F67F35" w14:paraId="7DE0FA64" w14:textId="7FB19663">
      <w:pPr>
        <w:spacing w:before="0" w:beforeAutospacing="off" w:after="160" w:afterAutospacing="off" w:line="480" w:lineRule="auto"/>
        <w:ind w:left="720"/>
        <w:jc w:val="left"/>
        <w:rPr>
          <w:rFonts w:ascii="Times New Roman" w:hAnsi="Times New Roman" w:eastAsia="Times New Roman" w:cs="Times New Roman"/>
          <w:noProof w:val="0"/>
          <w:sz w:val="24"/>
          <w:szCs w:val="24"/>
          <w:lang w:val="en-US"/>
        </w:rPr>
      </w:pPr>
      <w:r w:rsidRPr="09B2128B" w:rsidR="65F67F35">
        <w:rPr>
          <w:rFonts w:ascii="Times New Roman" w:hAnsi="Times New Roman" w:eastAsia="Times New Roman" w:cs="Times New Roman"/>
          <w:noProof w:val="0"/>
          <w:sz w:val="24"/>
          <w:szCs w:val="24"/>
          <w:lang w:val="en-US"/>
        </w:rPr>
        <w:t xml:space="preserve">Angevine, Lun Plotkin, and Stanley explore the customer relationships on digital platforms between the online experience and the human connection. Research has shown that companies that engage in this kind of balance have performed better in sales despite the lack of evidence of how this balance can be properly executed. This process has seen a transformation over the last couple of decades as businesses went from having a </w:t>
      </w:r>
      <w:r w:rsidRPr="09B2128B" w:rsidR="65F67F35">
        <w:rPr>
          <w:rFonts w:ascii="Times New Roman" w:hAnsi="Times New Roman" w:eastAsia="Times New Roman" w:cs="Times New Roman"/>
          <w:noProof w:val="0"/>
          <w:sz w:val="24"/>
          <w:szCs w:val="24"/>
          <w:lang w:val="en-US"/>
        </w:rPr>
        <w:t>monochannel</w:t>
      </w:r>
      <w:r w:rsidRPr="09B2128B" w:rsidR="65F67F35">
        <w:rPr>
          <w:rFonts w:ascii="Times New Roman" w:hAnsi="Times New Roman" w:eastAsia="Times New Roman" w:cs="Times New Roman"/>
          <w:noProof w:val="0"/>
          <w:sz w:val="24"/>
          <w:szCs w:val="24"/>
          <w:lang w:val="en-US"/>
        </w:rPr>
        <w:t xml:space="preserve"> model for reaching their customers to many channels to choose from with the creation and implementation of the internet. With the current digital customer buying journey, companies are learning at what points that the human element is necessary to make each step more fluid while incorporating key components like speed, transparency, and </w:t>
      </w:r>
      <w:r w:rsidRPr="09B2128B" w:rsidR="65F67F35">
        <w:rPr>
          <w:rFonts w:ascii="Times New Roman" w:hAnsi="Times New Roman" w:eastAsia="Times New Roman" w:cs="Times New Roman"/>
          <w:noProof w:val="0"/>
          <w:sz w:val="24"/>
          <w:szCs w:val="24"/>
          <w:lang w:val="en-US"/>
        </w:rPr>
        <w:t>expertise</w:t>
      </w:r>
      <w:r w:rsidRPr="09B2128B" w:rsidR="65F67F35">
        <w:rPr>
          <w:rFonts w:ascii="Times New Roman" w:hAnsi="Times New Roman" w:eastAsia="Times New Roman" w:cs="Times New Roman"/>
          <w:noProof w:val="0"/>
          <w:sz w:val="24"/>
          <w:szCs w:val="24"/>
          <w:lang w:val="en-US"/>
        </w:rPr>
        <w:t xml:space="preserve"> into the digital customer relationship.</w:t>
      </w:r>
    </w:p>
    <w:p w:rsidR="65F67F35" w:rsidP="09B2128B" w:rsidRDefault="65F67F35" w14:paraId="534CF084" w14:textId="2F9261B5">
      <w:pPr>
        <w:spacing w:before="0" w:beforeAutospacing="off" w:after="0" w:afterAutospacing="off" w:line="480" w:lineRule="auto"/>
        <w:ind w:left="720" w:firstLine="0"/>
        <w:jc w:val="left"/>
        <w:rPr>
          <w:rFonts w:ascii="Times New Roman" w:hAnsi="Times New Roman" w:eastAsia="Times New Roman" w:cs="Times New Roman"/>
          <w:noProof w:val="0"/>
          <w:sz w:val="24"/>
          <w:szCs w:val="24"/>
          <w:lang w:val="en-US"/>
        </w:rPr>
      </w:pPr>
      <w:r w:rsidRPr="09B2128B" w:rsidR="65F67F35">
        <w:rPr>
          <w:rFonts w:ascii="Times New Roman" w:hAnsi="Times New Roman" w:eastAsia="Times New Roman" w:cs="Times New Roman"/>
          <w:noProof w:val="0"/>
          <w:sz w:val="24"/>
          <w:szCs w:val="24"/>
          <w:lang w:val="en-US"/>
        </w:rPr>
        <w:t xml:space="preserve">The speed of the customer transaction with a product is important in ways like having the </w:t>
      </w:r>
      <w:r w:rsidRPr="09B2128B" w:rsidR="65F67F35">
        <w:rPr>
          <w:rFonts w:ascii="Times New Roman" w:hAnsi="Times New Roman" w:eastAsia="Times New Roman" w:cs="Times New Roman"/>
          <w:noProof w:val="0"/>
          <w:sz w:val="24"/>
          <w:szCs w:val="24"/>
          <w:lang w:val="en-US"/>
        </w:rPr>
        <w:t>option</w:t>
      </w:r>
      <w:r w:rsidRPr="09B2128B" w:rsidR="65F67F35">
        <w:rPr>
          <w:rFonts w:ascii="Times New Roman" w:hAnsi="Times New Roman" w:eastAsia="Times New Roman" w:cs="Times New Roman"/>
          <w:noProof w:val="0"/>
          <w:sz w:val="24"/>
          <w:szCs w:val="24"/>
          <w:lang w:val="en-US"/>
        </w:rPr>
        <w:t xml:space="preserve"> to </w:t>
      </w:r>
      <w:r w:rsidRPr="09B2128B" w:rsidR="65F67F35">
        <w:rPr>
          <w:rFonts w:ascii="Times New Roman" w:hAnsi="Times New Roman" w:eastAsia="Times New Roman" w:cs="Times New Roman"/>
          <w:noProof w:val="0"/>
          <w:sz w:val="24"/>
          <w:szCs w:val="24"/>
          <w:lang w:val="en-US"/>
        </w:rPr>
        <w:t>purchase</w:t>
      </w:r>
      <w:r w:rsidRPr="09B2128B" w:rsidR="65F67F35">
        <w:rPr>
          <w:rFonts w:ascii="Times New Roman" w:hAnsi="Times New Roman" w:eastAsia="Times New Roman" w:cs="Times New Roman"/>
          <w:noProof w:val="0"/>
          <w:sz w:val="24"/>
          <w:szCs w:val="24"/>
          <w:lang w:val="en-US"/>
        </w:rPr>
        <w:t xml:space="preserve"> and repurchase being quicker and that </w:t>
      </w:r>
      <w:r w:rsidRPr="09B2128B" w:rsidR="65F67F35">
        <w:rPr>
          <w:rFonts w:ascii="Times New Roman" w:hAnsi="Times New Roman" w:eastAsia="Times New Roman" w:cs="Times New Roman"/>
          <w:noProof w:val="0"/>
          <w:sz w:val="24"/>
          <w:szCs w:val="24"/>
          <w:lang w:val="en-US"/>
        </w:rPr>
        <w:t>frequently</w:t>
      </w:r>
      <w:r w:rsidRPr="09B2128B" w:rsidR="65F67F35">
        <w:rPr>
          <w:rFonts w:ascii="Times New Roman" w:hAnsi="Times New Roman" w:eastAsia="Times New Roman" w:cs="Times New Roman"/>
          <w:noProof w:val="0"/>
          <w:sz w:val="24"/>
          <w:szCs w:val="24"/>
          <w:lang w:val="en-US"/>
        </w:rPr>
        <w:t xml:space="preserve"> asked questions can reduce the amount of customer care phone calls. Having transparency is also essential because it allows customers to compare prices over different platforms, while </w:t>
      </w:r>
      <w:r w:rsidRPr="09B2128B" w:rsidR="65F67F35">
        <w:rPr>
          <w:rFonts w:ascii="Times New Roman" w:hAnsi="Times New Roman" w:eastAsia="Times New Roman" w:cs="Times New Roman"/>
          <w:noProof w:val="0"/>
          <w:sz w:val="24"/>
          <w:szCs w:val="24"/>
          <w:lang w:val="en-US"/>
        </w:rPr>
        <w:t>expertise</w:t>
      </w:r>
      <w:r w:rsidRPr="09B2128B" w:rsidR="65F67F35">
        <w:rPr>
          <w:rFonts w:ascii="Times New Roman" w:hAnsi="Times New Roman" w:eastAsia="Times New Roman" w:cs="Times New Roman"/>
          <w:noProof w:val="0"/>
          <w:sz w:val="24"/>
          <w:szCs w:val="24"/>
          <w:lang w:val="en-US"/>
        </w:rPr>
        <w:t xml:space="preserve"> combines digital resources and customer service that are more efficient and satisfactory. This relates to the business inquiry by highlighting that despite the enhanced flexibility in buyer choices and the availability of multiple sales channels </w:t>
      </w:r>
      <w:r w:rsidRPr="09B2128B" w:rsidR="65F67F35">
        <w:rPr>
          <w:rFonts w:ascii="Times New Roman" w:hAnsi="Times New Roman" w:eastAsia="Times New Roman" w:cs="Times New Roman"/>
          <w:noProof w:val="0"/>
          <w:sz w:val="24"/>
          <w:szCs w:val="24"/>
          <w:lang w:val="en-US"/>
        </w:rPr>
        <w:t>facilitated</w:t>
      </w:r>
      <w:r w:rsidRPr="09B2128B" w:rsidR="65F67F35">
        <w:rPr>
          <w:rFonts w:ascii="Times New Roman" w:hAnsi="Times New Roman" w:eastAsia="Times New Roman" w:cs="Times New Roman"/>
          <w:noProof w:val="0"/>
          <w:sz w:val="24"/>
          <w:szCs w:val="24"/>
          <w:lang w:val="en-US"/>
        </w:rPr>
        <w:t xml:space="preserve"> by the digital transition, customers continue to value the human touch in the purchasing journey. The transition to a digital platform like Amazon still means that non-digital channels from </w:t>
      </w:r>
      <w:r w:rsidRPr="09B2128B" w:rsidR="65F67F35">
        <w:rPr>
          <w:rFonts w:ascii="Times New Roman" w:hAnsi="Times New Roman" w:eastAsia="Times New Roman" w:cs="Times New Roman"/>
          <w:noProof w:val="0"/>
          <w:sz w:val="24"/>
          <w:szCs w:val="24"/>
          <w:lang w:val="en-US"/>
        </w:rPr>
        <w:t>previous</w:t>
      </w:r>
      <w:r w:rsidRPr="09B2128B" w:rsidR="65F67F35">
        <w:rPr>
          <w:rFonts w:ascii="Times New Roman" w:hAnsi="Times New Roman" w:eastAsia="Times New Roman" w:cs="Times New Roman"/>
          <w:noProof w:val="0"/>
          <w:sz w:val="24"/>
          <w:szCs w:val="24"/>
          <w:lang w:val="en-US"/>
        </w:rPr>
        <w:t xml:space="preserve"> business models can remain in the picture for future long-term plans.</w:t>
      </w:r>
    </w:p>
    <w:p w:rsidR="09B2128B" w:rsidP="09B2128B" w:rsidRDefault="09B2128B" w14:paraId="10F9CD55" w14:textId="44BEDC73">
      <w:pPr>
        <w:pStyle w:val="Normal"/>
        <w:spacing w:before="0" w:beforeAutospacing="off" w:after="0" w:afterAutospacing="off" w:line="278" w:lineRule="auto"/>
        <w:ind w:firstLine="0"/>
        <w:jc w:val="left"/>
        <w:rPr>
          <w:rFonts w:ascii="Times New Roman" w:hAnsi="Times New Roman" w:eastAsia="Times New Roman" w:cs="Times New Roman"/>
          <w:noProof w:val="0"/>
          <w:sz w:val="24"/>
          <w:szCs w:val="24"/>
          <w:lang w:val="en-US"/>
        </w:rPr>
      </w:pPr>
    </w:p>
    <w:p w:rsidR="200FE46B" w:rsidP="09B2128B" w:rsidRDefault="200FE46B" w14:paraId="5FADFA70" w14:textId="01774ABE">
      <w:pPr>
        <w:spacing w:before="0" w:beforeAutospacing="off" w:after="160" w:afterAutospacing="off" w:line="278" w:lineRule="auto"/>
        <w:jc w:val="left"/>
      </w:pPr>
      <w:r w:rsidRPr="09B2128B" w:rsidR="200FE46B">
        <w:rPr>
          <w:rFonts w:ascii="Times New Roman" w:hAnsi="Times New Roman" w:eastAsia="Times New Roman" w:cs="Times New Roman"/>
          <w:noProof w:val="0"/>
          <w:sz w:val="24"/>
          <w:szCs w:val="24"/>
          <w:lang w:val="en-US"/>
        </w:rPr>
        <w:t xml:space="preserve">Sinha, P., Sahay, D., Shastri, A., &amp; Lorimer, S. (2022, September-October). </w:t>
      </w:r>
      <w:r w:rsidRPr="09B2128B" w:rsidR="200FE46B">
        <w:rPr>
          <w:rFonts w:ascii="Times New Roman" w:hAnsi="Times New Roman" w:eastAsia="Times New Roman" w:cs="Times New Roman"/>
          <w:i w:val="1"/>
          <w:iCs w:val="1"/>
          <w:noProof w:val="0"/>
          <w:sz w:val="24"/>
          <w:szCs w:val="24"/>
          <w:lang w:val="en-US"/>
        </w:rPr>
        <w:t xml:space="preserve">How to Digitalize Your Sales Organization. </w:t>
      </w:r>
      <w:r w:rsidRPr="09B2128B" w:rsidR="200FE46B">
        <w:rPr>
          <w:rFonts w:ascii="Times New Roman" w:hAnsi="Times New Roman" w:eastAsia="Times New Roman" w:cs="Times New Roman"/>
          <w:noProof w:val="0"/>
          <w:sz w:val="24"/>
          <w:szCs w:val="24"/>
          <w:lang w:val="en-US"/>
        </w:rPr>
        <w:t xml:space="preserve">Harvard Business Review. </w:t>
      </w:r>
      <w:hyperlink r:id="Rc815f0a6a63b4114">
        <w:r w:rsidRPr="09B2128B" w:rsidR="200FE46B">
          <w:rPr>
            <w:rStyle w:val="Hyperlink"/>
            <w:rFonts w:ascii="Aptos" w:hAnsi="Aptos" w:eastAsia="Aptos" w:cs="Aptos"/>
            <w:strike w:val="0"/>
            <w:dstrike w:val="0"/>
            <w:noProof w:val="0"/>
            <w:color w:val="467886"/>
            <w:sz w:val="24"/>
            <w:szCs w:val="24"/>
            <w:u w:val="single"/>
            <w:lang w:val="en-US"/>
          </w:rPr>
          <w:t>https://hbr.org/2022/09/how-to-digitalize-your-sales-organization?registration=success</w:t>
        </w:r>
      </w:hyperlink>
    </w:p>
    <w:p w:rsidR="200FE46B" w:rsidP="09B2128B" w:rsidRDefault="200FE46B" w14:paraId="6CB7FA89" w14:textId="681FF732">
      <w:pPr>
        <w:spacing w:before="0" w:beforeAutospacing="off" w:after="160" w:afterAutospacing="off" w:line="480" w:lineRule="auto"/>
        <w:ind w:left="720"/>
        <w:jc w:val="left"/>
        <w:rPr>
          <w:rFonts w:ascii="Times New Roman" w:hAnsi="Times New Roman" w:eastAsia="Times New Roman" w:cs="Times New Roman"/>
          <w:noProof w:val="0"/>
          <w:color w:val="000000" w:themeColor="text1" w:themeTint="FF" w:themeShade="FF"/>
          <w:sz w:val="24"/>
          <w:szCs w:val="24"/>
          <w:lang w:val="en-US"/>
        </w:rPr>
      </w:pPr>
      <w:r w:rsidRPr="09B2128B" w:rsidR="200FE46B">
        <w:rPr>
          <w:rFonts w:ascii="Times New Roman" w:hAnsi="Times New Roman" w:eastAsia="Times New Roman" w:cs="Times New Roman"/>
          <w:noProof w:val="0"/>
          <w:color w:val="000000" w:themeColor="text1" w:themeTint="FF" w:themeShade="FF"/>
          <w:sz w:val="24"/>
          <w:szCs w:val="24"/>
          <w:lang w:val="en-US"/>
        </w:rPr>
        <w:t xml:space="preserve">Sinha, Sahay, Shastri, and Lorimer intricately detail the far-reaching implications of data technologies and analytics on business frameworks, </w:t>
      </w:r>
      <w:r w:rsidRPr="09B2128B" w:rsidR="200FE46B">
        <w:rPr>
          <w:rFonts w:ascii="Times New Roman" w:hAnsi="Times New Roman" w:eastAsia="Times New Roman" w:cs="Times New Roman"/>
          <w:noProof w:val="0"/>
          <w:color w:val="000000" w:themeColor="text1" w:themeTint="FF" w:themeShade="FF"/>
          <w:sz w:val="24"/>
          <w:szCs w:val="24"/>
          <w:lang w:val="en-US"/>
        </w:rPr>
        <w:t>establishing</w:t>
      </w:r>
      <w:r w:rsidRPr="09B2128B" w:rsidR="200FE46B">
        <w:rPr>
          <w:rFonts w:ascii="Times New Roman" w:hAnsi="Times New Roman" w:eastAsia="Times New Roman" w:cs="Times New Roman"/>
          <w:noProof w:val="0"/>
          <w:color w:val="000000" w:themeColor="text1" w:themeTint="FF" w:themeShade="FF"/>
          <w:sz w:val="24"/>
          <w:szCs w:val="24"/>
          <w:lang w:val="en-US"/>
        </w:rPr>
        <w:t xml:space="preserve"> durable links between digital and physical operations. The amalgamation of data has spurred collaborative endeavors across diverse platforms, thereby shaping the landscape within sales teams and customer </w:t>
      </w:r>
      <w:r w:rsidRPr="09B2128B" w:rsidR="200FE46B">
        <w:rPr>
          <w:rFonts w:ascii="Times New Roman" w:hAnsi="Times New Roman" w:eastAsia="Times New Roman" w:cs="Times New Roman"/>
          <w:noProof w:val="0"/>
          <w:color w:val="000000" w:themeColor="text1" w:themeTint="FF" w:themeShade="FF"/>
          <w:sz w:val="24"/>
          <w:szCs w:val="24"/>
          <w:lang w:val="en-US"/>
        </w:rPr>
        <w:t>perceptions</w:t>
      </w:r>
      <w:r w:rsidRPr="09B2128B" w:rsidR="200FE46B">
        <w:rPr>
          <w:rFonts w:ascii="Times New Roman" w:hAnsi="Times New Roman" w:eastAsia="Times New Roman" w:cs="Times New Roman"/>
          <w:noProof w:val="0"/>
          <w:color w:val="000000" w:themeColor="text1" w:themeTint="FF" w:themeShade="FF"/>
          <w:sz w:val="24"/>
          <w:szCs w:val="24"/>
          <w:lang w:val="en-US"/>
        </w:rPr>
        <w:t>. Despite this, the transition to digital sales adoption has been marked by hurdles, ranging from faltered implementations to ineffective policies, and a lack of lasting achievements. Moreover, the critical need to synchronize employee roles and duties with digital decision-making processes looms large as an urgent priority. As detailed by the authors, this process underscores the intricate balance between technological advancement and organizational adaptation, emphasizing the necessity for strategic alignment and proper management of digital transformations within business models.</w:t>
      </w:r>
    </w:p>
    <w:p w:rsidR="200FE46B" w:rsidP="09B2128B" w:rsidRDefault="200FE46B" w14:paraId="18207A93" w14:textId="09491E9C">
      <w:pPr>
        <w:spacing w:before="0" w:beforeAutospacing="off" w:after="160" w:afterAutospacing="off" w:line="480" w:lineRule="auto"/>
        <w:ind w:left="720" w:firstLine="0"/>
        <w:jc w:val="left"/>
        <w:rPr>
          <w:rFonts w:ascii="Times New Roman" w:hAnsi="Times New Roman" w:eastAsia="Times New Roman" w:cs="Times New Roman"/>
          <w:noProof w:val="0"/>
          <w:color w:val="0D0D0D" w:themeColor="text1" w:themeTint="F2" w:themeShade="FF"/>
          <w:sz w:val="24"/>
          <w:szCs w:val="24"/>
          <w:lang w:val="en-US"/>
        </w:rPr>
      </w:pPr>
      <w:r w:rsidRPr="09B2128B" w:rsidR="200FE46B">
        <w:rPr>
          <w:rFonts w:ascii="Times New Roman" w:hAnsi="Times New Roman" w:eastAsia="Times New Roman" w:cs="Times New Roman"/>
          <w:noProof w:val="0"/>
          <w:color w:val="0D0D0D" w:themeColor="text1" w:themeTint="F2" w:themeShade="FF"/>
          <w:sz w:val="24"/>
          <w:szCs w:val="24"/>
          <w:lang w:val="en-US"/>
        </w:rPr>
        <w:t xml:space="preserve">The author advocates for a multifaceted approach to address the challenges of digital transformation within organizations. </w:t>
      </w:r>
      <w:bookmarkStart w:name="_Int_PQWSPODS" w:id="938750000"/>
      <w:r w:rsidRPr="09B2128B" w:rsidR="200FE46B">
        <w:rPr>
          <w:rFonts w:ascii="Times New Roman" w:hAnsi="Times New Roman" w:eastAsia="Times New Roman" w:cs="Times New Roman"/>
          <w:noProof w:val="0"/>
          <w:color w:val="0D0D0D" w:themeColor="text1" w:themeTint="F2" w:themeShade="FF"/>
          <w:sz w:val="24"/>
          <w:szCs w:val="24"/>
          <w:lang w:val="en-US"/>
        </w:rPr>
        <w:t xml:space="preserve">Central to this strategy is the establishment of boundary spanners who are </w:t>
      </w:r>
      <w:r w:rsidRPr="09B2128B" w:rsidR="5BF24BF2">
        <w:rPr>
          <w:rFonts w:ascii="Times New Roman" w:hAnsi="Times New Roman" w:eastAsia="Times New Roman" w:cs="Times New Roman"/>
          <w:noProof w:val="0"/>
          <w:color w:val="0D0D0D" w:themeColor="text1" w:themeTint="F2" w:themeShade="FF"/>
          <w:sz w:val="24"/>
          <w:szCs w:val="24"/>
          <w:lang w:val="en-US"/>
        </w:rPr>
        <w:t>leaders</w:t>
      </w:r>
      <w:r w:rsidRPr="09B2128B" w:rsidR="200FE46B">
        <w:rPr>
          <w:rFonts w:ascii="Times New Roman" w:hAnsi="Times New Roman" w:eastAsia="Times New Roman" w:cs="Times New Roman"/>
          <w:noProof w:val="0"/>
          <w:color w:val="0D0D0D" w:themeColor="text1" w:themeTint="F2" w:themeShade="FF"/>
          <w:sz w:val="24"/>
          <w:szCs w:val="24"/>
          <w:lang w:val="en-US"/>
        </w:rPr>
        <w:t xml:space="preserve"> that have the ability to navigate and foster collaborations between disparate groups while maintaining a balance of priorities.</w:t>
      </w:r>
      <w:bookmarkEnd w:id="938750000"/>
      <w:r w:rsidRPr="09B2128B" w:rsidR="200FE46B">
        <w:rPr>
          <w:rFonts w:ascii="Times New Roman" w:hAnsi="Times New Roman" w:eastAsia="Times New Roman" w:cs="Times New Roman"/>
          <w:noProof w:val="0"/>
          <w:color w:val="0D0D0D" w:themeColor="text1" w:themeTint="F2" w:themeShade="FF"/>
          <w:sz w:val="24"/>
          <w:szCs w:val="24"/>
          <w:lang w:val="en-US"/>
        </w:rPr>
        <w:t xml:space="preserve"> Additionally, the author suggests the formulation of a comprehensive plan incorporating a business case, complete with key performance indicators (KPIs), to be implemented by cross-functional teams </w:t>
      </w:r>
      <w:r w:rsidRPr="09B2128B" w:rsidR="200FE46B">
        <w:rPr>
          <w:rFonts w:ascii="Times New Roman" w:hAnsi="Times New Roman" w:eastAsia="Times New Roman" w:cs="Times New Roman"/>
          <w:noProof w:val="0"/>
          <w:color w:val="0D0D0D" w:themeColor="text1" w:themeTint="F2" w:themeShade="FF"/>
          <w:sz w:val="24"/>
          <w:szCs w:val="24"/>
          <w:lang w:val="en-US"/>
        </w:rPr>
        <w:t>possessing</w:t>
      </w:r>
      <w:r w:rsidRPr="09B2128B" w:rsidR="200FE46B">
        <w:rPr>
          <w:rFonts w:ascii="Times New Roman" w:hAnsi="Times New Roman" w:eastAsia="Times New Roman" w:cs="Times New Roman"/>
          <w:noProof w:val="0"/>
          <w:color w:val="0D0D0D" w:themeColor="text1" w:themeTint="F2" w:themeShade="FF"/>
          <w:sz w:val="24"/>
          <w:szCs w:val="24"/>
          <w:lang w:val="en-US"/>
        </w:rPr>
        <w:t xml:space="preserve"> diverse skill sets. These teams must be capable of executing the plan and adapting their approaches to accommodate the evolving digital landscape. The salespeople must adjust their strategies to align with these digital changes, particularly in managing customer relationships. These recommendations are directly relevant to the business question posed in the final project, as they underscore the necessity of a cultural shift towards digital processes, </w:t>
      </w:r>
      <w:r w:rsidRPr="09B2128B" w:rsidR="200FE46B">
        <w:rPr>
          <w:rFonts w:ascii="Times New Roman" w:hAnsi="Times New Roman" w:eastAsia="Times New Roman" w:cs="Times New Roman"/>
          <w:noProof w:val="0"/>
          <w:color w:val="0D0D0D" w:themeColor="text1" w:themeTint="F2" w:themeShade="FF"/>
          <w:sz w:val="24"/>
          <w:szCs w:val="24"/>
          <w:lang w:val="en-US"/>
        </w:rPr>
        <w:t>necessitating</w:t>
      </w:r>
      <w:r w:rsidRPr="09B2128B" w:rsidR="200FE46B">
        <w:rPr>
          <w:rFonts w:ascii="Times New Roman" w:hAnsi="Times New Roman" w:eastAsia="Times New Roman" w:cs="Times New Roman"/>
          <w:noProof w:val="0"/>
          <w:color w:val="0D0D0D" w:themeColor="text1" w:themeTint="F2" w:themeShade="FF"/>
          <w:sz w:val="24"/>
          <w:szCs w:val="24"/>
          <w:lang w:val="en-US"/>
        </w:rPr>
        <w:t xml:space="preserve"> team restructuring and enhanced skills training for employees.</w:t>
      </w:r>
    </w:p>
    <w:p w:rsidR="09B2128B" w:rsidP="09B2128B" w:rsidRDefault="09B2128B" w14:paraId="4844B4E2" w14:textId="708CC9FC">
      <w:pPr>
        <w:pStyle w:val="Normal"/>
        <w:spacing w:before="0" w:beforeAutospacing="off" w:after="0" w:afterAutospacing="off" w:line="278" w:lineRule="auto"/>
        <w:ind w:firstLine="0"/>
        <w:jc w:val="left"/>
        <w:rPr>
          <w:rFonts w:ascii="Times New Roman" w:hAnsi="Times New Roman" w:eastAsia="Times New Roman" w:cs="Times New Roman"/>
          <w:noProof w:val="0"/>
          <w:sz w:val="24"/>
          <w:szCs w:val="24"/>
          <w:lang w:val="en-US"/>
        </w:rPr>
      </w:pPr>
    </w:p>
    <w:p w:rsidR="09B2128B" w:rsidP="09B2128B" w:rsidRDefault="09B2128B" w14:paraId="18CAAEE2" w14:textId="2AB78EA6">
      <w:pPr>
        <w:pStyle w:val="Normal"/>
        <w:spacing w:before="0" w:beforeAutospacing="off" w:after="160" w:afterAutospacing="off" w:line="278" w:lineRule="auto"/>
        <w:ind w:left="0" w:right="0"/>
        <w:jc w:val="left"/>
        <w:rPr>
          <w:rFonts w:ascii="Times New Roman" w:hAnsi="Times New Roman" w:eastAsia="Times New Roman" w:cs="Times New Roman"/>
          <w:noProof w:val="0"/>
          <w:sz w:val="24"/>
          <w:szCs w:val="24"/>
          <w:lang w:val="en-US"/>
        </w:rPr>
      </w:pPr>
    </w:p>
    <w:p w:rsidR="09B2128B" w:rsidP="09B2128B" w:rsidRDefault="09B2128B" w14:paraId="533A4B96" w14:textId="47590FDA">
      <w:pPr>
        <w:pStyle w:val="Normal"/>
        <w:spacing/>
        <w:ind w:left="720" w:hanging="720"/>
        <w:contextualSpacing/>
        <w:jc w:val="left"/>
        <w:rPr>
          <w:rFonts w:ascii="Times New Roman" w:hAnsi="Times New Roman" w:eastAsia="Times New Roman" w:cs="Times New Roman"/>
          <w:b w:val="1"/>
          <w:bCs w:val="1"/>
          <w:strike w:val="0"/>
          <w:dstrike w:val="0"/>
          <w:noProof w:val="0"/>
          <w:color w:val="auto"/>
          <w:sz w:val="24"/>
          <w:szCs w:val="24"/>
          <w:u w:val="none"/>
          <w:lang w:val="en-US"/>
        </w:rPr>
      </w:pPr>
    </w:p>
    <w:sectPr w:rsidRPr="00106098" w:rsidR="008D4DB8">
      <w:headerReference w:type="default" r:id="rId7"/>
      <w:pgSz w:w="12240" w:h="15840" w:orient="portrait"/>
      <w:pgMar w:top="1440" w:right="1440" w:bottom="1440" w:left="1440" w:header="720" w:footer="720" w:gutter="0"/>
      <w:cols w:space="720"/>
      <w:docGrid w:linePitch="360"/>
      <w:footerReference w:type="default" r:id="Rccd3955f39d6401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EA2755" w:rsidP="00E65B8D" w:rsidRDefault="00EA2755" w14:paraId="3461D779" wp14:textId="77777777">
      <w:pPr>
        <w:spacing w:line="240" w:lineRule="auto"/>
      </w:pPr>
      <w:r>
        <w:separator/>
      </w:r>
    </w:p>
  </w:endnote>
  <w:endnote w:type="continuationSeparator" w:id="0">
    <w:p xmlns:wp14="http://schemas.microsoft.com/office/word/2010/wordml" w:rsidR="00EA2755" w:rsidP="00E65B8D" w:rsidRDefault="00EA2755" w14:paraId="3CF2D8B6"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A0AA99C" w:rsidTr="4A0AA99C" w14:paraId="1587145C">
      <w:trPr>
        <w:trHeight w:val="300"/>
      </w:trPr>
      <w:tc>
        <w:tcPr>
          <w:tcW w:w="3120" w:type="dxa"/>
          <w:tcMar/>
        </w:tcPr>
        <w:p w:rsidR="4A0AA99C" w:rsidP="4A0AA99C" w:rsidRDefault="4A0AA99C" w14:paraId="52B1D379" w14:textId="30D914F0">
          <w:pPr>
            <w:pStyle w:val="Header"/>
            <w:bidi w:val="0"/>
            <w:ind w:left="-115"/>
            <w:jc w:val="left"/>
          </w:pPr>
        </w:p>
      </w:tc>
      <w:tc>
        <w:tcPr>
          <w:tcW w:w="3120" w:type="dxa"/>
          <w:tcMar/>
        </w:tcPr>
        <w:p w:rsidR="4A0AA99C" w:rsidP="4A0AA99C" w:rsidRDefault="4A0AA99C" w14:paraId="3E774D41" w14:textId="615A21E1">
          <w:pPr>
            <w:pStyle w:val="Header"/>
            <w:bidi w:val="0"/>
            <w:jc w:val="center"/>
          </w:pPr>
        </w:p>
      </w:tc>
      <w:tc>
        <w:tcPr>
          <w:tcW w:w="3120" w:type="dxa"/>
          <w:tcMar/>
        </w:tcPr>
        <w:p w:rsidR="4A0AA99C" w:rsidP="4A0AA99C" w:rsidRDefault="4A0AA99C" w14:paraId="33DDCAC3" w14:textId="3E16437E">
          <w:pPr>
            <w:pStyle w:val="Header"/>
            <w:bidi w:val="0"/>
            <w:ind w:right="-115"/>
            <w:jc w:val="right"/>
          </w:pPr>
        </w:p>
      </w:tc>
    </w:tr>
  </w:tbl>
  <w:p w:rsidR="4A0AA99C" w:rsidP="4A0AA99C" w:rsidRDefault="4A0AA99C" w14:paraId="505C9515" w14:textId="2397D72E">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EA2755" w:rsidP="00E65B8D" w:rsidRDefault="00EA2755" w14:paraId="0FB78278" wp14:textId="77777777">
      <w:pPr>
        <w:spacing w:line="240" w:lineRule="auto"/>
      </w:pPr>
      <w:r>
        <w:separator/>
      </w:r>
    </w:p>
  </w:footnote>
  <w:footnote w:type="continuationSeparator" w:id="0">
    <w:p xmlns:wp14="http://schemas.microsoft.com/office/word/2010/wordml" w:rsidR="00EA2755" w:rsidP="00E65B8D" w:rsidRDefault="00EA2755" w14:paraId="1FC39945" wp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E65B8D" w:rsidP="09B2128B" w:rsidRDefault="00E65B8D" w14:paraId="53AA9D33" wp14:textId="3F969303">
    <w:pPr>
      <w:spacing/>
      <w:contextualSpacing/>
      <w:jc w:val="left"/>
      <w:rPr>
        <w:b w:val="0"/>
        <w:bCs w:val="0"/>
      </w:rPr>
    </w:pPr>
    <w:r w:rsidR="09B2128B">
      <w:rPr>
        <w:b w:val="0"/>
        <w:bCs w:val="0"/>
      </w:rPr>
      <w:t>ASSIGNMENT: INDIVIDUAL PROJECT DRAFT PROPOSAL</w:t>
    </w:r>
  </w:p>
  <w:sdt>
    <w:sdtPr>
      <w:id w:val="-815873453"/>
      <w:docPartObj>
        <w:docPartGallery w:val="Page Numbers (Top of Page)"/>
        <w:docPartUnique/>
      </w:docPartObj>
    </w:sdtPr>
    <w:sdtEndPr>
      <w:rPr>
        <w:noProof/>
      </w:rPr>
    </w:sdtEndPr>
    <w:sdtContent>
      <w:p xmlns:wp14="http://schemas.microsoft.com/office/word/2010/wordml" w:rsidR="00E65B8D" w:rsidRDefault="00E65B8D" w14:paraId="2903CBC8" wp14:textId="679BF455">
        <w:pPr>
          <w:pStyle w:val="Header"/>
          <w:jc w:val="right"/>
        </w:pPr>
        <w:r w:rsidRPr="4A0AA99C">
          <w:rPr>
            <w:noProof/>
          </w:rPr>
          <w:fldChar w:fldCharType="begin"/>
        </w:r>
        <w:r>
          <w:instrText xml:space="preserve"> PAGE   \* MERGEFORMAT </w:instrText>
        </w:r>
        <w:r>
          <w:fldChar w:fldCharType="separate"/>
        </w:r>
        <w:r w:rsidRPr="4A0AA99C" w:rsidR="4A0AA99C">
          <w:rPr>
            <w:noProof/>
          </w:rPr>
          <w:t>2</w:t>
        </w:r>
        <w:r w:rsidRPr="4A0AA99C">
          <w:rPr>
            <w:noProof/>
          </w:rPr>
          <w:fldChar w:fldCharType="end"/>
        </w:r>
      </w:p>
    </w:sdtContent>
  </w:sdt>
  <w:p xmlns:wp14="http://schemas.microsoft.com/office/word/2010/wordml" w:rsidR="00E65B8D" w:rsidRDefault="00E65B8D" w14:paraId="4DDBEF00" wp14:textId="77777777">
    <w:pPr>
      <w:pStyle w:val="Header"/>
    </w:pPr>
  </w:p>
</w:hdr>
</file>

<file path=word/intelligence2.xml><?xml version="1.0" encoding="utf-8"?>
<int2:intelligence xmlns:int2="http://schemas.microsoft.com/office/intelligence/2020/intelligence">
  <int2:observations>
    <int2:textHash int2:hashCode="WAuL0TafxfL2z8" int2:id="uSZtktqY">
      <int2:state int2:type="AugLoop_Text_Critique" int2:value="Rejected"/>
    </int2:textHash>
    <int2:textHash int2:hashCode="3SGzGj8TpI7Znh" int2:id="wxoAzXQK">
      <int2:state int2:type="AugLoop_Text_Critique" int2:value="Rejected"/>
    </int2:textHash>
    <int2:textHash int2:hashCode="nRJalw0ubrtUxN" int2:id="qU1gDF61">
      <int2:state int2:type="AugLoop_Text_Critique" int2:value="Rejected"/>
    </int2:textHash>
    <int2:bookmark int2:bookmarkName="_Int_iuo7GYDW" int2:invalidationBookmarkName="" int2:hashCode="WjHXr1UkCyZXSo" int2:id="25DRnie1">
      <int2:state int2:type="WordDesignerPullQuotesAnnotation" int2:value="Reviewed"/>
    </int2:bookmark>
    <int2:bookmark int2:bookmarkName="_Int_PQWSPODS" int2:invalidationBookmarkName="" int2:hashCode="wE8kxO+1G+Y79+" int2:id="G8x9LcZI">
      <int2:state int2:type="AugLoop_Text_Critique" int2:value="Rejected"/>
    </int2:bookmark>
    <int2:bookmark int2:bookmarkName="_Int_W8koMZhr" int2:invalidationBookmarkName="" int2:hashCode="saoVnc2PakTgoU" int2:id="LQOhNjLS">
      <int2:state int2:type="AugLoop_Text_Critique" int2:value="Rejected"/>
    </int2:bookmark>
    <int2:bookmark int2:bookmarkName="_Int_hZXOoPed" int2:invalidationBookmarkName="" int2:hashCode="t1EvORGpWNU7+L" int2:id="xJuw5wMC">
      <int2:state int2:type="AugLoop_Text_Critique" int2:value="Rejected"/>
    </int2:bookmark>
    <int2:bookmark int2:bookmarkName="_Int_ZEPaFoK9" int2:invalidationBookmarkName="" int2:hashCode="IZhMC+D0zJVkgN" int2:id="NSJ9Nrqh">
      <int2:state int2:type="WordDesignerPullQuotesAnnotation" int2:value="Reviewed"/>
    </int2:bookmark>
    <int2:bookmark int2:bookmarkName="_Int_AELAleQr" int2:invalidationBookmarkName="" int2:hashCode="4ASaZlGcrnEVmA" int2:id="zOBSf1xv">
      <int2:state int2:type="AugLoop_Text_Critique" int2:value="Rejected"/>
    </int2:bookmark>
    <int2:bookmark int2:bookmarkName="_Int_O0ZozTHX" int2:invalidationBookmarkName="" int2:hashCode="oB4z9Nzba6Gunz" int2:id="TXtETk81">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0">
    <w:nsid w:val="5a121b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993b2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e1f3e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d8b32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c6598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9d916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4530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e6f25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7201b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cd72f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5B8D"/>
    <w:rsid w:val="00106098"/>
    <w:rsid w:val="00151AF1"/>
    <w:rsid w:val="001759B2"/>
    <w:rsid w:val="001E1B8F"/>
    <w:rsid w:val="001F24F9"/>
    <w:rsid w:val="0025022B"/>
    <w:rsid w:val="00375C26"/>
    <w:rsid w:val="00434D14"/>
    <w:rsid w:val="00803B7D"/>
    <w:rsid w:val="00852FBC"/>
    <w:rsid w:val="008D4DB8"/>
    <w:rsid w:val="009958AA"/>
    <w:rsid w:val="00AB5966"/>
    <w:rsid w:val="00B25614"/>
    <w:rsid w:val="00B329C5"/>
    <w:rsid w:val="00B66142"/>
    <w:rsid w:val="00BA24CC"/>
    <w:rsid w:val="00BAC5C8"/>
    <w:rsid w:val="00CF10C3"/>
    <w:rsid w:val="00D36D3C"/>
    <w:rsid w:val="00D74254"/>
    <w:rsid w:val="00E0275E"/>
    <w:rsid w:val="00E65B8D"/>
    <w:rsid w:val="00EA2755"/>
    <w:rsid w:val="00F30592"/>
    <w:rsid w:val="00FF01CA"/>
    <w:rsid w:val="01629983"/>
    <w:rsid w:val="017FADC2"/>
    <w:rsid w:val="01D03B70"/>
    <w:rsid w:val="0204A237"/>
    <w:rsid w:val="020A1DD5"/>
    <w:rsid w:val="0252C73B"/>
    <w:rsid w:val="02B4D35D"/>
    <w:rsid w:val="02ECCE64"/>
    <w:rsid w:val="031B7E6F"/>
    <w:rsid w:val="03375629"/>
    <w:rsid w:val="043472C1"/>
    <w:rsid w:val="060E4EBD"/>
    <w:rsid w:val="064CB1FB"/>
    <w:rsid w:val="06AC0E7C"/>
    <w:rsid w:val="06BE3155"/>
    <w:rsid w:val="0954B25C"/>
    <w:rsid w:val="09B2128B"/>
    <w:rsid w:val="09C37FBC"/>
    <w:rsid w:val="0B3BA79A"/>
    <w:rsid w:val="0CA44866"/>
    <w:rsid w:val="0E5BDF56"/>
    <w:rsid w:val="0F192EDD"/>
    <w:rsid w:val="0FCC5DB8"/>
    <w:rsid w:val="0FCE5A0F"/>
    <w:rsid w:val="1032C2DC"/>
    <w:rsid w:val="112E02FC"/>
    <w:rsid w:val="12ACAF4A"/>
    <w:rsid w:val="1392AB24"/>
    <w:rsid w:val="14E520E8"/>
    <w:rsid w:val="1775D543"/>
    <w:rsid w:val="180E838D"/>
    <w:rsid w:val="188DF99F"/>
    <w:rsid w:val="1911EE17"/>
    <w:rsid w:val="1919DA20"/>
    <w:rsid w:val="1AB6A909"/>
    <w:rsid w:val="1BB17D9E"/>
    <w:rsid w:val="1CEC6B1D"/>
    <w:rsid w:val="1E555C77"/>
    <w:rsid w:val="1EC88F34"/>
    <w:rsid w:val="1F82293C"/>
    <w:rsid w:val="200FE46B"/>
    <w:rsid w:val="2099B87B"/>
    <w:rsid w:val="211914CE"/>
    <w:rsid w:val="22CDD5A3"/>
    <w:rsid w:val="22F2FC08"/>
    <w:rsid w:val="23523536"/>
    <w:rsid w:val="26116C3B"/>
    <w:rsid w:val="2627C1A3"/>
    <w:rsid w:val="26AF6FFC"/>
    <w:rsid w:val="27675BE4"/>
    <w:rsid w:val="27B1204C"/>
    <w:rsid w:val="27C078C2"/>
    <w:rsid w:val="28A1A6FD"/>
    <w:rsid w:val="28D3B12C"/>
    <w:rsid w:val="28ECB681"/>
    <w:rsid w:val="2A8BC761"/>
    <w:rsid w:val="2AAC4927"/>
    <w:rsid w:val="2AEDC827"/>
    <w:rsid w:val="2BD62A42"/>
    <w:rsid w:val="2C27B4C1"/>
    <w:rsid w:val="2D86C877"/>
    <w:rsid w:val="2D940D3E"/>
    <w:rsid w:val="2DA5ABE7"/>
    <w:rsid w:val="2E3503D4"/>
    <w:rsid w:val="2EFFCD42"/>
    <w:rsid w:val="30A16F54"/>
    <w:rsid w:val="311CEF49"/>
    <w:rsid w:val="3132BC90"/>
    <w:rsid w:val="316E5451"/>
    <w:rsid w:val="317C89CE"/>
    <w:rsid w:val="317CF9F7"/>
    <w:rsid w:val="3260B803"/>
    <w:rsid w:val="32F49DE0"/>
    <w:rsid w:val="33485D32"/>
    <w:rsid w:val="338C7D0D"/>
    <w:rsid w:val="33D9CFCD"/>
    <w:rsid w:val="33F9718E"/>
    <w:rsid w:val="347DD190"/>
    <w:rsid w:val="3613FCAE"/>
    <w:rsid w:val="36B8A8FF"/>
    <w:rsid w:val="36EB33AB"/>
    <w:rsid w:val="37E7A2D4"/>
    <w:rsid w:val="37F72E85"/>
    <w:rsid w:val="3A3B90F9"/>
    <w:rsid w:val="3B119A28"/>
    <w:rsid w:val="3B2E269F"/>
    <w:rsid w:val="3C3048E9"/>
    <w:rsid w:val="3C3AEBFD"/>
    <w:rsid w:val="3DA5CAB1"/>
    <w:rsid w:val="3DB71464"/>
    <w:rsid w:val="3E21FE6D"/>
    <w:rsid w:val="3E3D2BF8"/>
    <w:rsid w:val="3E4181E3"/>
    <w:rsid w:val="3F73EC9C"/>
    <w:rsid w:val="400505B2"/>
    <w:rsid w:val="41FC4BA9"/>
    <w:rsid w:val="43EB8E7E"/>
    <w:rsid w:val="44946802"/>
    <w:rsid w:val="44BCE2AE"/>
    <w:rsid w:val="44CA8E33"/>
    <w:rsid w:val="45EB53F0"/>
    <w:rsid w:val="4677CFB8"/>
    <w:rsid w:val="4845CFB1"/>
    <w:rsid w:val="48A10983"/>
    <w:rsid w:val="48AE9459"/>
    <w:rsid w:val="49A173A0"/>
    <w:rsid w:val="49C7D0FF"/>
    <w:rsid w:val="4A0AA99C"/>
    <w:rsid w:val="4A2322CA"/>
    <w:rsid w:val="4A57DE02"/>
    <w:rsid w:val="4A7DAF74"/>
    <w:rsid w:val="4CFF3421"/>
    <w:rsid w:val="4D4971BB"/>
    <w:rsid w:val="4D61D2A1"/>
    <w:rsid w:val="4EAAEB67"/>
    <w:rsid w:val="4EB4A70F"/>
    <w:rsid w:val="4FDD0E17"/>
    <w:rsid w:val="5102405D"/>
    <w:rsid w:val="5278AF29"/>
    <w:rsid w:val="542F3620"/>
    <w:rsid w:val="553B40E4"/>
    <w:rsid w:val="55E753B9"/>
    <w:rsid w:val="5731FC08"/>
    <w:rsid w:val="57C1E984"/>
    <w:rsid w:val="57D6BF84"/>
    <w:rsid w:val="57E7CFBA"/>
    <w:rsid w:val="58302899"/>
    <w:rsid w:val="5859657C"/>
    <w:rsid w:val="58D8FE80"/>
    <w:rsid w:val="5AFA6339"/>
    <w:rsid w:val="5B742FC0"/>
    <w:rsid w:val="5B8A7157"/>
    <w:rsid w:val="5BF24BF2"/>
    <w:rsid w:val="5C61F073"/>
    <w:rsid w:val="5C6D3183"/>
    <w:rsid w:val="5D045A95"/>
    <w:rsid w:val="5ED0853F"/>
    <w:rsid w:val="602FBB13"/>
    <w:rsid w:val="60C5013A"/>
    <w:rsid w:val="616C7508"/>
    <w:rsid w:val="61F261AA"/>
    <w:rsid w:val="635842EB"/>
    <w:rsid w:val="6367EFC1"/>
    <w:rsid w:val="63B51DA8"/>
    <w:rsid w:val="646B97DC"/>
    <w:rsid w:val="652CA9CB"/>
    <w:rsid w:val="65594DFE"/>
    <w:rsid w:val="65F67F35"/>
    <w:rsid w:val="66549B50"/>
    <w:rsid w:val="66F7E49E"/>
    <w:rsid w:val="6765D800"/>
    <w:rsid w:val="6769C194"/>
    <w:rsid w:val="68155A22"/>
    <w:rsid w:val="68F04FDC"/>
    <w:rsid w:val="68F2CD52"/>
    <w:rsid w:val="6925CE94"/>
    <w:rsid w:val="6976660E"/>
    <w:rsid w:val="69C86E78"/>
    <w:rsid w:val="6AB4BFED"/>
    <w:rsid w:val="6AB4FA3D"/>
    <w:rsid w:val="6B06F185"/>
    <w:rsid w:val="6C464D08"/>
    <w:rsid w:val="6E7EC927"/>
    <w:rsid w:val="6F12A64F"/>
    <w:rsid w:val="6F6112EC"/>
    <w:rsid w:val="704A68DE"/>
    <w:rsid w:val="70910637"/>
    <w:rsid w:val="70CB2624"/>
    <w:rsid w:val="713BAAAD"/>
    <w:rsid w:val="716A53DA"/>
    <w:rsid w:val="728E80BC"/>
    <w:rsid w:val="7373AB73"/>
    <w:rsid w:val="750DCFE7"/>
    <w:rsid w:val="7751EEE4"/>
    <w:rsid w:val="77762456"/>
    <w:rsid w:val="777F7CB4"/>
    <w:rsid w:val="7922412C"/>
    <w:rsid w:val="7A252C38"/>
    <w:rsid w:val="7A2A8EBA"/>
    <w:rsid w:val="7A7A8889"/>
    <w:rsid w:val="7B24F975"/>
    <w:rsid w:val="7B84ED3B"/>
    <w:rsid w:val="7B8D51DB"/>
    <w:rsid w:val="7C6F042E"/>
    <w:rsid w:val="7C7C0796"/>
    <w:rsid w:val="7D87F9D7"/>
    <w:rsid w:val="7DB58D64"/>
    <w:rsid w:val="7E7B5D93"/>
    <w:rsid w:val="7F5D7F2A"/>
    <w:rsid w:val="7FFD8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8A077"/>
  <w15:chartTrackingRefBased/>
  <w15:docId w15:val="{DDC6D271-0F43-4495-A35D-9DF449FC0EF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line="480" w:lineRule="auto"/>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5B8D"/>
    <w:pPr>
      <w:tabs>
        <w:tab w:val="center" w:pos="4680"/>
        <w:tab w:val="right" w:pos="9360"/>
      </w:tabs>
      <w:spacing w:line="240" w:lineRule="auto"/>
    </w:pPr>
  </w:style>
  <w:style w:type="character" w:styleId="HeaderChar" w:customStyle="1">
    <w:name w:val="Header Char"/>
    <w:basedOn w:val="DefaultParagraphFont"/>
    <w:link w:val="Header"/>
    <w:uiPriority w:val="99"/>
    <w:rsid w:val="00E65B8D"/>
  </w:style>
  <w:style w:type="paragraph" w:styleId="Footer">
    <w:name w:val="footer"/>
    <w:basedOn w:val="Normal"/>
    <w:link w:val="FooterChar"/>
    <w:uiPriority w:val="99"/>
    <w:unhideWhenUsed/>
    <w:rsid w:val="00E65B8D"/>
    <w:pPr>
      <w:tabs>
        <w:tab w:val="center" w:pos="4680"/>
        <w:tab w:val="right" w:pos="9360"/>
      </w:tabs>
      <w:spacing w:line="240" w:lineRule="auto"/>
    </w:pPr>
  </w:style>
  <w:style w:type="character" w:styleId="FooterChar" w:customStyle="1">
    <w:name w:val="Footer Char"/>
    <w:basedOn w:val="DefaultParagraphFont"/>
    <w:link w:val="Footer"/>
    <w:uiPriority w:val="99"/>
    <w:rsid w:val="00E65B8D"/>
  </w:style>
  <w:style w:type="character" w:styleId="Hyperlink">
    <w:name w:val="Hyperlink"/>
    <w:basedOn w:val="DefaultParagraphFont"/>
    <w:uiPriority w:val="99"/>
    <w:unhideWhenUsed/>
    <w:rsid w:val="00151AF1"/>
    <w:rPr>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header" Target="head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hyperlink" Target="https://hbr.org/2022/09/how-to-digitalize-your-sales-organization?registration=success" TargetMode="External" Id="R2704f754b63d446e" /><Relationship Type="http://schemas.openxmlformats.org/officeDocument/2006/relationships/hyperlink" Target="https://aws.amazon.com/retail/advanced-data-insights/" TargetMode="External" Id="R56765e9eb3814be4" /><Relationship Type="http://schemas.openxmlformats.org/officeDocument/2006/relationships/footer" Target="footer.xml" Id="Rccd3955f39d64013" /><Relationship Type="http://schemas.microsoft.com/office/2020/10/relationships/intelligence" Target="intelligence2.xml" Id="R6c14827cf7674ef7" /><Relationship Type="http://schemas.openxmlformats.org/officeDocument/2006/relationships/hyperlink" Target="https://innofuture.com.au/wp-content/uploads/2018/06/The-secret-to-making-it-in-the-digital-sales-world-The-human-touch.pdf" TargetMode="External" Id="Rf26dc2ce1690454d" /><Relationship Type="http://schemas.openxmlformats.org/officeDocument/2006/relationships/hyperlink" Target="https://www.forbes.com/sites/bernardmarr/2023/10/12/the-impact-of-digital-transformation-on-business-models-opportunities-and-challenges/?sh=56711d6c44f8" TargetMode="External" Id="Reea46f1de2fb48b3" /><Relationship Type="http://schemas.openxmlformats.org/officeDocument/2006/relationships/hyperlink" Target="https://static1.1.sqspcdn.com/static/f/110188/7730491/1279203292210/The+Why+What+and+How+of+Management+Innovation+-+Gary+Hamel.pdf" TargetMode="External" Id="Rd0314c98c25048a6" /><Relationship Type="http://schemas.openxmlformats.org/officeDocument/2006/relationships/hyperlink" Target="https://www.sciencedirect.com/science/article/pii/S0167811618300739" TargetMode="External" Id="Ra4bfd8c440f543fc" /><Relationship Type="http://schemas.openxmlformats.org/officeDocument/2006/relationships/hyperlink" Target="https://hcommons.org/deposits/item/hc:43239/" TargetMode="External" Id="R7306cbf94253405b" /><Relationship Type="http://schemas.openxmlformats.org/officeDocument/2006/relationships/hyperlink" Target="https://www.forbes.com/sites/bernardmarr/2023/10/12/the-impact-of-digital-transformation-on-business-models-opportunities-and-challenges/?sh=56711d6c44f8" TargetMode="External" Id="R916885de30cc48fc" /><Relationship Type="http://schemas.openxmlformats.org/officeDocument/2006/relationships/hyperlink" Target="https://innofuture.com.au/wp-content/uploads/2018/06/The-secret-to-making-it-in-the-digital-sales-world-The-human-touch.pdf" TargetMode="External" Id="R3fbabd83c89148c5" /><Relationship Type="http://schemas.openxmlformats.org/officeDocument/2006/relationships/hyperlink" Target="https://hbr.org/2022/09/how-to-digitalize-your-sales-organization?registration=success" TargetMode="External" Id="Rc815f0a6a63b4114" /><Relationship Type="http://schemas.openxmlformats.org/officeDocument/2006/relationships/numbering" Target="numbering.xml" Id="R5d1c2ee6394c4f1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Porterfield, Diane</dc:creator>
  <keywords/>
  <dc:description/>
  <lastModifiedBy>Sean McLean</lastModifiedBy>
  <revision>6</revision>
  <dcterms:created xsi:type="dcterms:W3CDTF">2020-01-31T19:11:00.0000000Z</dcterms:created>
  <dcterms:modified xsi:type="dcterms:W3CDTF">2024-06-03T03:41:10.9768305Z</dcterms:modified>
</coreProperties>
</file>