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A8DDE" w14:textId="0FB08847" w:rsidR="00DB5D9F" w:rsidRDefault="00BD00E2" w:rsidP="00801E5B">
      <w:pPr>
        <w:pStyle w:val="Title"/>
      </w:pPr>
      <w:r>
        <w:t>Adding a person to the address book</w:t>
      </w:r>
      <w:r w:rsidR="007C0762">
        <w:t xml:space="preserve"> - </w:t>
      </w:r>
      <w:r w:rsidR="00925592">
        <w:t>Use Case</w:t>
      </w:r>
    </w:p>
    <w:p w14:paraId="3381431C" w14:textId="77777777" w:rsidR="00801E5B" w:rsidRPr="00801E5B" w:rsidRDefault="00801E5B" w:rsidP="00801E5B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801E5B" w:rsidRPr="00450D96" w14:paraId="5AFF61E4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0F84B43" w14:textId="77777777" w:rsidR="00801E5B" w:rsidRPr="00450D96" w:rsidRDefault="00737704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06C04C2" w14:textId="5D4706EB" w:rsidR="00801E5B" w:rsidRPr="00925592" w:rsidRDefault="000C3751" w:rsidP="00925592">
            <w:pPr>
              <w:pStyle w:val="TemplateInstructions"/>
            </w:pPr>
            <w:r>
              <w:t>Entering a person to the Address Book web app</w:t>
            </w:r>
          </w:p>
        </w:tc>
      </w:tr>
      <w:tr w:rsidR="00801E5B" w:rsidRPr="00450D96" w14:paraId="7C8442B5" w14:textId="77777777" w:rsidTr="00C2030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25B3DD9" w14:textId="77777777" w:rsidR="00801E5B" w:rsidRPr="00450D96" w:rsidRDefault="00C20306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="00801E5B"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1607563" w14:textId="27E4749B" w:rsidR="00801E5B" w:rsidRPr="00925592" w:rsidRDefault="00E10865" w:rsidP="00925592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Mac Allen</w:t>
            </w:r>
          </w:p>
        </w:tc>
      </w:tr>
      <w:tr w:rsidR="00801E5B" w:rsidRPr="00450D96" w14:paraId="00EEE009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9002199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1515D090" w14:textId="00D8AF11" w:rsidR="00801E5B" w:rsidRPr="00925592" w:rsidRDefault="00E10865" w:rsidP="004D369D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1.0.1</w:t>
            </w:r>
          </w:p>
        </w:tc>
      </w:tr>
      <w:tr w:rsidR="00801E5B" w:rsidRPr="00450D96" w14:paraId="31B5C451" w14:textId="77777777" w:rsidTr="00C203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71563D4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AA39C73" w14:textId="32D81AAC" w:rsidR="00801E5B" w:rsidRPr="00925592" w:rsidRDefault="00E10865" w:rsidP="004D369D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Ready</w:t>
            </w:r>
          </w:p>
        </w:tc>
      </w:tr>
      <w:tr w:rsidR="00801E5B" w:rsidRPr="00450D96" w14:paraId="41F2BAFC" w14:textId="77777777" w:rsidTr="00C20306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539176B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1A441BFF" w14:textId="28504586" w:rsidR="00801E5B" w:rsidRPr="00925592" w:rsidRDefault="000C3751" w:rsidP="004D369D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20</w:t>
            </w:r>
            <w:r w:rsidR="00E10865">
              <w:rPr>
                <w:rFonts w:ascii="Calibri" w:eastAsia="Calibri" w:hAnsi="Calibri" w:cs="Times New Roman"/>
                <w:color w:val="auto"/>
              </w:rPr>
              <w:t xml:space="preserve"> </w:t>
            </w:r>
            <w:r>
              <w:rPr>
                <w:rFonts w:ascii="Calibri" w:eastAsia="Calibri" w:hAnsi="Calibri" w:cs="Times New Roman"/>
                <w:color w:val="auto"/>
              </w:rPr>
              <w:t>July</w:t>
            </w:r>
            <w:r w:rsidR="00E10865">
              <w:rPr>
                <w:rFonts w:ascii="Calibri" w:eastAsia="Calibri" w:hAnsi="Calibri" w:cs="Times New Roman"/>
                <w:color w:val="auto"/>
              </w:rPr>
              <w:t xml:space="preserve"> 2021</w:t>
            </w:r>
          </w:p>
        </w:tc>
      </w:tr>
    </w:tbl>
    <w:p w14:paraId="17FC3BFA" w14:textId="77777777" w:rsidR="000C065B" w:rsidRDefault="009F21A1" w:rsidP="000C065B">
      <w:pPr>
        <w:pStyle w:val="NumericLevel1Heading"/>
      </w:pPr>
      <w:r>
        <w:t>Brief Description</w:t>
      </w:r>
    </w:p>
    <w:p w14:paraId="01E4563D" w14:textId="6B7A6267" w:rsidR="009F21A1" w:rsidRDefault="00440CEA" w:rsidP="009F21A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This use case begins when the user </w:t>
      </w:r>
      <w:r w:rsidR="000C3751">
        <w:rPr>
          <w:rFonts w:ascii="Calibri" w:eastAsia="Calibri" w:hAnsi="Calibri" w:cs="Times New Roman"/>
        </w:rPr>
        <w:t xml:space="preserve">activates the </w:t>
      </w:r>
      <w:proofErr w:type="spellStart"/>
      <w:r w:rsidR="000C3751">
        <w:rPr>
          <w:rFonts w:ascii="Calibri" w:eastAsia="Calibri" w:hAnsi="Calibri" w:cs="Times New Roman"/>
        </w:rPr>
        <w:t>apache</w:t>
      </w:r>
      <w:proofErr w:type="spellEnd"/>
      <w:r w:rsidR="000C3751">
        <w:rPr>
          <w:rFonts w:ascii="Calibri" w:eastAsia="Calibri" w:hAnsi="Calibri" w:cs="Times New Roman"/>
        </w:rPr>
        <w:t xml:space="preserve"> server</w:t>
      </w:r>
      <w:r>
        <w:rPr>
          <w:rFonts w:ascii="Calibri" w:eastAsia="Calibri" w:hAnsi="Calibri" w:cs="Times New Roman"/>
        </w:rPr>
        <w:t xml:space="preserve"> and </w:t>
      </w:r>
      <w:r w:rsidR="000C3751">
        <w:rPr>
          <w:rFonts w:ascii="Calibri" w:eastAsia="Calibri" w:hAnsi="Calibri" w:cs="Times New Roman"/>
        </w:rPr>
        <w:t>loads up the website</w:t>
      </w:r>
      <w:r>
        <w:rPr>
          <w:rFonts w:ascii="Calibri" w:eastAsia="Calibri" w:hAnsi="Calibri" w:cs="Times New Roman"/>
        </w:rPr>
        <w:t xml:space="preserve">. This </w:t>
      </w:r>
      <w:r w:rsidR="0043794D">
        <w:rPr>
          <w:rFonts w:ascii="Calibri" w:eastAsia="Calibri" w:hAnsi="Calibri" w:cs="Times New Roman"/>
        </w:rPr>
        <w:t xml:space="preserve">use case ends when the user has </w:t>
      </w:r>
      <w:r w:rsidR="00757C7C">
        <w:rPr>
          <w:rFonts w:ascii="Calibri" w:eastAsia="Calibri" w:hAnsi="Calibri" w:cs="Times New Roman"/>
        </w:rPr>
        <w:t>added a person to the address book.</w:t>
      </w:r>
    </w:p>
    <w:p w14:paraId="2FCD229A" w14:textId="77777777" w:rsidR="009F21A1" w:rsidRDefault="009F21A1" w:rsidP="000C065B">
      <w:pPr>
        <w:pStyle w:val="NumericLevel1Heading"/>
      </w:pPr>
      <w:r>
        <w:t>Actors</w:t>
      </w:r>
    </w:p>
    <w:p w14:paraId="04F01FB7" w14:textId="27EACCE6" w:rsidR="00CF52D0" w:rsidRDefault="00CF52D0" w:rsidP="00CF52D0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system (app)</w:t>
      </w:r>
    </w:p>
    <w:p w14:paraId="75C35A22" w14:textId="39EC279A" w:rsidR="00CF52D0" w:rsidRDefault="000C3751" w:rsidP="00CF52D0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user</w:t>
      </w:r>
    </w:p>
    <w:p w14:paraId="3573AB3C" w14:textId="77777777" w:rsidR="009F21A1" w:rsidRDefault="009F21A1" w:rsidP="000C065B">
      <w:pPr>
        <w:pStyle w:val="NumericLevel1Heading"/>
      </w:pPr>
      <w:r>
        <w:t>Pre-Conditions</w:t>
      </w:r>
    </w:p>
    <w:p w14:paraId="2F40EBF5" w14:textId="75FE32E3" w:rsidR="00774504" w:rsidRDefault="000C3751" w:rsidP="00774504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mySQL</w:t>
      </w:r>
      <w:proofErr w:type="spellEnd"/>
      <w:r>
        <w:t xml:space="preserve"> local server must be turned on from windows services</w:t>
      </w:r>
    </w:p>
    <w:p w14:paraId="33F322D4" w14:textId="10FFB225" w:rsidR="000C3751" w:rsidRDefault="000C3751" w:rsidP="00774504">
      <w:pPr>
        <w:pStyle w:val="ListParagraph"/>
        <w:numPr>
          <w:ilvl w:val="0"/>
          <w:numId w:val="3"/>
        </w:numPr>
      </w:pPr>
      <w:r>
        <w:t>IntelliJ must be open connected to the Database</w:t>
      </w:r>
    </w:p>
    <w:p w14:paraId="3C61E09A" w14:textId="21BD90BA" w:rsidR="000C3751" w:rsidRDefault="000C3751" w:rsidP="00774504">
      <w:pPr>
        <w:pStyle w:val="ListParagraph"/>
        <w:numPr>
          <w:ilvl w:val="0"/>
          <w:numId w:val="3"/>
        </w:numPr>
      </w:pPr>
      <w:r>
        <w:t xml:space="preserve">The person using the app must press the play button next to tomcat 8.5.66 </w:t>
      </w:r>
    </w:p>
    <w:p w14:paraId="3D52065F" w14:textId="77777777" w:rsidR="009F21A1" w:rsidRDefault="009F21A1" w:rsidP="000C065B">
      <w:pPr>
        <w:pStyle w:val="NumericLevel1Heading"/>
      </w:pPr>
      <w:r>
        <w:t>Basic Flow</w:t>
      </w:r>
    </w:p>
    <w:p w14:paraId="77C5FB0E" w14:textId="16134C44" w:rsidR="000366BA" w:rsidRDefault="000C3751" w:rsidP="000366BA">
      <w:pPr>
        <w:pStyle w:val="ListParagraph"/>
        <w:numPr>
          <w:ilvl w:val="0"/>
          <w:numId w:val="5"/>
        </w:numPr>
      </w:pPr>
      <w:r>
        <w:t>User would like to add an entry to the address book</w:t>
      </w:r>
    </w:p>
    <w:p w14:paraId="0448B44F" w14:textId="5B68E924" w:rsidR="000C3751" w:rsidRDefault="000C3751" w:rsidP="000366BA">
      <w:pPr>
        <w:pStyle w:val="ListParagraph"/>
        <w:numPr>
          <w:ilvl w:val="0"/>
          <w:numId w:val="5"/>
        </w:numPr>
      </w:pPr>
      <w:r>
        <w:t>User makes sure the database server is on</w:t>
      </w:r>
    </w:p>
    <w:p w14:paraId="282A1C52" w14:textId="77777777" w:rsidR="000C3751" w:rsidRDefault="000C3751" w:rsidP="000C3751">
      <w:pPr>
        <w:pStyle w:val="ListParagraph"/>
        <w:numPr>
          <w:ilvl w:val="0"/>
          <w:numId w:val="5"/>
        </w:numPr>
      </w:pPr>
      <w:r>
        <w:t xml:space="preserve">User </w:t>
      </w:r>
      <w:proofErr w:type="gramStart"/>
      <w:r>
        <w:t>opens up</w:t>
      </w:r>
      <w:proofErr w:type="gramEnd"/>
      <w:r>
        <w:t xml:space="preserve"> the project on in IntelliJ</w:t>
      </w:r>
    </w:p>
    <w:p w14:paraId="722EB20A" w14:textId="2DF88943" w:rsidR="000C3751" w:rsidRDefault="000C3751" w:rsidP="000C3751">
      <w:pPr>
        <w:pStyle w:val="ListParagraph"/>
        <w:numPr>
          <w:ilvl w:val="0"/>
          <w:numId w:val="5"/>
        </w:numPr>
      </w:pPr>
      <w:r w:rsidRPr="000C3751">
        <w:t xml:space="preserve">User </w:t>
      </w:r>
      <w:r>
        <w:t>click</w:t>
      </w:r>
      <w:r w:rsidRPr="000C3751">
        <w:t>s the play button for tomcat</w:t>
      </w:r>
    </w:p>
    <w:p w14:paraId="76F938E7" w14:textId="0C840EC3" w:rsidR="000C3751" w:rsidRDefault="000C3751" w:rsidP="000C3751">
      <w:pPr>
        <w:pStyle w:val="ListParagraph"/>
        <w:numPr>
          <w:ilvl w:val="0"/>
          <w:numId w:val="5"/>
        </w:numPr>
      </w:pPr>
      <w:r w:rsidRPr="000C3751">
        <w:t xml:space="preserve">User </w:t>
      </w:r>
      <w:r>
        <w:t>click</w:t>
      </w:r>
      <w:r w:rsidRPr="000C3751">
        <w:t>s ‘Add an Address to the Address Book</w:t>
      </w:r>
      <w:r>
        <w:t>’</w:t>
      </w:r>
    </w:p>
    <w:p w14:paraId="5CBBF770" w14:textId="5E15992A" w:rsidR="000C3751" w:rsidRDefault="00302A9E" w:rsidP="000C3751">
      <w:pPr>
        <w:pStyle w:val="ListParagraph"/>
        <w:numPr>
          <w:ilvl w:val="0"/>
          <w:numId w:val="5"/>
        </w:numPr>
      </w:pPr>
      <w:r>
        <w:t>User fills out the form and clicks submit</w:t>
      </w:r>
    </w:p>
    <w:p w14:paraId="7DA1C123" w14:textId="543A3F2A" w:rsidR="00302A9E" w:rsidRPr="000C3751" w:rsidRDefault="00302A9E" w:rsidP="000C3751">
      <w:pPr>
        <w:pStyle w:val="ListParagraph"/>
        <w:numPr>
          <w:ilvl w:val="0"/>
          <w:numId w:val="5"/>
        </w:numPr>
      </w:pPr>
      <w:r>
        <w:t>The address is saved</w:t>
      </w:r>
    </w:p>
    <w:p w14:paraId="27642CB2" w14:textId="77777777" w:rsidR="009F21A1" w:rsidRDefault="009F21A1" w:rsidP="009F21A1">
      <w:pPr>
        <w:pStyle w:val="NumericLevel1Heading"/>
      </w:pPr>
      <w:r>
        <w:lastRenderedPageBreak/>
        <w:t>Alternate</w:t>
      </w:r>
      <w:r w:rsidR="00927FCF">
        <w:t>/Exception</w:t>
      </w:r>
      <w:r>
        <w:t xml:space="preserve"> Flows</w:t>
      </w:r>
    </w:p>
    <w:p w14:paraId="60C379CE" w14:textId="69B28BD1" w:rsidR="00741FA0" w:rsidRDefault="00651D56" w:rsidP="00927FCF">
      <w:r>
        <w:t>Steps</w:t>
      </w:r>
      <w:r w:rsidR="00993B19">
        <w:t xml:space="preserve"> with </w:t>
      </w:r>
      <w:r w:rsidR="00BC318E">
        <w:t>potential issues and work arounds</w:t>
      </w:r>
      <w:r>
        <w:t>:</w:t>
      </w:r>
    </w:p>
    <w:p w14:paraId="29A8EB4B" w14:textId="5250B73B" w:rsidR="003C1836" w:rsidRDefault="006D1CB3" w:rsidP="00927FCF">
      <w:r>
        <w:t xml:space="preserve">2. The </w:t>
      </w:r>
      <w:r w:rsidR="00302A9E">
        <w:t xml:space="preserve">database </w:t>
      </w:r>
      <w:r w:rsidR="0089149E">
        <w:t>is not</w:t>
      </w:r>
      <w:r w:rsidR="00302A9E">
        <w:t xml:space="preserve"> connecting with the web app</w:t>
      </w:r>
    </w:p>
    <w:p w14:paraId="699DA017" w14:textId="314E2B4A" w:rsidR="0089149E" w:rsidRDefault="003C1836" w:rsidP="0089149E">
      <w:pPr>
        <w:ind w:left="720"/>
      </w:pPr>
      <w:r>
        <w:t xml:space="preserve">a. </w:t>
      </w:r>
      <w:r w:rsidR="00561FEC">
        <w:t xml:space="preserve">They </w:t>
      </w:r>
      <w:r w:rsidR="00302A9E">
        <w:t xml:space="preserve">would have to use the local </w:t>
      </w:r>
      <w:r w:rsidR="00BD00E2">
        <w:t>file to add a user and then click to run that method</w:t>
      </w:r>
      <w:r w:rsidR="0089149E">
        <w:t>.</w:t>
      </w:r>
    </w:p>
    <w:p w14:paraId="02BA56FE" w14:textId="389B5E88" w:rsidR="00993B19" w:rsidRDefault="0089149E" w:rsidP="00757C7C">
      <w:pPr>
        <w:ind w:left="720"/>
      </w:pPr>
      <w:r>
        <w:t>b. Or they could go straight to the database and add the user that way with an insert statement.</w:t>
      </w:r>
    </w:p>
    <w:p w14:paraId="246CADA5" w14:textId="77777777" w:rsidR="009F21A1" w:rsidRDefault="009F21A1" w:rsidP="009F21A1">
      <w:pPr>
        <w:pStyle w:val="NumericLevel1Heading"/>
      </w:pPr>
      <w:r>
        <w:t>Post Conditions</w:t>
      </w:r>
    </w:p>
    <w:p w14:paraId="7220784D" w14:textId="010C7A62" w:rsidR="009F21A1" w:rsidRDefault="004639CB" w:rsidP="000366BA">
      <w:pPr>
        <w:pStyle w:val="ListParagraph"/>
        <w:numPr>
          <w:ilvl w:val="0"/>
          <w:numId w:val="3"/>
        </w:numPr>
      </w:pPr>
      <w:r>
        <w:t xml:space="preserve">Basic Flow: </w:t>
      </w:r>
      <w:r w:rsidR="0089149E">
        <w:t xml:space="preserve">The user </w:t>
      </w:r>
      <w:r w:rsidR="00757C7C">
        <w:t>can</w:t>
      </w:r>
      <w:r w:rsidR="0089149E">
        <w:t xml:space="preserve"> add other people to the </w:t>
      </w:r>
      <w:r w:rsidR="00A83CD1">
        <w:t>address book app.</w:t>
      </w:r>
    </w:p>
    <w:p w14:paraId="494322CA" w14:textId="02B1F97E" w:rsidR="007B72C9" w:rsidRPr="00757C7C" w:rsidRDefault="00B16AD9" w:rsidP="00C244B7">
      <w:pPr>
        <w:pStyle w:val="ListParagraph"/>
        <w:numPr>
          <w:ilvl w:val="0"/>
          <w:numId w:val="3"/>
        </w:numPr>
      </w:pPr>
      <w:r>
        <w:t xml:space="preserve">All other flows should end with </w:t>
      </w:r>
      <w:r w:rsidR="00A83CD1">
        <w:t xml:space="preserve">a </w:t>
      </w:r>
      <w:r w:rsidR="00471DF4">
        <w:t xml:space="preserve">person </w:t>
      </w:r>
      <w:r w:rsidR="00A83CD1">
        <w:t xml:space="preserve">added when the </w:t>
      </w:r>
      <w:r w:rsidR="00471DF4">
        <w:t>primary user tries to add a person.</w:t>
      </w:r>
    </w:p>
    <w:sectPr w:rsidR="007B72C9" w:rsidRPr="00757C7C" w:rsidSect="00927F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9835C" w14:textId="77777777" w:rsidR="00EE71AE" w:rsidRDefault="00EE71AE" w:rsidP="00937525">
      <w:pPr>
        <w:spacing w:after="0" w:line="240" w:lineRule="auto"/>
      </w:pPr>
      <w:r>
        <w:separator/>
      </w:r>
    </w:p>
  </w:endnote>
  <w:endnote w:type="continuationSeparator" w:id="0">
    <w:p w14:paraId="2D968442" w14:textId="77777777" w:rsidR="00EE71AE" w:rsidRDefault="00EE71AE" w:rsidP="0093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D32CB" w14:textId="77777777" w:rsidR="008C5F92" w:rsidRPr="005A1370" w:rsidRDefault="007B72C9" w:rsidP="007B72C9">
    <w:pPr>
      <w:jc w:val="cen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446B44B7" wp14:editId="6237EDCE">
          <wp:simplePos x="0" y="0"/>
          <wp:positionH relativeFrom="column">
            <wp:posOffset>-104775</wp:posOffset>
          </wp:positionH>
          <wp:positionV relativeFrom="paragraph">
            <wp:posOffset>-34925</wp:posOffset>
          </wp:positionV>
          <wp:extent cx="847725" cy="323850"/>
          <wp:effectExtent l="19050" t="0" r="9525" b="0"/>
          <wp:wrapThrough wrapText="bothSides">
            <wp:wrapPolygon edited="0">
              <wp:start x="-485" y="0"/>
              <wp:lineTo x="-485" y="20329"/>
              <wp:lineTo x="21843" y="20329"/>
              <wp:lineTo x="21843" y="0"/>
              <wp:lineTo x="-485" y="0"/>
            </wp:wrapPolygon>
          </wp:wrapThrough>
          <wp:docPr id="5" name="Picture 3" descr="My Business Analysis Career - 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y Business Analysis Career - 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16AAE310" wp14:editId="34D58D84">
          <wp:simplePos x="0" y="0"/>
          <wp:positionH relativeFrom="margin">
            <wp:posOffset>5191125</wp:posOffset>
          </wp:positionH>
          <wp:positionV relativeFrom="margin">
            <wp:posOffset>8382000</wp:posOffset>
          </wp:positionV>
          <wp:extent cx="742950" cy="438150"/>
          <wp:effectExtent l="19050" t="0" r="0" b="0"/>
          <wp:wrapSquare wrapText="bothSides"/>
          <wp:docPr id="6" name="Picture 2" descr="Picture 010.jp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10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7429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color w:val="2131A7" w:themeColor="hyperlink"/>
          <w:sz w:val="16"/>
          <w:szCs w:val="16"/>
          <w:u w:val="single"/>
        </w:rPr>
        <w:id w:val="250395305"/>
        <w:docPartObj>
          <w:docPartGallery w:val="Page Numbers (Top of Page)"/>
          <w:docPartUnique/>
        </w:docPartObj>
      </w:sdtPr>
      <w:sdtEndPr/>
      <w:sdtContent>
        <w:r w:rsidR="00073EA0" w:rsidRPr="00520092">
          <w:rPr>
            <w:sz w:val="16"/>
            <w:szCs w:val="16"/>
          </w:rPr>
          <w:t xml:space="preserve">Page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PAGE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1</w:t>
        </w:r>
        <w:r w:rsidR="009E4CEF" w:rsidRPr="00520092">
          <w:rPr>
            <w:sz w:val="16"/>
            <w:szCs w:val="16"/>
          </w:rPr>
          <w:fldChar w:fldCharType="end"/>
        </w:r>
        <w:r w:rsidR="00073EA0" w:rsidRPr="00520092">
          <w:rPr>
            <w:sz w:val="16"/>
            <w:szCs w:val="16"/>
          </w:rPr>
          <w:t xml:space="preserve"> of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NUMPAGES 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3</w:t>
        </w:r>
        <w:r w:rsidR="009E4CEF" w:rsidRPr="00520092"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FB050" w14:textId="77777777" w:rsidR="00EE71AE" w:rsidRDefault="00EE71AE" w:rsidP="00937525">
      <w:pPr>
        <w:spacing w:after="0" w:line="240" w:lineRule="auto"/>
      </w:pPr>
      <w:r>
        <w:separator/>
      </w:r>
    </w:p>
  </w:footnote>
  <w:footnote w:type="continuationSeparator" w:id="0">
    <w:p w14:paraId="5B3ADE4B" w14:textId="77777777" w:rsidR="00EE71AE" w:rsidRDefault="00EE71AE" w:rsidP="00937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2F8D9" w14:textId="77777777" w:rsidR="005246F6" w:rsidRDefault="007B72C9" w:rsidP="007B72C9">
    <w:pPr>
      <w:rPr>
        <w:noProof/>
      </w:rPr>
    </w:pP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1853FE"/>
    <w:multiLevelType w:val="hybridMultilevel"/>
    <w:tmpl w:val="091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>
      <o:colormru v:ext="edit" colors="#3f7f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525"/>
    <w:rsid w:val="0000565B"/>
    <w:rsid w:val="000366BA"/>
    <w:rsid w:val="000519BC"/>
    <w:rsid w:val="00073EA0"/>
    <w:rsid w:val="00074058"/>
    <w:rsid w:val="00080EE8"/>
    <w:rsid w:val="000903AA"/>
    <w:rsid w:val="00096BB1"/>
    <w:rsid w:val="000A17C0"/>
    <w:rsid w:val="000C065B"/>
    <w:rsid w:val="000C0CB6"/>
    <w:rsid w:val="000C3751"/>
    <w:rsid w:val="000F7840"/>
    <w:rsid w:val="00100AC4"/>
    <w:rsid w:val="00121646"/>
    <w:rsid w:val="00136ACD"/>
    <w:rsid w:val="00172D2E"/>
    <w:rsid w:val="00173F56"/>
    <w:rsid w:val="001758CE"/>
    <w:rsid w:val="00182701"/>
    <w:rsid w:val="001837DD"/>
    <w:rsid w:val="001B4D7B"/>
    <w:rsid w:val="001B6F89"/>
    <w:rsid w:val="001C5012"/>
    <w:rsid w:val="001C685F"/>
    <w:rsid w:val="00240475"/>
    <w:rsid w:val="002741B7"/>
    <w:rsid w:val="00295F4E"/>
    <w:rsid w:val="00296461"/>
    <w:rsid w:val="00297A8D"/>
    <w:rsid w:val="002B6273"/>
    <w:rsid w:val="002D7479"/>
    <w:rsid w:val="002E7140"/>
    <w:rsid w:val="00302A9E"/>
    <w:rsid w:val="00306857"/>
    <w:rsid w:val="0031782B"/>
    <w:rsid w:val="003229B3"/>
    <w:rsid w:val="00362F06"/>
    <w:rsid w:val="00376132"/>
    <w:rsid w:val="00394556"/>
    <w:rsid w:val="003C0635"/>
    <w:rsid w:val="003C1836"/>
    <w:rsid w:val="003C6701"/>
    <w:rsid w:val="00411630"/>
    <w:rsid w:val="0042345A"/>
    <w:rsid w:val="0043794D"/>
    <w:rsid w:val="00440CEA"/>
    <w:rsid w:val="00450D96"/>
    <w:rsid w:val="00451C33"/>
    <w:rsid w:val="00451E24"/>
    <w:rsid w:val="004639CB"/>
    <w:rsid w:val="00465833"/>
    <w:rsid w:val="00471DF4"/>
    <w:rsid w:val="0047737B"/>
    <w:rsid w:val="004D7671"/>
    <w:rsid w:val="00524590"/>
    <w:rsid w:val="005246F6"/>
    <w:rsid w:val="00531CDB"/>
    <w:rsid w:val="00560279"/>
    <w:rsid w:val="00561FEC"/>
    <w:rsid w:val="00596CEC"/>
    <w:rsid w:val="005A1370"/>
    <w:rsid w:val="005B0BB3"/>
    <w:rsid w:val="005D453C"/>
    <w:rsid w:val="005E0899"/>
    <w:rsid w:val="005E18C7"/>
    <w:rsid w:val="00650F1D"/>
    <w:rsid w:val="00651D56"/>
    <w:rsid w:val="00662367"/>
    <w:rsid w:val="00662B0A"/>
    <w:rsid w:val="00697A67"/>
    <w:rsid w:val="006A5C9C"/>
    <w:rsid w:val="006A678E"/>
    <w:rsid w:val="006D1CB3"/>
    <w:rsid w:val="006F116D"/>
    <w:rsid w:val="00737704"/>
    <w:rsid w:val="00741FA0"/>
    <w:rsid w:val="0074782C"/>
    <w:rsid w:val="00757C7C"/>
    <w:rsid w:val="00765CE5"/>
    <w:rsid w:val="00774504"/>
    <w:rsid w:val="00774F6F"/>
    <w:rsid w:val="00775A34"/>
    <w:rsid w:val="007B72C9"/>
    <w:rsid w:val="007C0762"/>
    <w:rsid w:val="00801857"/>
    <w:rsid w:val="00801E5B"/>
    <w:rsid w:val="00833BDE"/>
    <w:rsid w:val="008605B9"/>
    <w:rsid w:val="0089149E"/>
    <w:rsid w:val="00895F47"/>
    <w:rsid w:val="008C16BC"/>
    <w:rsid w:val="008C5F92"/>
    <w:rsid w:val="00913B5E"/>
    <w:rsid w:val="009216DB"/>
    <w:rsid w:val="00925592"/>
    <w:rsid w:val="00927FCF"/>
    <w:rsid w:val="00937525"/>
    <w:rsid w:val="009453D8"/>
    <w:rsid w:val="009550D0"/>
    <w:rsid w:val="00966501"/>
    <w:rsid w:val="0098123E"/>
    <w:rsid w:val="00993B19"/>
    <w:rsid w:val="009A4AB5"/>
    <w:rsid w:val="009C18C9"/>
    <w:rsid w:val="009D35DA"/>
    <w:rsid w:val="009D5524"/>
    <w:rsid w:val="009E1248"/>
    <w:rsid w:val="009E4CEF"/>
    <w:rsid w:val="009F21A1"/>
    <w:rsid w:val="00A16DF8"/>
    <w:rsid w:val="00A47E05"/>
    <w:rsid w:val="00A61DEC"/>
    <w:rsid w:val="00A7153D"/>
    <w:rsid w:val="00A82491"/>
    <w:rsid w:val="00A83CD1"/>
    <w:rsid w:val="00A965A2"/>
    <w:rsid w:val="00AC3601"/>
    <w:rsid w:val="00AE32C1"/>
    <w:rsid w:val="00AE43EE"/>
    <w:rsid w:val="00AF2D44"/>
    <w:rsid w:val="00B12107"/>
    <w:rsid w:val="00B16AD9"/>
    <w:rsid w:val="00B25FB7"/>
    <w:rsid w:val="00B37BDB"/>
    <w:rsid w:val="00B663C8"/>
    <w:rsid w:val="00B75FF1"/>
    <w:rsid w:val="00B82BDC"/>
    <w:rsid w:val="00B93AB0"/>
    <w:rsid w:val="00BA1305"/>
    <w:rsid w:val="00BA1D43"/>
    <w:rsid w:val="00BA7EEB"/>
    <w:rsid w:val="00BC318E"/>
    <w:rsid w:val="00BD00E2"/>
    <w:rsid w:val="00BD6352"/>
    <w:rsid w:val="00C1498D"/>
    <w:rsid w:val="00C20306"/>
    <w:rsid w:val="00C20DC2"/>
    <w:rsid w:val="00C244B7"/>
    <w:rsid w:val="00C30D67"/>
    <w:rsid w:val="00C46BD1"/>
    <w:rsid w:val="00C5564A"/>
    <w:rsid w:val="00C74A24"/>
    <w:rsid w:val="00C87922"/>
    <w:rsid w:val="00C97250"/>
    <w:rsid w:val="00CB432A"/>
    <w:rsid w:val="00CD24B9"/>
    <w:rsid w:val="00CF52D0"/>
    <w:rsid w:val="00D0633A"/>
    <w:rsid w:val="00D15B77"/>
    <w:rsid w:val="00D17C0F"/>
    <w:rsid w:val="00D26E7F"/>
    <w:rsid w:val="00D325E5"/>
    <w:rsid w:val="00D36B2E"/>
    <w:rsid w:val="00D42224"/>
    <w:rsid w:val="00D50D3C"/>
    <w:rsid w:val="00D6286E"/>
    <w:rsid w:val="00D760A2"/>
    <w:rsid w:val="00DA4792"/>
    <w:rsid w:val="00DB5A68"/>
    <w:rsid w:val="00DB5D9F"/>
    <w:rsid w:val="00DE1DDF"/>
    <w:rsid w:val="00DF018D"/>
    <w:rsid w:val="00DF13A7"/>
    <w:rsid w:val="00E10865"/>
    <w:rsid w:val="00E35903"/>
    <w:rsid w:val="00E57C73"/>
    <w:rsid w:val="00E953B6"/>
    <w:rsid w:val="00EA5C48"/>
    <w:rsid w:val="00EC7E31"/>
    <w:rsid w:val="00EE71AE"/>
    <w:rsid w:val="00F0781D"/>
    <w:rsid w:val="00F85FA1"/>
    <w:rsid w:val="00FA1198"/>
    <w:rsid w:val="00FC48A4"/>
    <w:rsid w:val="00FD33CC"/>
    <w:rsid w:val="00F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3f7fff"/>
    </o:shapedefaults>
    <o:shapelayout v:ext="edit">
      <o:idmap v:ext="edit" data="1"/>
    </o:shapelayout>
  </w:shapeDefaults>
  <w:decimalSymbol w:val="."/>
  <w:listSeparator w:val=","/>
  <w14:docId w14:val="26122B06"/>
  <w15:docId w15:val="{6E1BC324-222D-4E5D-85E8-26847F31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EA0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E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1747" w:themeColor="accent4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E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E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E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E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E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E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paragraph" w:styleId="Header">
    <w:name w:val="header"/>
    <w:basedOn w:val="Normal"/>
    <w:link w:val="HeaderChar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525"/>
  </w:style>
  <w:style w:type="paragraph" w:styleId="Footer">
    <w:name w:val="footer"/>
    <w:basedOn w:val="Normal"/>
    <w:link w:val="FooterChar"/>
    <w:uiPriority w:val="99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25"/>
  </w:style>
  <w:style w:type="paragraph" w:styleId="BalloonText">
    <w:name w:val="Balloon Text"/>
    <w:basedOn w:val="Normal"/>
    <w:link w:val="BalloonTextChar"/>
    <w:uiPriority w:val="99"/>
    <w:semiHidden/>
    <w:unhideWhenUsed/>
    <w:rsid w:val="0093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73EA0"/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73EA0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73EA0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73EA0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3EA0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3EA0"/>
    <w:pPr>
      <w:pBdr>
        <w:bottom w:val="single" w:sz="8" w:space="4" w:color="6EA0B0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73EA0"/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EA0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73EA0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73EA0"/>
    <w:rPr>
      <w:b/>
      <w:bCs/>
    </w:rPr>
  </w:style>
  <w:style w:type="character" w:styleId="Emphasis">
    <w:name w:val="Emphasis"/>
    <w:basedOn w:val="DefaultParagraphFont"/>
    <w:uiPriority w:val="20"/>
    <w:qFormat/>
    <w:rsid w:val="00073EA0"/>
    <w:rPr>
      <w:i/>
      <w:iCs/>
    </w:rPr>
  </w:style>
  <w:style w:type="paragraph" w:styleId="NoSpacing">
    <w:name w:val="No Spacing"/>
    <w:link w:val="NoSpacingChar"/>
    <w:uiPriority w:val="1"/>
    <w:qFormat/>
    <w:rsid w:val="00073E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3EA0"/>
    <w:rPr>
      <w:i/>
      <w:iCs/>
      <w:color w:val="000000" w:themeColor="text1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73E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A0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EA0"/>
    <w:rPr>
      <w:b/>
      <w:bCs/>
      <w:i/>
      <w:iCs/>
      <w:color w:val="6EA0B0" w:themeColor="accent1"/>
    </w:rPr>
  </w:style>
  <w:style w:type="character" w:styleId="SubtleEmphasis">
    <w:name w:val="Subtle Emphasis"/>
    <w:basedOn w:val="DefaultParagraphFont"/>
    <w:uiPriority w:val="19"/>
    <w:qFormat/>
    <w:rsid w:val="00073EA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73EA0"/>
    <w:rPr>
      <w:b/>
      <w:bCs/>
      <w:i/>
      <w:iCs/>
      <w:color w:val="6EA0B0" w:themeColor="accent1"/>
    </w:rPr>
  </w:style>
  <w:style w:type="character" w:styleId="SubtleReference">
    <w:name w:val="Subtle Reference"/>
    <w:basedOn w:val="DefaultParagraphFont"/>
    <w:uiPriority w:val="31"/>
    <w:qFormat/>
    <w:rsid w:val="00073EA0"/>
    <w:rPr>
      <w:smallCaps/>
      <w:color w:val="F6DE5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73EA0"/>
    <w:rPr>
      <w:b/>
      <w:bCs/>
      <w:smallCaps/>
      <w:color w:val="F6DE5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3EA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3EA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73EA0"/>
  </w:style>
  <w:style w:type="character" w:styleId="Hyperlink">
    <w:name w:val="Hyperlink"/>
    <w:basedOn w:val="DefaultParagraphFont"/>
    <w:uiPriority w:val="99"/>
    <w:unhideWhenUsed/>
    <w:rsid w:val="00073EA0"/>
    <w:rPr>
      <w:color w:val="2131A7" w:themeColor="hyperlink"/>
      <w:u w:val="single"/>
    </w:rPr>
  </w:style>
  <w:style w:type="table" w:styleId="LightList-Accent4">
    <w:name w:val="Light List Accent 4"/>
    <w:basedOn w:val="TableNormal"/>
    <w:uiPriority w:val="61"/>
    <w:rsid w:val="00450D96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</w:style>
  <w:style w:type="paragraph" w:customStyle="1" w:styleId="DocInfoHeading">
    <w:name w:val="DocInfoHeading"/>
    <w:basedOn w:val="Heading2"/>
    <w:link w:val="DocInfoHeadingChar"/>
    <w:qFormat/>
    <w:rsid w:val="00801E5B"/>
    <w:pPr>
      <w:spacing w:after="240"/>
      <w:jc w:val="center"/>
    </w:pPr>
  </w:style>
  <w:style w:type="paragraph" w:customStyle="1" w:styleId="TemplateInstructions">
    <w:name w:val="Template Instructions"/>
    <w:basedOn w:val="Normal"/>
    <w:link w:val="TemplateInstructionsChar"/>
    <w:qFormat/>
    <w:rsid w:val="00801E5B"/>
    <w:rPr>
      <w:i/>
      <w:color w:val="0070C0" w:themeColor="accent3"/>
    </w:rPr>
  </w:style>
  <w:style w:type="character" w:customStyle="1" w:styleId="DocInfoHeadingChar">
    <w:name w:val="DocInfoHeading Char"/>
    <w:basedOn w:val="Heading2Char"/>
    <w:link w:val="DocInfoHeading"/>
    <w:rsid w:val="00801E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table" w:styleId="MediumShading2-Accent4">
    <w:name w:val="Medium Shading 2 Accent 4"/>
    <w:basedOn w:val="TableNormal"/>
    <w:uiPriority w:val="64"/>
    <w:rsid w:val="00450D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shd w:val="clear" w:color="auto" w:fill="000000" w:themeFill="text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06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emplateInstructionsChar">
    <w:name w:val="Template Instructions Char"/>
    <w:basedOn w:val="DefaultParagraphFont"/>
    <w:link w:val="TemplateInstructions"/>
    <w:rsid w:val="00801E5B"/>
    <w:rPr>
      <w:i/>
      <w:color w:val="0070C0" w:themeColor="accent3"/>
      <w:lang w:bidi="ar-SA"/>
    </w:rPr>
  </w:style>
  <w:style w:type="table" w:styleId="LightGrid-Accent4">
    <w:name w:val="Light Grid Accent 4"/>
    <w:basedOn w:val="TableNormal"/>
    <w:uiPriority w:val="62"/>
    <w:rsid w:val="00450D96"/>
    <w:pPr>
      <w:spacing w:after="0" w:line="240" w:lineRule="auto"/>
    </w:pPr>
    <w:tblPr>
      <w:tblStyleRowBandSize w:val="1"/>
      <w:tblStyleColBandSize w:val="1"/>
      <w:tblBorders>
        <w:top w:val="single" w:sz="8" w:space="0" w:color="002060" w:themeColor="accent4"/>
        <w:left w:val="single" w:sz="8" w:space="0" w:color="002060" w:themeColor="accent4"/>
        <w:bottom w:val="single" w:sz="8" w:space="0" w:color="002060" w:themeColor="accent4"/>
        <w:right w:val="single" w:sz="8" w:space="0" w:color="002060" w:themeColor="accent4"/>
        <w:insideH w:val="single" w:sz="8" w:space="0" w:color="002060" w:themeColor="accent4"/>
        <w:insideV w:val="single" w:sz="8" w:space="0" w:color="00206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1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  <w:shd w:val="clear" w:color="auto" w:fill="98BAFF" w:themeFill="accent4" w:themeFillTint="3F"/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  <w:shd w:val="clear" w:color="auto" w:fill="98BAFF" w:themeFill="accent4" w:themeFillTint="3F"/>
      </w:tcPr>
    </w:tblStylePr>
    <w:tblStylePr w:type="band2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</w:tcPr>
    </w:tblStylePr>
  </w:style>
  <w:style w:type="table" w:styleId="ColorfulGrid-Accent4">
    <w:name w:val="Colorful Grid Accent 4"/>
    <w:basedOn w:val="TableNormal"/>
    <w:uiPriority w:val="73"/>
    <w:rsid w:val="00450D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02060" w:themeFill="accent4"/>
    </w:tcPr>
    <w:tblStylePr w:type="firstRow">
      <w:rPr>
        <w:b/>
        <w:bCs/>
      </w:rPr>
      <w:tblPr/>
      <w:tcPr>
        <w:shd w:val="clear" w:color="auto" w:fill="5990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90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174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3075FF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0C065B"/>
    <w:pPr>
      <w:numPr>
        <w:numId w:val="2"/>
      </w:numPr>
    </w:pPr>
    <w:rPr>
      <w:lang w:bidi="en-US"/>
    </w:rPr>
  </w:style>
  <w:style w:type="paragraph" w:customStyle="1" w:styleId="NumericLevel2Heading">
    <w:name w:val="Numeric Level 2 Heading"/>
    <w:basedOn w:val="Heading2"/>
    <w:next w:val="Normal"/>
    <w:link w:val="NumericLevel2HeadingChar"/>
    <w:qFormat/>
    <w:rsid w:val="000C065B"/>
    <w:pPr>
      <w:numPr>
        <w:ilvl w:val="1"/>
        <w:numId w:val="2"/>
      </w:numPr>
    </w:pPr>
  </w:style>
  <w:style w:type="character" w:customStyle="1" w:styleId="NumericLevel1HeadingChar">
    <w:name w:val="Numeric Level 1 Heading Char"/>
    <w:basedOn w:val="Heading1Char"/>
    <w:link w:val="NumericLevel1Heading"/>
    <w:rsid w:val="000C06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character" w:customStyle="1" w:styleId="NumericLevel2HeadingChar">
    <w:name w:val="Numeric Level 2 Heading Char"/>
    <w:basedOn w:val="Heading2Char"/>
    <w:link w:val="NumericLevel2Heading"/>
    <w:rsid w:val="000C06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751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ridging-the-gap.com" TargetMode="External"/><Relationship Id="rId2" Type="http://schemas.openxmlformats.org/officeDocument/2006/relationships/image" Target="media/image1.jpeg"/><Relationship Id="rId1" Type="http://schemas.openxmlformats.org/officeDocument/2006/relationships/hyperlink" Target="http://www.mybusinessanalysiscareer.com" TargetMode="External"/><Relationship Id="rId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F6DE55"/>
      </a:accent2>
      <a:accent3>
        <a:srgbClr val="0070C0"/>
      </a:accent3>
      <a:accent4>
        <a:srgbClr val="002060"/>
      </a:accent4>
      <a:accent5>
        <a:srgbClr val="92D050"/>
      </a:accent5>
      <a:accent6>
        <a:srgbClr val="000000"/>
      </a:accent6>
      <a:hlink>
        <a:srgbClr val="2131A7"/>
      </a:hlink>
      <a:folHlink>
        <a:srgbClr val="7810A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19AC1-E526-45AD-B4FD-02900BC4D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Toshiba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Laura Brandenburg</dc:creator>
  <dc:description>My Business Analysis Career (http://www.mybusinessanalysiscareer.com)</dc:description>
  <cp:lastModifiedBy>Allen, Mac</cp:lastModifiedBy>
  <cp:revision>7</cp:revision>
  <dcterms:created xsi:type="dcterms:W3CDTF">2021-07-21T00:51:00Z</dcterms:created>
  <dcterms:modified xsi:type="dcterms:W3CDTF">2021-07-21T23:51:00Z</dcterms:modified>
</cp:coreProperties>
</file>