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1565910</wp:posOffset>
            </wp:positionH>
            <wp:positionV relativeFrom="page">
              <wp:posOffset>147320</wp:posOffset>
            </wp:positionV>
            <wp:extent cx="553403" cy="544330"/>
            <wp:effectExtent b="0" l="0" r="0" t="0"/>
            <wp:wrapNone/>
            <wp:docPr id="8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3" cy="544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-43813</wp:posOffset>
            </wp:positionH>
            <wp:positionV relativeFrom="page">
              <wp:posOffset>-362265</wp:posOffset>
            </wp:positionV>
            <wp:extent cx="7829550" cy="11063923"/>
            <wp:effectExtent b="0" l="0" r="0" t="0"/>
            <wp:wrapNone/>
            <wp:docPr id="7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110639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Curso Técnico em Informática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Programação Orientada a Objetos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Exercício 01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1- Orientação a objetos é um paradigma aplicado na programação que consiste na interação entre diversas unidades chamadas de objetos. Usamos a orientação a objetos para nos basear na vida real e resolver problemas de software, orientação a objetos é algo atemporal e não está ligado a uma linguagem.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Assim,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os quatro pilares do paradigma de Orientação a Objetos são: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 (   )</w:t>
      </w:r>
      <w:r w:rsidDel="00000000" w:rsidR="00000000" w:rsidRPr="00000000">
        <w:rPr>
          <w:rFonts w:ascii="Arial" w:cs="Arial" w:eastAsia="Arial" w:hAnsi="Arial"/>
          <w:rtl w:val="0"/>
        </w:rPr>
        <w:t xml:space="preserve"> Sequenciamento, Procedimentos, Bibliotecas e Herança.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 (   ) Herança, Polimorfismo, Classes e Objetos.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 (  ) Classes, Atributos, Métodos e Abstração.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 (   ) Abstração, Encapsulamento, Herança e Polimorfismo.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color w:val="111111"/>
          <w:highlight w:val="whit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2 - </w:t>
      </w:r>
      <w:r w:rsidDel="00000000" w:rsidR="00000000" w:rsidRPr="00000000">
        <w:rPr>
          <w:rFonts w:ascii="Arial" w:cs="Arial" w:eastAsia="Arial" w:hAnsi="Arial"/>
          <w:color w:val="111111"/>
          <w:highlight w:val="white"/>
          <w:rtl w:val="0"/>
        </w:rPr>
        <w:t xml:space="preserve">Em relação à orientação objetos, avalie se são verdadeiras (V) ou falsas (F) as afirmativas a seguir: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color w:val="111111"/>
          <w:highlight w:val="white"/>
        </w:rPr>
      </w:pPr>
      <w:r w:rsidDel="00000000" w:rsidR="00000000" w:rsidRPr="00000000">
        <w:rPr>
          <w:rFonts w:ascii="Arial" w:cs="Arial" w:eastAsia="Arial" w:hAnsi="Arial"/>
          <w:color w:val="111111"/>
          <w:highlight w:val="white"/>
          <w:rtl w:val="0"/>
        </w:rPr>
        <w:t xml:space="preserve">I Um método pode receber ou não parâmetros e pode retornar valores. II Uma classe sempre deve possuir atributos e métodos. III O polimorfismo trabalha com a redeclaração de métodos previamente herdados por uma classe.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color w:val="111111"/>
          <w:highlight w:val="white"/>
        </w:rPr>
      </w:pPr>
      <w:r w:rsidDel="00000000" w:rsidR="00000000" w:rsidRPr="00000000">
        <w:rPr>
          <w:rFonts w:ascii="Arial" w:cs="Arial" w:eastAsia="Arial" w:hAnsi="Arial"/>
          <w:color w:val="111111"/>
          <w:highlight w:val="white"/>
          <w:rtl w:val="0"/>
        </w:rPr>
        <w:t xml:space="preserve">As afirmativas I, II e III são, respectivamente: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color w:val="111111"/>
          <w:highlight w:val="white"/>
        </w:rPr>
      </w:pPr>
      <w:r w:rsidDel="00000000" w:rsidR="00000000" w:rsidRPr="00000000">
        <w:rPr>
          <w:rFonts w:ascii="Arial" w:cs="Arial" w:eastAsia="Arial" w:hAnsi="Arial"/>
          <w:color w:val="111111"/>
          <w:highlight w:val="white"/>
          <w:rtl w:val="0"/>
        </w:rPr>
        <w:t xml:space="preserve">A (   ) V - F - V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color w:val="111111"/>
          <w:highlight w:val="white"/>
        </w:rPr>
      </w:pPr>
      <w:r w:rsidDel="00000000" w:rsidR="00000000" w:rsidRPr="00000000">
        <w:rPr>
          <w:rFonts w:ascii="Arial" w:cs="Arial" w:eastAsia="Arial" w:hAnsi="Arial"/>
          <w:color w:val="111111"/>
          <w:highlight w:val="white"/>
          <w:rtl w:val="0"/>
        </w:rPr>
        <w:t xml:space="preserve">B (   ) V - V - V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color w:val="111111"/>
          <w:highlight w:val="white"/>
        </w:rPr>
      </w:pPr>
      <w:r w:rsidDel="00000000" w:rsidR="00000000" w:rsidRPr="00000000">
        <w:rPr>
          <w:rFonts w:ascii="Arial" w:cs="Arial" w:eastAsia="Arial" w:hAnsi="Arial"/>
          <w:color w:val="111111"/>
          <w:highlight w:val="white"/>
          <w:rtl w:val="0"/>
        </w:rPr>
        <w:t xml:space="preserve">C (   ) F - V - V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color w:val="111111"/>
          <w:highlight w:val="white"/>
        </w:rPr>
      </w:pPr>
      <w:r w:rsidDel="00000000" w:rsidR="00000000" w:rsidRPr="00000000">
        <w:rPr>
          <w:rFonts w:ascii="Arial" w:cs="Arial" w:eastAsia="Arial" w:hAnsi="Arial"/>
          <w:color w:val="111111"/>
          <w:highlight w:val="white"/>
          <w:rtl w:val="0"/>
        </w:rPr>
        <w:t xml:space="preserve">D (   ) V - F  - F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3- </w:t>
      </w:r>
      <w:r w:rsidDel="00000000" w:rsidR="00000000" w:rsidRPr="00000000">
        <w:rPr>
          <w:rFonts w:ascii="Arial" w:cs="Arial" w:eastAsia="Arial" w:hAnsi="Arial"/>
          <w:color w:val="111111"/>
          <w:highlight w:val="white"/>
          <w:rtl w:val="0"/>
        </w:rPr>
        <w:t xml:space="preserve">Na orientação a objeto existe basicamente três modos de visibilidade. São eles: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 (   )</w:t>
      </w:r>
      <w:r w:rsidDel="00000000" w:rsidR="00000000" w:rsidRPr="00000000">
        <w:rPr>
          <w:rFonts w:ascii="Arial" w:cs="Arial" w:eastAsia="Arial" w:hAnsi="Arial"/>
          <w:rtl w:val="0"/>
        </w:rPr>
        <w:t xml:space="preserve"> composição, realização e agregação.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 (   ) herança, polimorfismo e agregação.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 (   ) público, protegido e privado.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 (   ) especialização, agregação e associação.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center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-1314447</wp:posOffset>
            </wp:positionH>
            <wp:positionV relativeFrom="paragraph">
              <wp:posOffset>7791450</wp:posOffset>
            </wp:positionV>
            <wp:extent cx="7828280" cy="1455420"/>
            <wp:effectExtent b="0" l="0" r="0" t="0"/>
            <wp:wrapNone/>
            <wp:docPr id="8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83919"/>
                    <a:stretch>
                      <a:fillRect/>
                    </a:stretch>
                  </pic:blipFill>
                  <pic:spPr>
                    <a:xfrm>
                      <a:off x="0" y="0"/>
                      <a:ext cx="7828280" cy="1455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0" w:type="default"/>
      <w:footerReference r:id="rId11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q-option-item" w:customStyle="1">
    <w:name w:val="q-option-item"/>
    <w:basedOn w:val="Fontepargpadro"/>
    <w:rsid w:val="00942A25"/>
  </w:style>
  <w:style w:type="character" w:styleId="Hyperlink">
    <w:name w:val="Hyperlink"/>
    <w:basedOn w:val="Fontepargpadro"/>
    <w:uiPriority w:val="99"/>
    <w:unhideWhenUsed w:val="1"/>
    <w:rsid w:val="00E21DC1"/>
    <w:rPr>
      <w:color w:val="0000ff"/>
      <w:u w:val="single"/>
    </w:rPr>
  </w:style>
  <w:style w:type="character" w:styleId="Forte">
    <w:name w:val="Strong"/>
    <w:basedOn w:val="Fontepargpadro"/>
    <w:uiPriority w:val="22"/>
    <w:qFormat w:val="1"/>
    <w:rsid w:val="00E21DC1"/>
    <w:rPr>
      <w:b w:val="1"/>
      <w:bCs w:val="1"/>
    </w:rPr>
  </w:style>
  <w:style w:type="paragraph" w:styleId="PargrafodaLista">
    <w:name w:val="List Paragraph"/>
    <w:basedOn w:val="Normal"/>
    <w:uiPriority w:val="34"/>
    <w:qFormat w:val="1"/>
    <w:rsid w:val="00F203F1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F203F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emEspaamento">
    <w:name w:val="No Spacing"/>
    <w:uiPriority w:val="1"/>
    <w:qFormat w:val="1"/>
    <w:rsid w:val="009C4417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E97A2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E97A23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 w:val="1"/>
    <w:rsid w:val="00DF6C5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F6C58"/>
  </w:style>
  <w:style w:type="paragraph" w:styleId="Rodap">
    <w:name w:val="footer"/>
    <w:basedOn w:val="Normal"/>
    <w:link w:val="RodapChar"/>
    <w:uiPriority w:val="99"/>
    <w:unhideWhenUsed w:val="1"/>
    <w:rsid w:val="00DF6C5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F6C58"/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3lJCLVEdry14Hn1LMKa5Y6BPTYg==">AMUW2mW4MeIOMz8BnQQYp62wRvmYBZCXQUUb/ymy98EEot6S4QXAyvmx5sxwNQPZct2ogVpmxOf515gnJvq2qZThFEbS21XuhUyVnn+Bx2QlIi9gaP/xx2zTEsqlNS1R3QKPJUCKkcSs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2022-03-28T22:15:00Z</dcterms:created>
  <dc:creator>carlos</dc:creator>
</cp:coreProperties>
</file>