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114300" distT="114300" distL="114300" distR="114300" hidden="0" layoutInCell="1" locked="0" relativeHeight="0" simplePos="0">
            <wp:simplePos x="0" y="0"/>
            <wp:positionH relativeFrom="page">
              <wp:posOffset>1718310</wp:posOffset>
            </wp:positionH>
            <wp:positionV relativeFrom="page">
              <wp:posOffset>290195</wp:posOffset>
            </wp:positionV>
            <wp:extent cx="5399730" cy="749300"/>
            <wp:effectExtent b="0" l="0" r="0" t="0"/>
            <wp:wrapNone/>
            <wp:docPr id="8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749300"/>
                    </a:xfrm>
                    <a:prstGeom prst="rect"/>
                    <a:ln/>
                  </pic:spPr>
                </pic:pic>
              </a:graphicData>
            </a:graphic>
          </wp:anchor>
        </w:drawing>
      </w:r>
      <w:r w:rsidDel="00000000" w:rsidR="00000000" w:rsidRPr="00000000">
        <w:rPr>
          <w:rFonts w:ascii="Arial" w:cs="Arial" w:eastAsia="Arial" w:hAnsi="Arial"/>
          <w:sz w:val="24"/>
          <w:szCs w:val="24"/>
        </w:rPr>
        <w:drawing>
          <wp:anchor allowOverlap="1" behindDoc="1" distB="0" distT="0" distL="0" distR="0" hidden="0" layoutInCell="1" locked="0" relativeHeight="0" simplePos="0">
            <wp:simplePos x="0" y="0"/>
            <wp:positionH relativeFrom="page">
              <wp:posOffset>-272412</wp:posOffset>
            </wp:positionH>
            <wp:positionV relativeFrom="page">
              <wp:posOffset>-131915</wp:posOffset>
            </wp:positionV>
            <wp:extent cx="7829550" cy="11063923"/>
            <wp:effectExtent b="0" l="0" r="0" t="0"/>
            <wp:wrapNone/>
            <wp:docPr id="8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829550" cy="1106392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0" w:lineRule="auto"/>
        <w:ind w:left="283.46456692913375"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3">
      <w:pPr>
        <w:spacing w:after="0" w:lineRule="auto"/>
        <w:ind w:left="720" w:firstLine="0"/>
        <w:jc w:val="center"/>
        <w:rPr>
          <w:rFonts w:ascii="Arial" w:cs="Arial" w:eastAsia="Arial" w:hAnsi="Arial"/>
        </w:rPr>
      </w:pPr>
      <w:r w:rsidDel="00000000" w:rsidR="00000000" w:rsidRPr="00000000">
        <w:rPr>
          <w:rFonts w:ascii="Arial" w:cs="Arial" w:eastAsia="Arial" w:hAnsi="Arial"/>
          <w:rtl w:val="0"/>
        </w:rPr>
        <w:t xml:space="preserve">Curso Técnico em Informática</w:t>
      </w:r>
    </w:p>
    <w:p w:rsidR="00000000" w:rsidDel="00000000" w:rsidP="00000000" w:rsidRDefault="00000000" w:rsidRPr="00000000" w14:paraId="00000004">
      <w:pPr>
        <w:spacing w:after="0" w:lineRule="auto"/>
        <w:ind w:left="720" w:firstLine="0"/>
        <w:jc w:val="center"/>
        <w:rPr>
          <w:rFonts w:ascii="Arial" w:cs="Arial" w:eastAsia="Arial" w:hAnsi="Arial"/>
        </w:rPr>
      </w:pPr>
      <w:r w:rsidDel="00000000" w:rsidR="00000000" w:rsidRPr="00000000">
        <w:rPr>
          <w:rFonts w:ascii="Arial" w:cs="Arial" w:eastAsia="Arial" w:hAnsi="Arial"/>
          <w:rtl w:val="0"/>
        </w:rPr>
        <w:t xml:space="preserve">Programação Orientada a Objetos</w:t>
      </w:r>
    </w:p>
    <w:p w:rsidR="00000000" w:rsidDel="00000000" w:rsidP="00000000" w:rsidRDefault="00000000" w:rsidRPr="00000000" w14:paraId="00000005">
      <w:pPr>
        <w:spacing w:after="0" w:lineRule="auto"/>
        <w:ind w:left="720" w:firstLine="0"/>
        <w:jc w:val="center"/>
        <w:rPr>
          <w:rFonts w:ascii="Arial" w:cs="Arial" w:eastAsia="Arial" w:hAnsi="Arial"/>
          <w:highlight w:val="white"/>
        </w:rPr>
      </w:pPr>
      <w:r w:rsidDel="00000000" w:rsidR="00000000" w:rsidRPr="00000000">
        <w:rPr>
          <w:rFonts w:ascii="Arial" w:cs="Arial" w:eastAsia="Arial" w:hAnsi="Arial"/>
          <w:rtl w:val="0"/>
        </w:rPr>
        <w:t xml:space="preserve">Exercício 05</w:t>
      </w:r>
      <w:r w:rsidDel="00000000" w:rsidR="00000000" w:rsidRPr="00000000">
        <w:rPr>
          <w:rtl w:val="0"/>
        </w:rPr>
      </w:r>
    </w:p>
    <w:p w:rsidR="00000000" w:rsidDel="00000000" w:rsidP="00000000" w:rsidRDefault="00000000" w:rsidRPr="00000000" w14:paraId="00000006">
      <w:pPr>
        <w:spacing w:after="0" w:lineRule="auto"/>
        <w:ind w:left="283.46456692913375"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7">
      <w:pPr>
        <w:spacing w:after="0" w:lineRule="auto"/>
        <w:ind w:left="283.46456692913375"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08">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1- No que diz respeito à Orientação a Objetos, dois princípios são caracterizados a seguir: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I. faz com que detalhes internos do funcionamento dos métodos</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de uma classe permaneçam ocultos para os objetos. O conhecimento a respeito da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implementação interna da classe é desnecessário do ponto de vista do objeto,</w:t>
      </w:r>
    </w:p>
    <w:p w:rsidR="00000000" w:rsidDel="00000000" w:rsidP="00000000" w:rsidRDefault="00000000" w:rsidRPr="00000000" w14:paraId="0000000C">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uma vez que isso passa a ser responsabilidade dos métodos internos da classe.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II. indica a capacidade de abstrair várias implementações diferentes em uma única interface. As classes derivadas de uma única classe base são capazes de invocar os métodos que, embora apresentem a mesma assinatura, comportam-se de maneira diferente para cada uma das classes derivadas.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Os princípios caracterizados em I e II são respectivamente</w:t>
      </w:r>
    </w:p>
    <w:p w:rsidR="00000000" w:rsidDel="00000000" w:rsidP="00000000" w:rsidRDefault="00000000" w:rsidRPr="00000000" w14:paraId="0000000F">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denominados:</w:t>
      </w:r>
    </w:p>
    <w:p w:rsidR="00000000" w:rsidDel="00000000" w:rsidP="00000000" w:rsidRDefault="00000000" w:rsidRPr="00000000" w14:paraId="00000010">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 (  ) acoplamento e coesão</w:t>
      </w:r>
    </w:p>
    <w:p w:rsidR="00000000" w:rsidDel="00000000" w:rsidP="00000000" w:rsidRDefault="00000000" w:rsidRPr="00000000" w14:paraId="00000011">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B (  ) encapsulamento e polimorfismo</w:t>
      </w:r>
    </w:p>
    <w:p w:rsidR="00000000" w:rsidDel="00000000" w:rsidP="00000000" w:rsidRDefault="00000000" w:rsidRPr="00000000" w14:paraId="00000012">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C (  ) encapsulamento e acoplamento</w:t>
      </w:r>
    </w:p>
    <w:p w:rsidR="00000000" w:rsidDel="00000000" w:rsidP="00000000" w:rsidRDefault="00000000" w:rsidRPr="00000000" w14:paraId="00000013">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 (  ) acoplamento e polimorfismo</w:t>
      </w:r>
    </w:p>
    <w:p w:rsidR="00000000" w:rsidDel="00000000" w:rsidP="00000000" w:rsidRDefault="00000000" w:rsidRPr="00000000" w14:paraId="00000014">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15">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2- As classes, bem como os seus objetos, contêm atributos e métodos que estão intimamente relacionados. Os objetos podem se comunicar entre si, mas eles, em geral, não sabem como outros objetos são implementados, uma vez que os detalhes de implementação permanecem ocultos dentro dos próprios objetos.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Assinale a alternativa que apresenta corretamente o nome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desse ocultamento de informações, crucial na boa prática da engenharia de</w:t>
      </w:r>
    </w:p>
    <w:p w:rsidR="00000000" w:rsidDel="00000000" w:rsidP="00000000" w:rsidRDefault="00000000" w:rsidRPr="00000000" w14:paraId="00000018">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software.</w:t>
      </w:r>
    </w:p>
    <w:p w:rsidR="00000000" w:rsidDel="00000000" w:rsidP="00000000" w:rsidRDefault="00000000" w:rsidRPr="00000000" w14:paraId="00000019">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A (   ) Encapsulamento</w:t>
      </w:r>
    </w:p>
    <w:p w:rsidR="00000000" w:rsidDel="00000000" w:rsidP="00000000" w:rsidRDefault="00000000" w:rsidRPr="00000000" w14:paraId="0000001A">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B (   ) Herança</w:t>
      </w:r>
    </w:p>
    <w:p w:rsidR="00000000" w:rsidDel="00000000" w:rsidP="00000000" w:rsidRDefault="00000000" w:rsidRPr="00000000" w14:paraId="0000001B">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C (   ) Polimorfismo</w:t>
      </w:r>
    </w:p>
    <w:p w:rsidR="00000000" w:rsidDel="00000000" w:rsidP="00000000" w:rsidRDefault="00000000" w:rsidRPr="00000000" w14:paraId="0000001C">
      <w:pPr>
        <w:spacing w:after="0" w:lineRule="auto"/>
        <w:ind w:left="283.46456692913375"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D (   ) Recursividade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0" w:firstLine="0"/>
        <w:jc w:val="both"/>
        <w:rPr>
          <w:rFonts w:ascii="Arial" w:cs="Arial" w:eastAsia="Arial" w:hAnsi="Arial"/>
          <w:sz w:val="24"/>
          <w:szCs w:val="24"/>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q-option-item" w:customStyle="1">
    <w:name w:val="q-option-item"/>
    <w:basedOn w:val="Fontepargpadro"/>
    <w:rsid w:val="00942A25"/>
  </w:style>
  <w:style w:type="character" w:styleId="Hyperlink">
    <w:name w:val="Hyperlink"/>
    <w:basedOn w:val="Fontepargpadro"/>
    <w:uiPriority w:val="99"/>
    <w:unhideWhenUsed w:val="1"/>
    <w:rsid w:val="00E21DC1"/>
    <w:rPr>
      <w:color w:val="0000ff"/>
      <w:u w:val="single"/>
    </w:rPr>
  </w:style>
  <w:style w:type="character" w:styleId="Forte">
    <w:name w:val="Strong"/>
    <w:basedOn w:val="Fontepargpadro"/>
    <w:uiPriority w:val="22"/>
    <w:qFormat w:val="1"/>
    <w:rsid w:val="00E21DC1"/>
    <w:rPr>
      <w:b w:val="1"/>
      <w:bCs w:val="1"/>
    </w:rPr>
  </w:style>
  <w:style w:type="paragraph" w:styleId="PargrafodaLista">
    <w:name w:val="List Paragraph"/>
    <w:basedOn w:val="Normal"/>
    <w:uiPriority w:val="34"/>
    <w:qFormat w:val="1"/>
    <w:rsid w:val="00F203F1"/>
    <w:pPr>
      <w:ind w:left="720"/>
      <w:contextualSpacing w:val="1"/>
    </w:pPr>
  </w:style>
  <w:style w:type="paragraph" w:styleId="NormalWeb">
    <w:name w:val="Normal (Web)"/>
    <w:basedOn w:val="Normal"/>
    <w:uiPriority w:val="99"/>
    <w:semiHidden w:val="1"/>
    <w:unhideWhenUsed w:val="1"/>
    <w:rsid w:val="00F203F1"/>
    <w:pPr>
      <w:spacing w:after="100" w:afterAutospacing="1" w:before="100" w:beforeAutospacing="1" w:line="240" w:lineRule="auto"/>
    </w:pPr>
    <w:rPr>
      <w:rFonts w:ascii="Times New Roman" w:cs="Times New Roman" w:eastAsia="Times New Roman" w:hAnsi="Times New Roman"/>
      <w:sz w:val="24"/>
      <w:szCs w:val="24"/>
    </w:rPr>
  </w:style>
  <w:style w:type="paragraph" w:styleId="SemEspaamento">
    <w:name w:val="No Spacing"/>
    <w:uiPriority w:val="1"/>
    <w:qFormat w:val="1"/>
    <w:rsid w:val="009C4417"/>
    <w:pPr>
      <w:spacing w:after="0" w:line="240" w:lineRule="auto"/>
    </w:pPr>
  </w:style>
  <w:style w:type="paragraph" w:styleId="Textodebalo">
    <w:name w:val="Balloon Text"/>
    <w:basedOn w:val="Normal"/>
    <w:link w:val="TextodebaloChar"/>
    <w:uiPriority w:val="99"/>
    <w:semiHidden w:val="1"/>
    <w:unhideWhenUsed w:val="1"/>
    <w:rsid w:val="00E97A23"/>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E97A23"/>
    <w:rPr>
      <w:rFonts w:ascii="Tahoma" w:cs="Tahoma" w:hAnsi="Tahoma"/>
      <w:sz w:val="16"/>
      <w:szCs w:val="16"/>
    </w:rPr>
  </w:style>
  <w:style w:type="paragraph" w:styleId="Cabealho">
    <w:name w:val="header"/>
    <w:basedOn w:val="Normal"/>
    <w:link w:val="CabealhoChar"/>
    <w:uiPriority w:val="99"/>
    <w:unhideWhenUsed w:val="1"/>
    <w:rsid w:val="00DF6C5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F6C58"/>
  </w:style>
  <w:style w:type="paragraph" w:styleId="Rodap">
    <w:name w:val="footer"/>
    <w:basedOn w:val="Normal"/>
    <w:link w:val="RodapChar"/>
    <w:uiPriority w:val="99"/>
    <w:unhideWhenUsed w:val="1"/>
    <w:rsid w:val="00DF6C58"/>
    <w:pPr>
      <w:tabs>
        <w:tab w:val="center" w:pos="4252"/>
        <w:tab w:val="right" w:pos="8504"/>
      </w:tabs>
      <w:spacing w:after="0" w:line="240" w:lineRule="auto"/>
    </w:pPr>
  </w:style>
  <w:style w:type="character" w:styleId="RodapChar" w:customStyle="1">
    <w:name w:val="Rodapé Char"/>
    <w:basedOn w:val="Fontepargpadro"/>
    <w:link w:val="Rodap"/>
    <w:uiPriority w:val="99"/>
    <w:rsid w:val="00DF6C58"/>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iOt1k1OAQu1V1umeD7sICd7Kbw==">AMUW2mXXY5NQ25cNC/VyHFxLe0PlwcIMqhwQW508VM7W2M7s5kocWsc7xRyX0+5j2noZ2fTjdYxTinBkj+imbbSK2egwFeizVsqqQhaCVwt8Qgy0g7p3HbQ=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2022-03-28T22:15:00Z</dcterms:created>
  <dc:creator>carlos</dc:creator>
</cp:coreProperties>
</file>