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C405" w14:textId="2B1F6A30" w:rsidR="00A06D27" w:rsidRPr="004913AA" w:rsidRDefault="00237488" w:rsidP="001A1C0A">
      <w:pPr>
        <w:pStyle w:val="Title"/>
        <w:spacing w:before="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John McLevey</w:t>
      </w:r>
      <w:r w:rsidR="000D5971" w:rsidRPr="004913AA">
        <w:rPr>
          <w:rFonts w:ascii="Times New Roman" w:hAnsi="Times New Roman" w:cs="Times New Roman"/>
          <w:color w:val="000000" w:themeColor="text1"/>
          <w:sz w:val="24"/>
          <w:szCs w:val="24"/>
        </w:rPr>
        <w:t>, PhD</w:t>
      </w:r>
    </w:p>
    <w:p w14:paraId="16ADC20B" w14:textId="16FB4BB8" w:rsidR="00A06D27" w:rsidRPr="004913AA" w:rsidRDefault="004724E1" w:rsidP="001A1C0A">
      <w:pPr>
        <w:pStyle w:val="FirstParagraph"/>
        <w:spacing w:before="0" w:after="0"/>
        <w:jc w:val="center"/>
        <w:rPr>
          <w:rFonts w:ascii="Times New Roman" w:hAnsi="Times New Roman" w:cs="Times New Roman"/>
          <w:color w:val="000000" w:themeColor="text1"/>
        </w:rPr>
      </w:pPr>
      <w:hyperlink r:id="rId8" w:history="1">
        <w:r w:rsidR="000D5971" w:rsidRPr="004913AA">
          <w:rPr>
            <w:rStyle w:val="Hyperlink"/>
            <w:rFonts w:ascii="Times New Roman" w:hAnsi="Times New Roman" w:cs="Times New Roman"/>
          </w:rPr>
          <w:t>john.mclevey@uwaterloo.ca</w:t>
        </w:r>
      </w:hyperlink>
      <w:r w:rsidR="000D5971" w:rsidRPr="004913AA">
        <w:rPr>
          <w:rFonts w:ascii="Times New Roman" w:hAnsi="Times New Roman" w:cs="Times New Roman"/>
          <w:color w:val="000000" w:themeColor="text1"/>
        </w:rPr>
        <w:t xml:space="preserve"> | </w:t>
      </w:r>
      <w:r w:rsidR="00237488" w:rsidRPr="004913AA">
        <w:rPr>
          <w:rFonts w:ascii="Times New Roman" w:hAnsi="Times New Roman" w:cs="Times New Roman"/>
          <w:color w:val="000000" w:themeColor="text1"/>
        </w:rPr>
        <w:t>647-921-204</w:t>
      </w:r>
      <w:r w:rsidR="004913AA">
        <w:rPr>
          <w:rFonts w:ascii="Times New Roman" w:hAnsi="Times New Roman" w:cs="Times New Roman"/>
          <w:color w:val="000000" w:themeColor="text1"/>
        </w:rPr>
        <w:t xml:space="preserve">4 | </w:t>
      </w:r>
      <w:r w:rsidR="00237488" w:rsidRPr="004913AA">
        <w:rPr>
          <w:rFonts w:ascii="Times New Roman" w:hAnsi="Times New Roman" w:cs="Times New Roman"/>
          <w:color w:val="000000" w:themeColor="text1"/>
        </w:rPr>
        <w:t>Citizenship: Canadian</w:t>
      </w:r>
    </w:p>
    <w:p w14:paraId="5551AB02" w14:textId="77777777" w:rsidR="000D5971" w:rsidRPr="004913AA" w:rsidRDefault="000D5971" w:rsidP="000D5971">
      <w:pPr>
        <w:pStyle w:val="Heading1"/>
        <w:spacing w:before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appointments"/>
      <w:bookmarkEnd w:id="0"/>
    </w:p>
    <w:p w14:paraId="22F9EBC0" w14:textId="1FD7530A" w:rsidR="00A06D27" w:rsidRPr="004913AA" w:rsidRDefault="007B6461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Academic </w:t>
      </w:r>
      <w:r w:rsidR="00237488" w:rsidRPr="004913A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Appointments</w:t>
      </w:r>
    </w:p>
    <w:p w14:paraId="1062DDE0" w14:textId="03141EE4" w:rsidR="00850840" w:rsidRPr="004913AA" w:rsidRDefault="00850840" w:rsidP="00F5377F">
      <w:pPr>
        <w:pStyle w:val="FirstParagraph"/>
        <w:spacing w:before="0" w:after="0"/>
        <w:ind w:left="720" w:hanging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2019-Present. Associate Professor (with Tenure). University of Waterloo, Department of</w:t>
      </w:r>
      <w:r w:rsidR="00D6019F" w:rsidRPr="004913AA">
        <w:rPr>
          <w:rFonts w:ascii="Times New Roman" w:hAnsi="Times New Roman" w:cs="Times New Roman"/>
          <w:color w:val="000000" w:themeColor="text1"/>
        </w:rPr>
        <w:tab/>
      </w:r>
      <w:r w:rsidRPr="004913AA">
        <w:rPr>
          <w:rFonts w:ascii="Times New Roman" w:hAnsi="Times New Roman" w:cs="Times New Roman"/>
          <w:color w:val="000000" w:themeColor="text1"/>
        </w:rPr>
        <w:t xml:space="preserve">Knowledge Integration, Sociology &amp; Legal Studies. Waterloo, ON, Canada. </w:t>
      </w:r>
    </w:p>
    <w:p w14:paraId="15EB02B0" w14:textId="77777777" w:rsidR="00D6019F" w:rsidRPr="004913AA" w:rsidRDefault="00237488" w:rsidP="000D5971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2013-</w:t>
      </w:r>
      <w:r w:rsidR="00850840" w:rsidRPr="004913AA">
        <w:rPr>
          <w:rFonts w:ascii="Times New Roman" w:hAnsi="Times New Roman" w:cs="Times New Roman"/>
          <w:color w:val="000000" w:themeColor="text1"/>
        </w:rPr>
        <w:t>2019</w:t>
      </w:r>
      <w:r w:rsidRPr="004913AA">
        <w:rPr>
          <w:rFonts w:ascii="Times New Roman" w:hAnsi="Times New Roman" w:cs="Times New Roman"/>
          <w:color w:val="000000" w:themeColor="text1"/>
        </w:rPr>
        <w:t>. Assistant Professor, University of Waterloo</w:t>
      </w:r>
      <w:r w:rsidR="000D5971" w:rsidRPr="004913AA">
        <w:rPr>
          <w:rFonts w:ascii="Times New Roman" w:hAnsi="Times New Roman" w:cs="Times New Roman"/>
          <w:color w:val="000000" w:themeColor="text1"/>
        </w:rPr>
        <w:t xml:space="preserve">, Department of Knowledge Integration, </w:t>
      </w:r>
    </w:p>
    <w:p w14:paraId="0EEA2A56" w14:textId="5677291B" w:rsidR="0027734F" w:rsidRPr="00F17FB8" w:rsidRDefault="000D5971" w:rsidP="007969BE">
      <w:pPr>
        <w:pStyle w:val="FirstParagraph"/>
        <w:spacing w:before="0" w:after="0"/>
        <w:ind w:firstLine="72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Sociology &amp; Legal Studies</w:t>
      </w:r>
      <w:r w:rsidR="0083078A" w:rsidRPr="004913AA">
        <w:rPr>
          <w:rFonts w:ascii="Times New Roman" w:hAnsi="Times New Roman" w:cs="Times New Roman"/>
          <w:color w:val="000000" w:themeColor="text1"/>
        </w:rPr>
        <w:t xml:space="preserve">. Waterloo, ON, Canada. </w:t>
      </w:r>
      <w:bookmarkStart w:id="1" w:name="affiliations"/>
      <w:bookmarkStart w:id="2" w:name="education"/>
      <w:bookmarkEnd w:id="1"/>
      <w:bookmarkEnd w:id="2"/>
    </w:p>
    <w:p w14:paraId="393AB205" w14:textId="64118362" w:rsidR="00A06D27" w:rsidRPr="004913AA" w:rsidRDefault="008C650C" w:rsidP="0021494F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</w:t>
      </w:r>
      <w:r w:rsidR="0056696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ducation</w:t>
      </w:r>
    </w:p>
    <w:p w14:paraId="1567D81E" w14:textId="13545550" w:rsidR="0056696E" w:rsidRPr="00F17FB8" w:rsidRDefault="00237488" w:rsidP="00F17FB8">
      <w:pPr>
        <w:pStyle w:val="FirstParagraph"/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>2013. PhD,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2009. MA, Sociology, McMaster University. Hamilton, ON, Canada.</w:t>
      </w:r>
      <w:r w:rsidRPr="004913AA">
        <w:rPr>
          <w:rFonts w:ascii="Times New Roman" w:hAnsi="Times New Roman" w:cs="Times New Roman"/>
          <w:color w:val="000000" w:themeColor="text1"/>
        </w:rPr>
        <w:br/>
        <w:t>2008. BA Honors, Sociology, Political Science, Memorial University. St. John's, NL, Canada.</w:t>
      </w:r>
      <w:bookmarkStart w:id="3" w:name="research-areas"/>
      <w:bookmarkStart w:id="4" w:name="peer-reviewed-publications"/>
      <w:bookmarkStart w:id="5" w:name="books-research-monographs"/>
      <w:bookmarkEnd w:id="3"/>
      <w:bookmarkEnd w:id="4"/>
      <w:bookmarkEnd w:id="5"/>
    </w:p>
    <w:p w14:paraId="54D1FA78" w14:textId="6C765851" w:rsidR="00D24906" w:rsidRPr="00D3521A" w:rsidRDefault="00DC0D61" w:rsidP="00D3521A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Books / Research Monographs</w:t>
      </w:r>
    </w:p>
    <w:p w14:paraId="6091E2FA" w14:textId="77777777" w:rsidR="00E42253" w:rsidRDefault="00E6074F" w:rsidP="00AF45C5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bCs/>
          <w:color w:val="000000" w:themeColor="text1"/>
        </w:rPr>
        <w:t>John McLevey</w:t>
      </w:r>
      <w:r w:rsidRPr="004913AA">
        <w:rPr>
          <w:rFonts w:ascii="Times New Roman" w:hAnsi="Times New Roman" w:cs="Times New Roman"/>
          <w:color w:val="000000" w:themeColor="text1"/>
        </w:rPr>
        <w:t>.</w:t>
      </w:r>
      <w:r w:rsidR="00CC57B0"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="00DA5040">
        <w:rPr>
          <w:rFonts w:ascii="Times New Roman" w:hAnsi="Times New Roman" w:cs="Times New Roman"/>
          <w:color w:val="000000" w:themeColor="text1"/>
        </w:rPr>
        <w:t>202</w:t>
      </w:r>
      <w:r w:rsidR="00F62950">
        <w:rPr>
          <w:rFonts w:ascii="Times New Roman" w:hAnsi="Times New Roman" w:cs="Times New Roman"/>
          <w:color w:val="000000" w:themeColor="text1"/>
        </w:rPr>
        <w:t>1</w:t>
      </w:r>
      <w:r w:rsidR="00CC57B0" w:rsidRPr="004913AA">
        <w:rPr>
          <w:rFonts w:ascii="Times New Roman" w:hAnsi="Times New Roman" w:cs="Times New Roman"/>
          <w:color w:val="000000" w:themeColor="text1"/>
        </w:rPr>
        <w:t>.</w:t>
      </w:r>
      <w:r w:rsidRPr="004913AA">
        <w:rPr>
          <w:rFonts w:ascii="Times New Roman" w:hAnsi="Times New Roman" w:cs="Times New Roman"/>
          <w:color w:val="000000" w:themeColor="text1"/>
        </w:rPr>
        <w:t xml:space="preserve"> </w:t>
      </w:r>
      <w:r w:rsidRPr="004913AA">
        <w:rPr>
          <w:rFonts w:ascii="Times New Roman" w:hAnsi="Times New Roman" w:cs="Times New Roman"/>
          <w:i/>
          <w:color w:val="000000" w:themeColor="text1"/>
        </w:rPr>
        <w:t>Doing Computational Social Science</w:t>
      </w:r>
      <w:r w:rsidR="00FB1F4F" w:rsidRPr="004913AA">
        <w:rPr>
          <w:rFonts w:ascii="Times New Roman" w:hAnsi="Times New Roman" w:cs="Times New Roman"/>
          <w:color w:val="000000" w:themeColor="text1"/>
        </w:rPr>
        <w:t xml:space="preserve">. </w:t>
      </w:r>
      <w:r w:rsidRPr="004913AA">
        <w:rPr>
          <w:rFonts w:ascii="Times New Roman" w:hAnsi="Times New Roman" w:cs="Times New Roman"/>
          <w:color w:val="000000" w:themeColor="text1"/>
        </w:rPr>
        <w:t>Sage, UK Office.</w:t>
      </w:r>
    </w:p>
    <w:p w14:paraId="67D9CC86" w14:textId="6D43B737" w:rsidR="009A0DB0" w:rsidRDefault="00237488" w:rsidP="00D509A4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E42253">
        <w:rPr>
          <w:rFonts w:ascii="Times New Roman" w:hAnsi="Times New Roman" w:cs="Times New Roman"/>
          <w:color w:val="000000" w:themeColor="text1"/>
        </w:rPr>
        <w:t xml:space="preserve">Mark Stoddart, Alice </w:t>
      </w:r>
      <w:proofErr w:type="spellStart"/>
      <w:r w:rsidRPr="00E42253">
        <w:rPr>
          <w:rFonts w:ascii="Times New Roman" w:hAnsi="Times New Roman" w:cs="Times New Roman"/>
          <w:color w:val="000000" w:themeColor="text1"/>
        </w:rPr>
        <w:t>Mattoni</w:t>
      </w:r>
      <w:proofErr w:type="spellEnd"/>
      <w:r w:rsidRPr="00E42253">
        <w:rPr>
          <w:rFonts w:ascii="Times New Roman" w:hAnsi="Times New Roman" w:cs="Times New Roman"/>
          <w:color w:val="000000" w:themeColor="text1"/>
        </w:rPr>
        <w:t xml:space="preserve">, and </w:t>
      </w:r>
      <w:r w:rsidRPr="00E42253">
        <w:rPr>
          <w:rFonts w:ascii="Times New Roman" w:hAnsi="Times New Roman" w:cs="Times New Roman"/>
          <w:bCs/>
          <w:color w:val="000000" w:themeColor="text1"/>
        </w:rPr>
        <w:t>John McLevey</w:t>
      </w:r>
      <w:r w:rsidRPr="00E42253">
        <w:rPr>
          <w:rFonts w:ascii="Times New Roman" w:hAnsi="Times New Roman" w:cs="Times New Roman"/>
          <w:color w:val="000000" w:themeColor="text1"/>
        </w:rPr>
        <w:t>.</w:t>
      </w:r>
      <w:r w:rsidR="007F7888" w:rsidRPr="00E42253">
        <w:rPr>
          <w:rFonts w:ascii="Times New Roman" w:hAnsi="Times New Roman" w:cs="Times New Roman"/>
          <w:color w:val="000000" w:themeColor="text1"/>
        </w:rPr>
        <w:t xml:space="preserve"> </w:t>
      </w:r>
      <w:r w:rsidR="00C22291" w:rsidRPr="00E42253">
        <w:rPr>
          <w:rFonts w:ascii="Times New Roman" w:hAnsi="Times New Roman" w:cs="Times New Roman"/>
          <w:color w:val="000000" w:themeColor="text1"/>
        </w:rPr>
        <w:t>202</w:t>
      </w:r>
      <w:r w:rsidR="00F62950" w:rsidRPr="00E42253">
        <w:rPr>
          <w:rFonts w:ascii="Times New Roman" w:hAnsi="Times New Roman" w:cs="Times New Roman"/>
          <w:color w:val="000000" w:themeColor="text1"/>
        </w:rPr>
        <w:t>1</w:t>
      </w:r>
      <w:r w:rsidR="007F7888" w:rsidRPr="00E42253">
        <w:rPr>
          <w:rFonts w:ascii="Times New Roman" w:hAnsi="Times New Roman" w:cs="Times New Roman"/>
          <w:color w:val="000000" w:themeColor="text1"/>
        </w:rPr>
        <w:t>.</w:t>
      </w:r>
      <w:r w:rsidRPr="00E42253">
        <w:rPr>
          <w:rFonts w:ascii="Times New Roman" w:hAnsi="Times New Roman" w:cs="Times New Roman"/>
          <w:color w:val="000000" w:themeColor="text1"/>
        </w:rPr>
        <w:t xml:space="preserve"> </w:t>
      </w:r>
      <w:r w:rsidRPr="00E42253">
        <w:rPr>
          <w:rFonts w:ascii="Times New Roman" w:hAnsi="Times New Roman" w:cs="Times New Roman"/>
          <w:i/>
          <w:color w:val="000000" w:themeColor="text1"/>
        </w:rPr>
        <w:t>Industrial Development and Eco-Tourisms</w:t>
      </w:r>
      <w:r w:rsidR="003D130C" w:rsidRPr="00E42253">
        <w:rPr>
          <w:rFonts w:ascii="Times New Roman" w:hAnsi="Times New Roman" w:cs="Times New Roman"/>
          <w:i/>
          <w:color w:val="000000" w:themeColor="text1"/>
        </w:rPr>
        <w:t xml:space="preserve">: </w:t>
      </w:r>
      <w:r w:rsidR="003D130C" w:rsidRPr="00E42253">
        <w:rPr>
          <w:rFonts w:ascii="Times New Roman" w:hAnsi="Times New Roman" w:cs="Times New Roman"/>
          <w:i/>
          <w:iCs/>
          <w:color w:val="000000"/>
        </w:rPr>
        <w:t>I</w:t>
      </w:r>
      <w:r w:rsidR="00E42253">
        <w:rPr>
          <w:rFonts w:ascii="Times New Roman" w:hAnsi="Times New Roman" w:cs="Times New Roman"/>
          <w:i/>
          <w:iCs/>
          <w:color w:val="000000"/>
        </w:rPr>
        <w:t xml:space="preserve">s </w:t>
      </w:r>
      <w:r w:rsidR="003D130C" w:rsidRPr="00E42253">
        <w:rPr>
          <w:rFonts w:ascii="Times New Roman" w:hAnsi="Times New Roman" w:cs="Times New Roman"/>
          <w:i/>
          <w:iCs/>
          <w:color w:val="000000"/>
        </w:rPr>
        <w:t>Co-existence Possible</w:t>
      </w:r>
      <w:r w:rsidR="003D130C" w:rsidRPr="00E42253">
        <w:rPr>
          <w:rFonts w:ascii="Times New Roman" w:hAnsi="Times New Roman" w:cs="Times New Roman"/>
          <w:color w:val="000000" w:themeColor="text1"/>
        </w:rPr>
        <w:t xml:space="preserve">? </w:t>
      </w:r>
      <w:r w:rsidRPr="00E42253">
        <w:rPr>
          <w:rFonts w:ascii="Times New Roman" w:hAnsi="Times New Roman" w:cs="Times New Roman"/>
          <w:color w:val="000000" w:themeColor="text1"/>
        </w:rPr>
        <w:t>Palgrave MacMillan</w:t>
      </w:r>
      <w:bookmarkStart w:id="6" w:name="peer-reviewed-journal-articles-and-chapt"/>
      <w:bookmarkEnd w:id="6"/>
      <w:r w:rsidR="00E41ADC" w:rsidRPr="00E42253">
        <w:rPr>
          <w:rFonts w:ascii="Times New Roman" w:hAnsi="Times New Roman" w:cs="Times New Roman"/>
          <w:color w:val="000000" w:themeColor="text1"/>
        </w:rPr>
        <w:t>.</w:t>
      </w:r>
    </w:p>
    <w:p w14:paraId="59D8A780" w14:textId="5341EA18" w:rsidR="009F7BE6" w:rsidRPr="009F7BE6" w:rsidRDefault="009F7BE6" w:rsidP="009F7B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E37BBC">
        <w:rPr>
          <w:rFonts w:ascii="Times New Roman" w:hAnsi="Times New Roman" w:cs="Times New Roman"/>
        </w:rPr>
        <w:t xml:space="preserve">John McLevey, John Scott, and Peter Carrington (eds). </w:t>
      </w:r>
      <w:r w:rsidRPr="002802DF">
        <w:rPr>
          <w:rFonts w:ascii="Times New Roman" w:hAnsi="Times New Roman" w:cs="Times New Roman"/>
          <w:i/>
          <w:iCs/>
        </w:rPr>
        <w:t>The Sage Handbook of Social Network Analysis</w:t>
      </w:r>
      <w:r w:rsidRPr="00E37BBC">
        <w:rPr>
          <w:rFonts w:ascii="Times New Roman" w:hAnsi="Times New Roman" w:cs="Times New Roman"/>
        </w:rPr>
        <w:t>, Volume 2. London: Sage.</w:t>
      </w:r>
      <w:r>
        <w:rPr>
          <w:rFonts w:ascii="Times New Roman" w:hAnsi="Times New Roman" w:cs="Times New Roman"/>
        </w:rPr>
        <w:t xml:space="preserve"> Under contract and in progress. </w:t>
      </w:r>
    </w:p>
    <w:p w14:paraId="4E73495C" w14:textId="1A20E8EC" w:rsidR="0056696E" w:rsidRPr="00F17FB8" w:rsidRDefault="00CC3247" w:rsidP="00F17FB8">
      <w:pPr>
        <w:pStyle w:val="Fir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9A0DB0">
        <w:rPr>
          <w:rFonts w:ascii="Times New Roman" w:hAnsi="Times New Roman" w:cs="Times New Roman"/>
          <w:color w:val="000000"/>
        </w:rPr>
        <w:t>HM.</w:t>
      </w:r>
      <w:r w:rsidR="007819AC" w:rsidRPr="009A0DB0">
        <w:rPr>
          <w:rFonts w:ascii="Times New Roman" w:hAnsi="Times New Roman" w:cs="Times New Roman"/>
          <w:color w:val="000000"/>
        </w:rPr>
        <w:t xml:space="preserve"> Collins</w:t>
      </w:r>
      <w:r w:rsidRPr="009A0DB0">
        <w:rPr>
          <w:rFonts w:ascii="Times New Roman" w:hAnsi="Times New Roman" w:cs="Times New Roman"/>
          <w:color w:val="000000"/>
        </w:rPr>
        <w:t>, R. Evans, M. Innes, W. Mason-Wilkes, E. Kennedy, and J. McLevey.</w:t>
      </w:r>
      <w:r w:rsidR="007819AC" w:rsidRPr="009A0DB0">
        <w:rPr>
          <w:rFonts w:ascii="Times New Roman" w:hAnsi="Times New Roman" w:cs="Times New Roman"/>
          <w:color w:val="000000"/>
        </w:rPr>
        <w:t xml:space="preserve"> </w:t>
      </w:r>
      <w:r w:rsidR="007C7C17" w:rsidRPr="00D81A69">
        <w:rPr>
          <w:rFonts w:ascii="Times New Roman" w:hAnsi="Times New Roman" w:cs="Times New Roman"/>
          <w:i/>
          <w:iCs/>
        </w:rPr>
        <w:t>The Face</w:t>
      </w:r>
      <w:r w:rsidR="007C7C17">
        <w:rPr>
          <w:rFonts w:ascii="Times New Roman" w:hAnsi="Times New Roman" w:cs="Times New Roman"/>
          <w:i/>
          <w:iCs/>
        </w:rPr>
        <w:t>-</w:t>
      </w:r>
      <w:r w:rsidR="007C7C17" w:rsidRPr="00D81A69">
        <w:rPr>
          <w:rFonts w:ascii="Times New Roman" w:hAnsi="Times New Roman" w:cs="Times New Roman"/>
          <w:i/>
          <w:iCs/>
        </w:rPr>
        <w:t>to</w:t>
      </w:r>
      <w:r w:rsidR="007C7C17">
        <w:rPr>
          <w:rFonts w:ascii="Times New Roman" w:hAnsi="Times New Roman" w:cs="Times New Roman"/>
          <w:i/>
          <w:iCs/>
        </w:rPr>
        <w:t>-</w:t>
      </w:r>
      <w:r w:rsidR="007C7C17" w:rsidRPr="00D81A69">
        <w:rPr>
          <w:rFonts w:ascii="Times New Roman" w:hAnsi="Times New Roman" w:cs="Times New Roman"/>
          <w:i/>
          <w:iCs/>
        </w:rPr>
        <w:t>Face Principle and the Internet: Science, Trust, Truth and Democracy</w:t>
      </w:r>
      <w:r w:rsidR="00716699" w:rsidRPr="009A0DB0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7C7C17">
        <w:rPr>
          <w:rFonts w:ascii="Times New Roman" w:hAnsi="Times New Roman" w:cs="Times New Roman"/>
          <w:color w:val="000000"/>
        </w:rPr>
        <w:t>Full m</w:t>
      </w:r>
      <w:r w:rsidRPr="009A0DB0">
        <w:rPr>
          <w:rFonts w:ascii="Times New Roman" w:hAnsi="Times New Roman" w:cs="Times New Roman"/>
          <w:color w:val="000000"/>
        </w:rPr>
        <w:t xml:space="preserve">anuscript under review at </w:t>
      </w:r>
      <w:r w:rsidR="008E34E6">
        <w:rPr>
          <w:rFonts w:ascii="Times New Roman" w:hAnsi="Times New Roman" w:cs="Times New Roman"/>
          <w:color w:val="000000"/>
        </w:rPr>
        <w:t>Cardiff University Press</w:t>
      </w:r>
      <w:r w:rsidRPr="009A0DB0">
        <w:rPr>
          <w:rFonts w:ascii="Times New Roman" w:hAnsi="Times New Roman" w:cs="Times New Roman"/>
          <w:color w:val="000000"/>
        </w:rPr>
        <w:t>.</w:t>
      </w:r>
      <w:r w:rsidR="000F6884" w:rsidRPr="009A0DB0">
        <w:rPr>
          <w:rFonts w:ascii="Times New Roman" w:hAnsi="Times New Roman" w:cs="Times New Roman"/>
          <w:color w:val="000000"/>
        </w:rPr>
        <w:t xml:space="preserve"> </w:t>
      </w:r>
    </w:p>
    <w:p w14:paraId="2DD6D514" w14:textId="3134F489" w:rsidR="006A54EB" w:rsidRPr="00D829DA" w:rsidRDefault="00C74F2C" w:rsidP="00D829DA">
      <w:pPr>
        <w:pStyle w:val="Heading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Peer Reviewed Articles and Chapters</w:t>
      </w:r>
      <w:r w:rsidR="00D829D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8545BC"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>(</w:t>
      </w:r>
      <w:r w:rsidR="00DB73A0" w:rsidRPr="00356AAB">
        <w:rPr>
          <w:rFonts w:ascii="Times New Roman" w:hAnsi="Times New Roman" w:cs="Times New Roman"/>
          <w:b w:val="0"/>
          <w:bCs w:val="0"/>
          <w:i/>
          <w:color w:val="000000" w:themeColor="text1"/>
          <w:sz w:val="24"/>
          <w:szCs w:val="24"/>
        </w:rPr>
        <w:t>Italics</w:t>
      </w:r>
      <w:r w:rsidR="00DB73A0"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=</w:t>
      </w:r>
      <w:r w:rsidR="008545BC" w:rsidRPr="006940F7">
        <w:rPr>
          <w:rFonts w:ascii="Times New Roman" w:hAnsi="Times New Roman" w:cs="Times New Roman"/>
          <w:b w:val="0"/>
          <w:bCs w:val="0"/>
          <w:iCs/>
          <w:color w:val="000000" w:themeColor="text1"/>
          <w:sz w:val="24"/>
          <w:szCs w:val="24"/>
        </w:rPr>
        <w:t xml:space="preserve"> Student at time of publication)</w:t>
      </w:r>
    </w:p>
    <w:p w14:paraId="5F0C874E" w14:textId="77777777" w:rsidR="00336847" w:rsidRDefault="00336847" w:rsidP="00336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B441CD">
        <w:rPr>
          <w:rFonts w:ascii="Times New Roman" w:hAnsi="Times New Roman" w:cs="Times New Roman"/>
        </w:rPr>
        <w:t xml:space="preserve">Igor Grossman, Oliver </w:t>
      </w:r>
      <w:proofErr w:type="spellStart"/>
      <w:r w:rsidRPr="00B441CD">
        <w:rPr>
          <w:rFonts w:ascii="Times New Roman" w:hAnsi="Times New Roman" w:cs="Times New Roman"/>
        </w:rPr>
        <w:t>Twardus</w:t>
      </w:r>
      <w:proofErr w:type="spellEnd"/>
      <w:r w:rsidRPr="00B441CD">
        <w:rPr>
          <w:rFonts w:ascii="Times New Roman" w:hAnsi="Times New Roman" w:cs="Times New Roman"/>
        </w:rPr>
        <w:t xml:space="preserve">, Michael E. W. Varnum, </w:t>
      </w:r>
      <w:proofErr w:type="spellStart"/>
      <w:r w:rsidRPr="00B441CD">
        <w:rPr>
          <w:rFonts w:ascii="Times New Roman" w:hAnsi="Times New Roman" w:cs="Times New Roman"/>
        </w:rPr>
        <w:t>Eranda</w:t>
      </w:r>
      <w:proofErr w:type="spellEnd"/>
      <w:r w:rsidRPr="00B441CD">
        <w:rPr>
          <w:rFonts w:ascii="Times New Roman" w:hAnsi="Times New Roman" w:cs="Times New Roman"/>
        </w:rPr>
        <w:t xml:space="preserve"> </w:t>
      </w:r>
      <w:proofErr w:type="spellStart"/>
      <w:r w:rsidRPr="00B441CD">
        <w:rPr>
          <w:rFonts w:ascii="Times New Roman" w:hAnsi="Times New Roman" w:cs="Times New Roman"/>
        </w:rPr>
        <w:t>Jayawickreme</w:t>
      </w:r>
      <w:proofErr w:type="spellEnd"/>
      <w:r w:rsidRPr="00B441CD">
        <w:rPr>
          <w:rFonts w:ascii="Times New Roman" w:hAnsi="Times New Roman" w:cs="Times New Roman"/>
        </w:rPr>
        <w:t xml:space="preserve">, and </w:t>
      </w:r>
      <w:r w:rsidRPr="00336847">
        <w:rPr>
          <w:rFonts w:ascii="Times New Roman" w:hAnsi="Times New Roman" w:cs="Times New Roman"/>
        </w:rPr>
        <w:t xml:space="preserve">John McLevey. </w:t>
      </w:r>
      <w:r w:rsidRPr="00B441CD">
        <w:rPr>
          <w:rFonts w:ascii="Times New Roman" w:hAnsi="Times New Roman" w:cs="Times New Roman"/>
        </w:rPr>
        <w:t xml:space="preserve">Forthcoming 2021. “Expert Predictions of Societal Change: Insights from the World after COVID Project.” </w:t>
      </w:r>
      <w:r w:rsidRPr="00B441CD">
        <w:rPr>
          <w:rFonts w:ascii="Times New Roman" w:hAnsi="Times New Roman" w:cs="Times New Roman"/>
          <w:i/>
          <w:iCs/>
        </w:rPr>
        <w:t>American Psychologist</w:t>
      </w:r>
      <w:r w:rsidRPr="00B441CD">
        <w:rPr>
          <w:rFonts w:ascii="Times New Roman" w:hAnsi="Times New Roman" w:cs="Times New Roman"/>
        </w:rPr>
        <w:t>.</w:t>
      </w:r>
    </w:p>
    <w:p w14:paraId="7EAF9219" w14:textId="77777777" w:rsidR="00336847" w:rsidRDefault="00336847" w:rsidP="00336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36847">
        <w:rPr>
          <w:rFonts w:ascii="Times New Roman" w:hAnsi="Times New Roman" w:cs="Times New Roman"/>
        </w:rPr>
        <w:t>John McLevey</w:t>
      </w:r>
      <w:r w:rsidRPr="00B441CD">
        <w:rPr>
          <w:rFonts w:ascii="Times New Roman" w:hAnsi="Times New Roman" w:cs="Times New Roman"/>
        </w:rPr>
        <w:t xml:space="preserve">, Tyler Crick, Pierson Browne, and Darrin Durant. Forthcoming. “Word Embeddings and the Structural and Cultural Foundations of Democracy and Autocracy, 1900-2020.” </w:t>
      </w:r>
      <w:r w:rsidRPr="00B441CD">
        <w:rPr>
          <w:rFonts w:ascii="Times New Roman" w:hAnsi="Times New Roman" w:cs="Times New Roman"/>
          <w:i/>
          <w:iCs/>
        </w:rPr>
        <w:t>Canadian Review of Sociology</w:t>
      </w:r>
      <w:r w:rsidRPr="00B441CD">
        <w:rPr>
          <w:rFonts w:ascii="Times New Roman" w:hAnsi="Times New Roman" w:cs="Times New Roman"/>
        </w:rPr>
        <w:t>.</w:t>
      </w:r>
    </w:p>
    <w:p w14:paraId="3084D653" w14:textId="77777777" w:rsidR="00336847" w:rsidRDefault="00336847" w:rsidP="00336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B441CD">
        <w:rPr>
          <w:rFonts w:ascii="Times New Roman" w:hAnsi="Times New Roman" w:cs="Times New Roman"/>
        </w:rPr>
        <w:t xml:space="preserve">David Tindall, Yasmin Koop-Monteiro, Alexander Graham, and </w:t>
      </w:r>
      <w:r w:rsidRPr="00336847">
        <w:rPr>
          <w:rFonts w:ascii="Times New Roman" w:hAnsi="Times New Roman" w:cs="Times New Roman"/>
        </w:rPr>
        <w:t>John McLevey</w:t>
      </w:r>
      <w:r w:rsidRPr="00B441CD">
        <w:rPr>
          <w:rFonts w:ascii="Times New Roman" w:hAnsi="Times New Roman" w:cs="Times New Roman"/>
        </w:rPr>
        <w:t xml:space="preserve">. Forthcoming. “Social Network Analysis as Big Data and Computational Social Science.” </w:t>
      </w:r>
      <w:r w:rsidRPr="00B441CD">
        <w:rPr>
          <w:rFonts w:ascii="Times New Roman" w:hAnsi="Times New Roman" w:cs="Times New Roman"/>
          <w:i/>
          <w:iCs/>
        </w:rPr>
        <w:t>Canadian Review of Sociology</w:t>
      </w:r>
      <w:r w:rsidRPr="00B441CD">
        <w:rPr>
          <w:rFonts w:ascii="Times New Roman" w:hAnsi="Times New Roman" w:cs="Times New Roman"/>
        </w:rPr>
        <w:t>.</w:t>
      </w:r>
    </w:p>
    <w:p w14:paraId="2E2BBD5E" w14:textId="116A6FDA" w:rsidR="00336847" w:rsidRDefault="00336847" w:rsidP="0033684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B441CD">
        <w:rPr>
          <w:rFonts w:ascii="Times New Roman" w:hAnsi="Times New Roman" w:cs="Times New Roman"/>
        </w:rPr>
        <w:t xml:space="preserve">Kathryn S. Plaisance, Janet Michaud, and </w:t>
      </w:r>
      <w:r w:rsidRPr="00336847">
        <w:rPr>
          <w:rFonts w:ascii="Times New Roman" w:hAnsi="Times New Roman" w:cs="Times New Roman"/>
        </w:rPr>
        <w:t>John McLevey</w:t>
      </w:r>
      <w:r w:rsidRPr="00B441CD">
        <w:rPr>
          <w:rFonts w:ascii="Times New Roman" w:hAnsi="Times New Roman" w:cs="Times New Roman"/>
        </w:rPr>
        <w:t>. Forthcoming 2021. “Pathways of Influence:</w:t>
      </w:r>
      <w:r>
        <w:rPr>
          <w:rFonts w:ascii="Times New Roman" w:hAnsi="Times New Roman" w:cs="Times New Roman"/>
        </w:rPr>
        <w:t xml:space="preserve"> </w:t>
      </w:r>
      <w:r w:rsidRPr="00B441CD">
        <w:rPr>
          <w:rFonts w:ascii="Times New Roman" w:hAnsi="Times New Roman" w:cs="Times New Roman"/>
        </w:rPr>
        <w:t xml:space="preserve">Understanding the Impacts of Philosophy of Science in Scientific Domains.” </w:t>
      </w:r>
      <w:proofErr w:type="spellStart"/>
      <w:r w:rsidRPr="00B441CD">
        <w:rPr>
          <w:rFonts w:ascii="Times New Roman" w:hAnsi="Times New Roman" w:cs="Times New Roman"/>
          <w:i/>
          <w:iCs/>
        </w:rPr>
        <w:t>Synthese</w:t>
      </w:r>
      <w:proofErr w:type="spellEnd"/>
      <w:r w:rsidRPr="00B441CD">
        <w:rPr>
          <w:rFonts w:ascii="Times New Roman" w:hAnsi="Times New Roman" w:cs="Times New Roman"/>
        </w:rPr>
        <w:t>.</w:t>
      </w:r>
    </w:p>
    <w:p w14:paraId="48000652" w14:textId="77777777" w:rsidR="000D4182" w:rsidRDefault="000D4182" w:rsidP="000D418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14089">
        <w:rPr>
          <w:rFonts w:ascii="Times New Roman" w:hAnsi="Times New Roman" w:cs="Times New Roman"/>
        </w:rPr>
        <w:t>John McLevey</w:t>
      </w:r>
      <w:r w:rsidRPr="00B441CD">
        <w:rPr>
          <w:rFonts w:ascii="Times New Roman" w:hAnsi="Times New Roman" w:cs="Times New Roman"/>
        </w:rPr>
        <w:t xml:space="preserve"> and Tyler Crick. Forthcoming 2021. “Machine Learning and Neural Network Language Modelling for Sentiment Analysis.” In Luke Sloan and Anabel Quan-</w:t>
      </w:r>
      <w:proofErr w:type="spellStart"/>
      <w:r w:rsidRPr="00B441CD">
        <w:rPr>
          <w:rFonts w:ascii="Times New Roman" w:hAnsi="Times New Roman" w:cs="Times New Roman"/>
        </w:rPr>
        <w:t>Haase</w:t>
      </w:r>
      <w:proofErr w:type="spellEnd"/>
      <w:r w:rsidRPr="00B441CD">
        <w:rPr>
          <w:rFonts w:ascii="Times New Roman" w:hAnsi="Times New Roman" w:cs="Times New Roman"/>
        </w:rPr>
        <w:t xml:space="preserve"> (eds.) </w:t>
      </w:r>
      <w:r w:rsidRPr="008D0829">
        <w:rPr>
          <w:rFonts w:ascii="Times New Roman" w:hAnsi="Times New Roman" w:cs="Times New Roman"/>
          <w:i/>
          <w:iCs/>
        </w:rPr>
        <w:t>The Sage Handbook of Social Media Research</w:t>
      </w:r>
      <w:r w:rsidRPr="00B441CD">
        <w:rPr>
          <w:rFonts w:ascii="Times New Roman" w:hAnsi="Times New Roman" w:cs="Times New Roman"/>
        </w:rPr>
        <w:t>. Sage.</w:t>
      </w:r>
    </w:p>
    <w:p w14:paraId="43FF4FE8" w14:textId="77777777" w:rsidR="000D4182" w:rsidRDefault="000D4182" w:rsidP="000D418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14089">
        <w:rPr>
          <w:rFonts w:ascii="Times New Roman" w:hAnsi="Times New Roman" w:cs="Times New Roman"/>
        </w:rPr>
        <w:t>John McLevey</w:t>
      </w:r>
      <w:r w:rsidRPr="00697A86">
        <w:rPr>
          <w:rFonts w:ascii="Times New Roman" w:hAnsi="Times New Roman" w:cs="Times New Roman"/>
        </w:rPr>
        <w:t>, Pierson Browne, and Tyler Crick. Forthcoming 2021. “Reproducibility, Transparency, and Principled Data Processing.” In Uwe Engel and Anabel Quan-</w:t>
      </w:r>
      <w:proofErr w:type="spellStart"/>
      <w:r w:rsidRPr="00697A86">
        <w:rPr>
          <w:rFonts w:ascii="Times New Roman" w:hAnsi="Times New Roman" w:cs="Times New Roman"/>
        </w:rPr>
        <w:t>Haase</w:t>
      </w:r>
      <w:proofErr w:type="spellEnd"/>
      <w:r w:rsidRPr="00697A86">
        <w:rPr>
          <w:rFonts w:ascii="Times New Roman" w:hAnsi="Times New Roman" w:cs="Times New Roman"/>
        </w:rPr>
        <w:t xml:space="preserve"> (eds.) </w:t>
      </w:r>
      <w:r w:rsidRPr="003D64C5">
        <w:rPr>
          <w:rFonts w:ascii="Times New Roman" w:hAnsi="Times New Roman" w:cs="Times New Roman"/>
          <w:i/>
          <w:iCs/>
        </w:rPr>
        <w:t>Handbook of Computational Social Science</w:t>
      </w:r>
      <w:r w:rsidRPr="00697A86">
        <w:rPr>
          <w:rFonts w:ascii="Times New Roman" w:hAnsi="Times New Roman" w:cs="Times New Roman"/>
        </w:rPr>
        <w:t>. Routledge.</w:t>
      </w:r>
    </w:p>
    <w:p w14:paraId="3B51B0FF" w14:textId="57681E94" w:rsidR="000D4182" w:rsidRPr="000D4182" w:rsidRDefault="000D4182" w:rsidP="000D4182">
      <w:pPr>
        <w:pStyle w:val="ListParagraph"/>
        <w:widowControl w:val="0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A54EB">
        <w:rPr>
          <w:rFonts w:ascii="Times New Roman" w:hAnsi="Times New Roman" w:cs="Times New Roman"/>
        </w:rPr>
        <w:t xml:space="preserve">David Tindall, Mark Stoddart, John McLevey, </w:t>
      </w:r>
      <w:proofErr w:type="spellStart"/>
      <w:r w:rsidRPr="006A54EB">
        <w:rPr>
          <w:rFonts w:ascii="Times New Roman" w:hAnsi="Times New Roman" w:cs="Times New Roman"/>
        </w:rPr>
        <w:t>Lorien</w:t>
      </w:r>
      <w:proofErr w:type="spellEnd"/>
      <w:r w:rsidRPr="006A54EB">
        <w:rPr>
          <w:rFonts w:ascii="Times New Roman" w:hAnsi="Times New Roman" w:cs="Times New Roman"/>
        </w:rPr>
        <w:t xml:space="preserve"> </w:t>
      </w:r>
      <w:proofErr w:type="spellStart"/>
      <w:r w:rsidRPr="006A54EB">
        <w:rPr>
          <w:rFonts w:ascii="Times New Roman" w:hAnsi="Times New Roman" w:cs="Times New Roman"/>
        </w:rPr>
        <w:t>Jasny</w:t>
      </w:r>
      <w:proofErr w:type="spellEnd"/>
      <w:r w:rsidRPr="006A54EB">
        <w:rPr>
          <w:rFonts w:ascii="Times New Roman" w:hAnsi="Times New Roman" w:cs="Times New Roman"/>
        </w:rPr>
        <w:t xml:space="preserve">, Dana Fisher, Jennifer Earl, and Mario Diani. </w:t>
      </w:r>
      <w:r>
        <w:rPr>
          <w:rFonts w:ascii="Times New Roman" w:hAnsi="Times New Roman" w:cs="Times New Roman"/>
        </w:rPr>
        <w:t>2021</w:t>
      </w:r>
      <w:r w:rsidRPr="006A54EB">
        <w:rPr>
          <w:rFonts w:ascii="Times New Roman" w:hAnsi="Times New Roman" w:cs="Times New Roman"/>
        </w:rPr>
        <w:t xml:space="preserve">. </w:t>
      </w:r>
      <w:r w:rsidRPr="006A54EB">
        <w:rPr>
          <w:rFonts w:ascii="Times New Roman" w:hAnsi="Times New Roman" w:cs="Times New Roman"/>
          <w:bCs/>
        </w:rPr>
        <w:t>“The Challenges and Opportunities of Ego-Network Analysis of Social Moveme</w:t>
      </w:r>
      <w:r w:rsidRPr="00BA670C">
        <w:rPr>
          <w:rFonts w:ascii="Times New Roman" w:hAnsi="Times New Roman" w:cs="Times New Roman"/>
          <w:bCs/>
        </w:rPr>
        <w:t>nts and Collective Action.” Mario Small</w:t>
      </w:r>
      <w:r>
        <w:rPr>
          <w:rFonts w:ascii="Times New Roman" w:hAnsi="Times New Roman" w:cs="Times New Roman"/>
          <w:bCs/>
        </w:rPr>
        <w:t xml:space="preserve"> et al. </w:t>
      </w:r>
      <w:r w:rsidRPr="00BA670C">
        <w:rPr>
          <w:rFonts w:ascii="Times New Roman" w:hAnsi="Times New Roman" w:cs="Times New Roman"/>
          <w:bCs/>
        </w:rPr>
        <w:t xml:space="preserve">(eds). </w:t>
      </w:r>
      <w:r w:rsidRPr="00BA670C">
        <w:rPr>
          <w:rFonts w:ascii="Times New Roman" w:hAnsi="Times New Roman" w:cs="Times New Roman"/>
          <w:i/>
          <w:iCs/>
          <w:color w:val="000000"/>
        </w:rPr>
        <w:t>Personal Networks: Classic Readings and New Directions in Ego-centric Analysis</w:t>
      </w:r>
      <w:r w:rsidRPr="00BA670C">
        <w:rPr>
          <w:rFonts w:ascii="Times New Roman" w:hAnsi="Times New Roman" w:cs="Times New Roman"/>
          <w:color w:val="000000"/>
        </w:rPr>
        <w:t>. Cambridge: Cambridge University Press.</w:t>
      </w:r>
    </w:p>
    <w:p w14:paraId="4D45014E" w14:textId="55D54DC1" w:rsidR="006A54EB" w:rsidRPr="006A54EB" w:rsidRDefault="006A54EB" w:rsidP="006A54EB">
      <w:pPr>
        <w:pStyle w:val="BodyText"/>
        <w:numPr>
          <w:ilvl w:val="0"/>
          <w:numId w:val="12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6A54EB">
        <w:rPr>
          <w:rFonts w:ascii="Times New Roman" w:hAnsi="Times New Roman" w:cs="Times New Roman"/>
          <w:color w:val="000000"/>
        </w:rPr>
        <w:t xml:space="preserve">Mark Stoddart, John McLevey, Vanessa Schweizer, and Catherine Wong. </w:t>
      </w:r>
      <w:r w:rsidR="000D4182">
        <w:rPr>
          <w:rFonts w:ascii="Times New Roman" w:hAnsi="Times New Roman" w:cs="Times New Roman"/>
          <w:color w:val="000000"/>
        </w:rPr>
        <w:t>2020</w:t>
      </w:r>
      <w:r w:rsidRPr="006A54EB">
        <w:rPr>
          <w:rFonts w:ascii="Times New Roman" w:hAnsi="Times New Roman" w:cs="Times New Roman"/>
          <w:color w:val="000000"/>
        </w:rPr>
        <w:t xml:space="preserve">. “Climate Change and Energy Futures: Theoretical Frameworks, Epistemological Issues, and Methodological Perspectives.” </w:t>
      </w:r>
      <w:r w:rsidRPr="006A54EB">
        <w:rPr>
          <w:rFonts w:ascii="Times New Roman" w:hAnsi="Times New Roman" w:cs="Times New Roman"/>
          <w:i/>
          <w:iCs/>
          <w:color w:val="000000"/>
        </w:rPr>
        <w:t>Society &amp; Natural Resources.</w:t>
      </w:r>
    </w:p>
    <w:p w14:paraId="7697A7D0" w14:textId="6120EB2D" w:rsidR="00C15AF1" w:rsidRPr="00A76384" w:rsidRDefault="00C21017" w:rsidP="00C15A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Kathryn S. Plaisance,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 xml:space="preserve">Alexander Graham, </w:t>
      </w:r>
      <w:r w:rsidRPr="004913AA">
        <w:rPr>
          <w:rFonts w:ascii="Times New Roman" w:hAnsi="Times New Roman" w:cs="Times New Roman"/>
          <w:color w:val="000000" w:themeColor="text1"/>
        </w:rPr>
        <w:t xml:space="preserve">John McLevey, and </w:t>
      </w:r>
      <w:r w:rsidRPr="004913AA">
        <w:rPr>
          <w:rFonts w:ascii="Times New Roman" w:hAnsi="Times New Roman" w:cs="Times New Roman"/>
          <w:i/>
          <w:iCs/>
          <w:color w:val="000000" w:themeColor="text1"/>
        </w:rPr>
        <w:t>Janet Michaud</w:t>
      </w:r>
      <w:r w:rsidRPr="004913AA">
        <w:rPr>
          <w:rFonts w:ascii="Times New Roman" w:hAnsi="Times New Roman" w:cs="Times New Roman"/>
          <w:color w:val="000000" w:themeColor="text1"/>
        </w:rPr>
        <w:t xml:space="preserve">. </w:t>
      </w:r>
      <w:r w:rsidR="0092707B">
        <w:rPr>
          <w:rFonts w:ascii="Times New Roman" w:hAnsi="Times New Roman" w:cs="Times New Roman"/>
          <w:color w:val="000000" w:themeColor="text1"/>
        </w:rPr>
        <w:t>2019</w:t>
      </w:r>
      <w:r w:rsidRPr="004913AA">
        <w:rPr>
          <w:rFonts w:ascii="Times New Roman" w:hAnsi="Times New Roman" w:cs="Times New Roman"/>
          <w:color w:val="000000" w:themeColor="text1"/>
        </w:rPr>
        <w:t xml:space="preserve">. “Show me the numbers: A quantitative </w:t>
      </w:r>
      <w:r w:rsidRPr="00A76384">
        <w:rPr>
          <w:rFonts w:ascii="Times New Roman" w:hAnsi="Times New Roman" w:cs="Times New Roman"/>
          <w:color w:val="000000" w:themeColor="text1"/>
        </w:rPr>
        <w:t>portrait of philosoph</w:t>
      </w:r>
      <w:r w:rsidR="00DC08E5" w:rsidRPr="00A76384">
        <w:rPr>
          <w:rFonts w:ascii="Times New Roman" w:hAnsi="Times New Roman" w:cs="Times New Roman"/>
          <w:color w:val="000000" w:themeColor="text1"/>
        </w:rPr>
        <w:t>y</w:t>
      </w:r>
      <w:r w:rsidRPr="00A76384">
        <w:rPr>
          <w:rFonts w:ascii="Times New Roman" w:hAnsi="Times New Roman" w:cs="Times New Roman"/>
          <w:color w:val="000000" w:themeColor="text1"/>
        </w:rPr>
        <w:t xml:space="preserve"> of science.” </w:t>
      </w:r>
      <w:proofErr w:type="spellStart"/>
      <w:r w:rsidRPr="00A76384">
        <w:rPr>
          <w:rFonts w:ascii="Times New Roman" w:hAnsi="Times New Roman" w:cs="Times New Roman"/>
          <w:i/>
          <w:iCs/>
          <w:color w:val="000000" w:themeColor="text1"/>
        </w:rPr>
        <w:t>Synthese</w:t>
      </w:r>
      <w:proofErr w:type="spellEnd"/>
      <w:r w:rsidRPr="00A76384">
        <w:rPr>
          <w:rFonts w:ascii="Times New Roman" w:hAnsi="Times New Roman" w:cs="Times New Roman"/>
          <w:i/>
          <w:iCs/>
          <w:color w:val="000000" w:themeColor="text1"/>
        </w:rPr>
        <w:t>.</w:t>
      </w:r>
      <w:r w:rsidRPr="00A76384">
        <w:rPr>
          <w:rFonts w:ascii="Times New Roman" w:hAnsi="Times New Roman" w:cs="Times New Roman"/>
          <w:color w:val="000000" w:themeColor="text1"/>
        </w:rPr>
        <w:t xml:space="preserve"> </w:t>
      </w:r>
      <w:r w:rsidR="004065E0" w:rsidRPr="00A76384">
        <w:rPr>
          <w:rFonts w:ascii="Times New Roman" w:hAnsi="Times New Roman" w:cs="Times New Roman"/>
          <w:color w:val="000000" w:themeColor="text1"/>
        </w:rPr>
        <w:t>1-31.</w:t>
      </w:r>
    </w:p>
    <w:p w14:paraId="40FEA540" w14:textId="330DC36F" w:rsidR="00C15AF1" w:rsidRPr="00A76384" w:rsidRDefault="00C15AF1" w:rsidP="00C15A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76384">
        <w:rPr>
          <w:rFonts w:ascii="Times New Roman" w:hAnsi="Times New Roman" w:cs="Times New Roman"/>
          <w:color w:val="000000"/>
        </w:rPr>
        <w:lastRenderedPageBreak/>
        <w:t>John McLevey. 2019. “</w:t>
      </w:r>
      <w:r w:rsidRPr="00A76384">
        <w:rPr>
          <w:rFonts w:ascii="Times New Roman" w:hAnsi="Times New Roman" w:cs="Times New Roman"/>
          <w:color w:val="2F2568"/>
        </w:rPr>
        <w:t>Epistemic and Evidential Cultures</w:t>
      </w:r>
      <w:r w:rsidRPr="00A76384">
        <w:rPr>
          <w:rFonts w:ascii="Times New Roman" w:hAnsi="Times New Roman" w:cs="Times New Roman"/>
          <w:color w:val="000000"/>
        </w:rPr>
        <w:t xml:space="preserve">.” Paul Atkinson, Sara Delamont, Richard Williams and Alex </w:t>
      </w:r>
      <w:proofErr w:type="spellStart"/>
      <w:r w:rsidRPr="00A76384">
        <w:rPr>
          <w:rFonts w:ascii="Times New Roman" w:hAnsi="Times New Roman" w:cs="Times New Roman"/>
          <w:color w:val="000000"/>
        </w:rPr>
        <w:t>Cernat</w:t>
      </w:r>
      <w:proofErr w:type="spellEnd"/>
      <w:r w:rsidRPr="00A76384">
        <w:rPr>
          <w:rFonts w:ascii="Times New Roman" w:hAnsi="Times New Roman" w:cs="Times New Roman"/>
          <w:color w:val="000000"/>
        </w:rPr>
        <w:t xml:space="preserve"> (eds). </w:t>
      </w:r>
      <w:r w:rsidRPr="00A76384">
        <w:rPr>
          <w:rFonts w:ascii="Times New Roman" w:hAnsi="Times New Roman" w:cs="Times New Roman"/>
          <w:i/>
          <w:iCs/>
          <w:color w:val="000000"/>
        </w:rPr>
        <w:t>Sage Research Methods Foundations Online</w:t>
      </w:r>
      <w:r w:rsidRPr="00A76384">
        <w:rPr>
          <w:rFonts w:ascii="Times New Roman" w:hAnsi="Times New Roman" w:cs="Times New Roman"/>
          <w:color w:val="000000"/>
        </w:rPr>
        <w:t>.</w:t>
      </w:r>
    </w:p>
    <w:p w14:paraId="4C107F63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76384">
        <w:rPr>
          <w:rFonts w:ascii="Times New Roman" w:hAnsi="Times New Roman" w:cs="Times New Roman"/>
          <w:color w:val="000000" w:themeColor="text1"/>
        </w:rPr>
        <w:t xml:space="preserve">Owen </w:t>
      </w:r>
      <w:proofErr w:type="spellStart"/>
      <w:r w:rsidRPr="00A76384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A76384">
        <w:rPr>
          <w:rFonts w:ascii="Times New Roman" w:hAnsi="Times New Roman" w:cs="Times New Roman"/>
          <w:color w:val="000000" w:themeColor="text1"/>
        </w:rPr>
        <w:t>, John McLevey, and Sarah</w:t>
      </w:r>
      <w:r w:rsidRPr="00B92A81">
        <w:rPr>
          <w:rFonts w:ascii="Times New Roman" w:hAnsi="Times New Roman" w:cs="Times New Roman"/>
          <w:color w:val="000000" w:themeColor="text1"/>
        </w:rPr>
        <w:t xml:space="preserve"> Brown. 2018. "Selection or Influence? A Meta-Analysis of the Association between Peer and Personal Offending." </w:t>
      </w:r>
      <w:r w:rsidRPr="00B92A81">
        <w:rPr>
          <w:rFonts w:ascii="Times New Roman" w:hAnsi="Times New Roman" w:cs="Times New Roman"/>
          <w:i/>
          <w:color w:val="000000" w:themeColor="text1"/>
        </w:rPr>
        <w:t>Journal of Quantitative Criminology</w:t>
      </w:r>
      <w:r w:rsidRPr="00B92A81">
        <w:rPr>
          <w:rFonts w:ascii="Times New Roman" w:hAnsi="Times New Roman" w:cs="Times New Roman"/>
          <w:color w:val="000000" w:themeColor="text1"/>
        </w:rPr>
        <w:t>. 1-23.</w:t>
      </w:r>
    </w:p>
    <w:p w14:paraId="10E5BFA4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McLevey, </w:t>
      </w:r>
      <w:r w:rsidRPr="00B92A81">
        <w:rPr>
          <w:rFonts w:ascii="Times New Roman" w:hAnsi="Times New Roman" w:cs="Times New Roman"/>
          <w:i/>
          <w:color w:val="000000" w:themeColor="text1"/>
        </w:rPr>
        <w:t>Alexander Graham</w:t>
      </w:r>
      <w:r w:rsidRPr="00B92A81">
        <w:rPr>
          <w:rFonts w:ascii="Times New Roman" w:hAnsi="Times New Roman" w:cs="Times New Roman"/>
          <w:color w:val="000000" w:themeColor="text1"/>
        </w:rPr>
        <w:t xml:space="preserve">, </w:t>
      </w:r>
      <w:r w:rsidRPr="00B92A81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B92A81">
        <w:rPr>
          <w:rFonts w:ascii="Times New Roman" w:hAnsi="Times New Roman" w:cs="Times New Roman"/>
          <w:color w:val="000000" w:themeColor="text1"/>
        </w:rPr>
        <w:t xml:space="preserve">, </w:t>
      </w:r>
      <w:r w:rsidRPr="00B92A81">
        <w:rPr>
          <w:rFonts w:ascii="Times New Roman" w:hAnsi="Times New Roman" w:cs="Times New Roman"/>
          <w:i/>
          <w:color w:val="000000" w:themeColor="text1"/>
        </w:rPr>
        <w:t>Pierson Browne</w:t>
      </w:r>
      <w:r w:rsidRPr="00B92A81">
        <w:rPr>
          <w:rFonts w:ascii="Times New Roman" w:hAnsi="Times New Roman" w:cs="Times New Roman"/>
          <w:color w:val="000000" w:themeColor="text1"/>
        </w:rPr>
        <w:t xml:space="preserve">, and Kathryn S. Plaisance. 2018. "Interdisciplinarity and Insularity in the Diffusion of Knowledge." </w:t>
      </w:r>
      <w:proofErr w:type="spellStart"/>
      <w:r w:rsidRPr="00B92A81">
        <w:rPr>
          <w:rFonts w:ascii="Times New Roman" w:hAnsi="Times New Roman" w:cs="Times New Roman"/>
          <w:i/>
          <w:color w:val="000000" w:themeColor="text1"/>
        </w:rPr>
        <w:t>Scientometrics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>. 117(1):331</w:t>
      </w:r>
      <w:r w:rsidR="00B92A81" w:rsidRPr="00B92A81">
        <w:rPr>
          <w:rFonts w:ascii="Times New Roman" w:hAnsi="Times New Roman" w:cs="Times New Roman"/>
          <w:color w:val="000000" w:themeColor="text1"/>
        </w:rPr>
        <w:t>-</w:t>
      </w:r>
      <w:r w:rsidRPr="00B92A81">
        <w:rPr>
          <w:rFonts w:ascii="Times New Roman" w:hAnsi="Times New Roman" w:cs="Times New Roman"/>
          <w:color w:val="000000" w:themeColor="text1"/>
        </w:rPr>
        <w:t>349.</w:t>
      </w:r>
    </w:p>
    <w:p w14:paraId="0BDAD744" w14:textId="77777777" w:rsidR="00B92A81" w:rsidRDefault="00237488" w:rsidP="00B92A8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B92A81">
        <w:rPr>
          <w:rFonts w:ascii="Times New Roman" w:hAnsi="Times New Roman" w:cs="Times New Roman"/>
          <w:i/>
          <w:color w:val="000000" w:themeColor="text1"/>
        </w:rPr>
        <w:t>Ryan Deschamps</w:t>
      </w:r>
      <w:r w:rsidRPr="00B92A81">
        <w:rPr>
          <w:rFonts w:ascii="Times New Roman" w:hAnsi="Times New Roman" w:cs="Times New Roman"/>
          <w:color w:val="000000" w:themeColor="text1"/>
        </w:rPr>
        <w:t>. 2018. "The Sociology of Public Policy Formation and</w:t>
      </w:r>
      <w:r w:rsidR="00B92A81" w:rsidRPr="00B92A81">
        <w:rPr>
          <w:rFonts w:ascii="Times New Roman" w:hAnsi="Times New Roman" w:cs="Times New Roman"/>
          <w:color w:val="000000" w:themeColor="text1"/>
        </w:rPr>
        <w:t xml:space="preserve"> </w:t>
      </w:r>
      <w:r w:rsidRPr="00B92A81">
        <w:rPr>
          <w:rFonts w:ascii="Times New Roman" w:hAnsi="Times New Roman" w:cs="Times New Roman"/>
          <w:color w:val="000000" w:themeColor="text1"/>
        </w:rPr>
        <w:t xml:space="preserve">Implementation." </w:t>
      </w:r>
      <w:r w:rsidR="00FB5948" w:rsidRPr="00B92A81">
        <w:rPr>
          <w:rFonts w:ascii="Times New Roman" w:hAnsi="Times New Roman" w:cs="Times New Roman"/>
          <w:color w:val="000000" w:themeColor="text1"/>
        </w:rPr>
        <w:t>W</w:t>
      </w:r>
      <w:r w:rsidR="00331FC7" w:rsidRPr="00B92A81">
        <w:rPr>
          <w:rFonts w:ascii="Times New Roman" w:hAnsi="Times New Roman" w:cs="Times New Roman"/>
          <w:color w:val="000000" w:themeColor="text1"/>
        </w:rPr>
        <w:t>.</w:t>
      </w:r>
      <w:r w:rsidRPr="00B92A8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Outhwaite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and </w:t>
      </w:r>
      <w:r w:rsidR="00FB5948" w:rsidRPr="00B92A81">
        <w:rPr>
          <w:rFonts w:ascii="Times New Roman" w:hAnsi="Times New Roman" w:cs="Times New Roman"/>
          <w:color w:val="000000" w:themeColor="text1"/>
        </w:rPr>
        <w:t>S</w:t>
      </w:r>
      <w:r w:rsidR="00331FC7" w:rsidRPr="00B92A81">
        <w:rPr>
          <w:rFonts w:ascii="Times New Roman" w:hAnsi="Times New Roman" w:cs="Times New Roman"/>
          <w:color w:val="000000" w:themeColor="text1"/>
        </w:rPr>
        <w:t>.</w:t>
      </w:r>
      <w:r w:rsidRPr="00B92A81">
        <w:rPr>
          <w:rFonts w:ascii="Times New Roman" w:hAnsi="Times New Roman" w:cs="Times New Roman"/>
          <w:color w:val="000000" w:themeColor="text1"/>
        </w:rPr>
        <w:t xml:space="preserve"> Turner (eds) </w:t>
      </w:r>
      <w:r w:rsidRPr="00B92A81">
        <w:rPr>
          <w:rFonts w:ascii="Times New Roman" w:hAnsi="Times New Roman" w:cs="Times New Roman"/>
          <w:i/>
          <w:color w:val="000000" w:themeColor="text1"/>
        </w:rPr>
        <w:t>The SAGE Handbook of Political Sociology</w:t>
      </w:r>
      <w:r w:rsidRPr="00B92A81">
        <w:rPr>
          <w:rFonts w:ascii="Times New Roman" w:hAnsi="Times New Roman" w:cs="Times New Roman"/>
          <w:color w:val="000000" w:themeColor="text1"/>
        </w:rPr>
        <w:t xml:space="preserve">. </w:t>
      </w:r>
    </w:p>
    <w:p w14:paraId="1A3997FA" w14:textId="77777777" w:rsidR="00A362FC" w:rsidRDefault="00237488" w:rsidP="00A362FC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B92A81">
        <w:rPr>
          <w:rFonts w:ascii="Times New Roman" w:hAnsi="Times New Roman" w:cs="Times New Roman"/>
          <w:color w:val="000000" w:themeColor="text1"/>
        </w:rPr>
        <w:t xml:space="preserve">John McLevey, Allyson Stokes, and </w:t>
      </w:r>
      <w:r w:rsidRPr="00B92A81">
        <w:rPr>
          <w:rFonts w:ascii="Times New Roman" w:hAnsi="Times New Roman" w:cs="Times New Roman"/>
          <w:i/>
          <w:color w:val="000000" w:themeColor="text1"/>
        </w:rPr>
        <w:t>Amelia Howard</w:t>
      </w:r>
      <w:r w:rsidRPr="00B92A81">
        <w:rPr>
          <w:rFonts w:ascii="Times New Roman" w:hAnsi="Times New Roman" w:cs="Times New Roman"/>
          <w:color w:val="000000" w:themeColor="text1"/>
        </w:rPr>
        <w:t>. 2018. "Pierre Bourdieu's Uneven Influence on Anglophone Canadian Sociology."</w:t>
      </w:r>
      <w:r w:rsidR="00B92A81">
        <w:rPr>
          <w:rFonts w:ascii="Times New Roman" w:hAnsi="Times New Roman" w:cs="Times New Roman"/>
          <w:color w:val="000000" w:themeColor="text1"/>
        </w:rPr>
        <w:t xml:space="preserve"> </w:t>
      </w:r>
      <w:r w:rsidRPr="00B92A81">
        <w:rPr>
          <w:rFonts w:ascii="Times New Roman" w:hAnsi="Times New Roman" w:cs="Times New Roman"/>
          <w:color w:val="000000" w:themeColor="text1"/>
        </w:rPr>
        <w:t xml:space="preserve">Thomas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Medvetz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and Jeff </w:t>
      </w:r>
      <w:proofErr w:type="spellStart"/>
      <w:r w:rsidRPr="00B92A81">
        <w:rPr>
          <w:rFonts w:ascii="Times New Roman" w:hAnsi="Times New Roman" w:cs="Times New Roman"/>
          <w:color w:val="000000" w:themeColor="text1"/>
        </w:rPr>
        <w:t>Sallaz</w:t>
      </w:r>
      <w:proofErr w:type="spellEnd"/>
      <w:r w:rsidRPr="00B92A81">
        <w:rPr>
          <w:rFonts w:ascii="Times New Roman" w:hAnsi="Times New Roman" w:cs="Times New Roman"/>
          <w:color w:val="000000" w:themeColor="text1"/>
        </w:rPr>
        <w:t xml:space="preserve"> (eds) </w:t>
      </w:r>
      <w:r w:rsidRPr="00B92A81">
        <w:rPr>
          <w:rFonts w:ascii="Times New Roman" w:hAnsi="Times New Roman" w:cs="Times New Roman"/>
          <w:i/>
          <w:color w:val="000000" w:themeColor="text1"/>
        </w:rPr>
        <w:t>The Oxford Handbook of Pierre Bourdieu</w:t>
      </w:r>
      <w:r w:rsidRPr="00B92A81">
        <w:rPr>
          <w:rFonts w:ascii="Times New Roman" w:hAnsi="Times New Roman" w:cs="Times New Roman"/>
          <w:color w:val="000000" w:themeColor="text1"/>
        </w:rPr>
        <w:t>. Oxford: Oxford University Press.</w:t>
      </w:r>
    </w:p>
    <w:p w14:paraId="68CEC588" w14:textId="77777777" w:rsidR="001229F0" w:rsidRDefault="00237488" w:rsidP="001229F0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A362FC">
        <w:rPr>
          <w:rFonts w:ascii="Times New Roman" w:hAnsi="Times New Roman" w:cs="Times New Roman"/>
          <w:color w:val="000000" w:themeColor="text1"/>
        </w:rPr>
        <w:t xml:space="preserve">John McLevey and </w:t>
      </w:r>
      <w:r w:rsidRPr="00A362FC">
        <w:rPr>
          <w:rFonts w:ascii="Times New Roman" w:hAnsi="Times New Roman" w:cs="Times New Roman"/>
          <w:i/>
          <w:color w:val="000000" w:themeColor="text1"/>
        </w:rPr>
        <w:t>Reid McIlroy-Young</w:t>
      </w:r>
      <w:r w:rsidRPr="00A362FC">
        <w:rPr>
          <w:rFonts w:ascii="Times New Roman" w:hAnsi="Times New Roman" w:cs="Times New Roman"/>
          <w:color w:val="000000" w:themeColor="text1"/>
        </w:rPr>
        <w:t xml:space="preserve">. 2017. "Introducing </w:t>
      </w:r>
      <w:r w:rsidRPr="00A362FC">
        <w:rPr>
          <w:rFonts w:ascii="Times New Roman" w:hAnsi="Times New Roman" w:cs="Times New Roman"/>
          <w:i/>
          <w:color w:val="000000" w:themeColor="text1"/>
        </w:rPr>
        <w:t>metaknowledge</w:t>
      </w:r>
      <w:r w:rsidRPr="00A362FC">
        <w:rPr>
          <w:rFonts w:ascii="Times New Roman" w:hAnsi="Times New Roman" w:cs="Times New Roman"/>
          <w:color w:val="000000" w:themeColor="text1"/>
        </w:rPr>
        <w:t>: Software for</w:t>
      </w:r>
      <w:r w:rsidR="00A362FC" w:rsidRPr="00A362FC">
        <w:rPr>
          <w:rFonts w:ascii="Times New Roman" w:hAnsi="Times New Roman" w:cs="Times New Roman"/>
          <w:color w:val="000000" w:themeColor="text1"/>
        </w:rPr>
        <w:t xml:space="preserve"> </w:t>
      </w:r>
      <w:r w:rsidRPr="00A362FC">
        <w:rPr>
          <w:rFonts w:ascii="Times New Roman" w:hAnsi="Times New Roman" w:cs="Times New Roman"/>
          <w:color w:val="000000" w:themeColor="text1"/>
        </w:rPr>
        <w:t xml:space="preserve">Computational Research in Information Science, Network Analysis, and Science of Science." </w:t>
      </w:r>
      <w:r w:rsidRPr="00A362FC">
        <w:rPr>
          <w:rFonts w:ascii="Times New Roman" w:hAnsi="Times New Roman" w:cs="Times New Roman"/>
          <w:i/>
          <w:color w:val="000000" w:themeColor="text1"/>
        </w:rPr>
        <w:t xml:space="preserve">The Journal of </w:t>
      </w:r>
      <w:proofErr w:type="spellStart"/>
      <w:r w:rsidRPr="00A362FC">
        <w:rPr>
          <w:rFonts w:ascii="Times New Roman" w:hAnsi="Times New Roman" w:cs="Times New Roman"/>
          <w:i/>
          <w:color w:val="000000" w:themeColor="text1"/>
        </w:rPr>
        <w:t>Informetrics</w:t>
      </w:r>
      <w:proofErr w:type="spellEnd"/>
      <w:r w:rsidRPr="00A362FC">
        <w:rPr>
          <w:rFonts w:ascii="Times New Roman" w:hAnsi="Times New Roman" w:cs="Times New Roman"/>
          <w:color w:val="000000" w:themeColor="text1"/>
        </w:rPr>
        <w:t>. 11: 176-197.</w:t>
      </w:r>
    </w:p>
    <w:p w14:paraId="48AE9705" w14:textId="77777777" w:rsidR="001229F0" w:rsidRDefault="00237488" w:rsidP="001229F0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 xml:space="preserve">Allyson Stokes and John McLevey (equal authors). 2016. "From Porter to Bourdieu: The Evolving Specialty Structure of English Canadian Sociology, 1966- 2014." </w:t>
      </w:r>
      <w:r w:rsidRPr="001229F0">
        <w:rPr>
          <w:rFonts w:ascii="Times New Roman" w:hAnsi="Times New Roman" w:cs="Times New Roman"/>
          <w:i/>
          <w:color w:val="000000" w:themeColor="text1"/>
        </w:rPr>
        <w:t xml:space="preserve">Canadian Review of Sociology / Revue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Pr="001229F0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Pr="001229F0">
        <w:rPr>
          <w:rFonts w:ascii="Times New Roman" w:hAnsi="Times New Roman" w:cs="Times New Roman"/>
          <w:color w:val="000000" w:themeColor="text1"/>
        </w:rPr>
        <w:t>. 53(2):176–202.</w:t>
      </w:r>
    </w:p>
    <w:p w14:paraId="78DC41C8" w14:textId="77777777" w:rsidR="001229F0" w:rsidRDefault="00237488" w:rsidP="00EA6EF1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 xml:space="preserve">John McLevey. 2015. "Understanding Policy Research in Liminal Spaces: Think Tank Responses to Diverging Principles of Legitimacy." </w:t>
      </w:r>
      <w:r w:rsidRPr="001229F0">
        <w:rPr>
          <w:rFonts w:ascii="Times New Roman" w:hAnsi="Times New Roman" w:cs="Times New Roman"/>
          <w:i/>
          <w:color w:val="000000" w:themeColor="text1"/>
        </w:rPr>
        <w:t>Social Studies of Science</w:t>
      </w:r>
      <w:r w:rsidRPr="001229F0">
        <w:rPr>
          <w:rFonts w:ascii="Times New Roman" w:hAnsi="Times New Roman" w:cs="Times New Roman"/>
          <w:color w:val="000000" w:themeColor="text1"/>
        </w:rPr>
        <w:t>. 45(2):270-293.</w:t>
      </w:r>
    </w:p>
    <w:p w14:paraId="50E17C27" w14:textId="6EFA6A02" w:rsidR="0048725D" w:rsidRPr="00C37D84" w:rsidRDefault="00237488" w:rsidP="00D64AE6">
      <w:pPr>
        <w:pStyle w:val="BodyText"/>
        <w:numPr>
          <w:ilvl w:val="0"/>
          <w:numId w:val="10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1229F0">
        <w:rPr>
          <w:rFonts w:ascii="Times New Roman" w:hAnsi="Times New Roman" w:cs="Times New Roman"/>
          <w:color w:val="000000" w:themeColor="text1"/>
        </w:rPr>
        <w:t>John McLevey. 2014. "Think Tanks, Funding, and the Politics of Policy Knowledge in Canada."</w:t>
      </w:r>
      <w:r w:rsidR="001229F0" w:rsidRPr="001229F0">
        <w:rPr>
          <w:rFonts w:ascii="Times New Roman" w:hAnsi="Times New Roman" w:cs="Times New Roman"/>
          <w:color w:val="000000" w:themeColor="text1"/>
        </w:rPr>
        <w:t xml:space="preserve"> </w:t>
      </w:r>
      <w:r w:rsidRPr="001229F0">
        <w:rPr>
          <w:rFonts w:ascii="Times New Roman" w:hAnsi="Times New Roman" w:cs="Times New Roman"/>
          <w:i/>
          <w:color w:val="000000" w:themeColor="text1"/>
        </w:rPr>
        <w:t xml:space="preserve">Canadian Review of Sociology / Revue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canadienne</w:t>
      </w:r>
      <w:proofErr w:type="spellEnd"/>
      <w:r w:rsidRPr="001229F0">
        <w:rPr>
          <w:rFonts w:ascii="Times New Roman" w:hAnsi="Times New Roman" w:cs="Times New Roman"/>
          <w:i/>
          <w:color w:val="000000" w:themeColor="text1"/>
        </w:rPr>
        <w:t xml:space="preserve"> de </w:t>
      </w:r>
      <w:proofErr w:type="spellStart"/>
      <w:r w:rsidRPr="001229F0">
        <w:rPr>
          <w:rFonts w:ascii="Times New Roman" w:hAnsi="Times New Roman" w:cs="Times New Roman"/>
          <w:i/>
          <w:color w:val="000000" w:themeColor="text1"/>
        </w:rPr>
        <w:t>sociologie</w:t>
      </w:r>
      <w:proofErr w:type="spellEnd"/>
      <w:r w:rsidRPr="001229F0">
        <w:rPr>
          <w:rFonts w:ascii="Times New Roman" w:hAnsi="Times New Roman" w:cs="Times New Roman"/>
          <w:color w:val="000000" w:themeColor="text1"/>
        </w:rPr>
        <w:t>. 51(1):54-75.</w:t>
      </w:r>
      <w:bookmarkStart w:id="7" w:name="articles-in-progress"/>
      <w:bookmarkStart w:id="8" w:name="policy-reports"/>
      <w:bookmarkEnd w:id="7"/>
      <w:bookmarkEnd w:id="8"/>
    </w:p>
    <w:p w14:paraId="031EA5C3" w14:textId="75C9918B" w:rsidR="00A06D27" w:rsidRPr="004913AA" w:rsidRDefault="00237488" w:rsidP="00140605">
      <w:pPr>
        <w:pStyle w:val="BodyText"/>
        <w:spacing w:before="0" w:after="0"/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 w:rsidRPr="004913AA">
        <w:rPr>
          <w:rFonts w:ascii="Times New Roman" w:hAnsi="Times New Roman" w:cs="Times New Roman"/>
          <w:b/>
          <w:color w:val="000000" w:themeColor="text1"/>
          <w:u w:val="single"/>
        </w:rPr>
        <w:t>Policy Reports</w:t>
      </w:r>
    </w:p>
    <w:p w14:paraId="36D9CD61" w14:textId="062CD05E" w:rsidR="0048725D" w:rsidRPr="00B56AB8" w:rsidRDefault="00B56AB8" w:rsidP="00B56AB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bookmarkStart w:id="9" w:name="research-grants"/>
      <w:bookmarkEnd w:id="9"/>
      <w:r>
        <w:rPr>
          <w:rFonts w:ascii="Times New Roman" w:hAnsi="Times New Roman" w:cs="Times New Roman"/>
          <w:color w:val="000000" w:themeColor="text1"/>
        </w:rPr>
        <w:t xml:space="preserve">5 policy and research reports </w:t>
      </w:r>
      <w:r w:rsidR="00B36DCD">
        <w:rPr>
          <w:rFonts w:ascii="Times New Roman" w:hAnsi="Times New Roman" w:cs="Times New Roman"/>
          <w:color w:val="000000" w:themeColor="text1"/>
        </w:rPr>
        <w:t>authored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B36DCD">
        <w:rPr>
          <w:rFonts w:ascii="Times New Roman" w:hAnsi="Times New Roman" w:cs="Times New Roman"/>
          <w:color w:val="000000" w:themeColor="text1"/>
        </w:rPr>
        <w:t xml:space="preserve">since </w:t>
      </w:r>
      <w:r>
        <w:rPr>
          <w:rFonts w:ascii="Times New Roman" w:hAnsi="Times New Roman" w:cs="Times New Roman"/>
          <w:color w:val="000000" w:themeColor="text1"/>
        </w:rPr>
        <w:t>2017</w:t>
      </w:r>
      <w:r w:rsidR="00B36DCD">
        <w:rPr>
          <w:rFonts w:ascii="Times New Roman" w:hAnsi="Times New Roman" w:cs="Times New Roman"/>
          <w:color w:val="000000" w:themeColor="text1"/>
        </w:rPr>
        <w:t xml:space="preserve"> for government, academic, and </w:t>
      </w:r>
      <w:proofErr w:type="spellStart"/>
      <w:r w:rsidR="00B36DCD">
        <w:rPr>
          <w:rFonts w:ascii="Times New Roman" w:hAnsi="Times New Roman" w:cs="Times New Roman"/>
          <w:color w:val="000000" w:themeColor="text1"/>
        </w:rPr>
        <w:t>and</w:t>
      </w:r>
      <w:proofErr w:type="spellEnd"/>
      <w:r w:rsidR="00B36DC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6DCD">
        <w:rPr>
          <w:rFonts w:ascii="Times New Roman" w:hAnsi="Times New Roman" w:cs="Times New Roman"/>
          <w:color w:val="000000" w:themeColor="text1"/>
        </w:rPr>
        <w:t>practioner</w:t>
      </w:r>
      <w:proofErr w:type="spellEnd"/>
      <w:r w:rsidR="00B36DCD">
        <w:rPr>
          <w:rFonts w:ascii="Times New Roman" w:hAnsi="Times New Roman" w:cs="Times New Roman"/>
          <w:color w:val="000000" w:themeColor="text1"/>
        </w:rPr>
        <w:t xml:space="preserve"> stakeholders</w:t>
      </w:r>
      <w:r w:rsidR="00B36DCD">
        <w:rPr>
          <w:rFonts w:ascii="Times New Roman" w:hAnsi="Times New Roman" w:cs="Times New Roman"/>
        </w:rPr>
        <w:t>.</w:t>
      </w:r>
    </w:p>
    <w:p w14:paraId="3513E59A" w14:textId="7564CB57" w:rsidR="00C21017" w:rsidRPr="004913AA" w:rsidRDefault="00C21017" w:rsidP="006071A0">
      <w:pPr>
        <w:pStyle w:val="BodyText"/>
        <w:spacing w:before="0"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4913AA">
        <w:rPr>
          <w:rFonts w:ascii="Times New Roman" w:hAnsi="Times New Roman" w:cs="Times New Roman"/>
          <w:b/>
          <w:bCs/>
          <w:u w:val="single"/>
        </w:rPr>
        <w:t>Edited Special Issues of Journals</w:t>
      </w:r>
    </w:p>
    <w:p w14:paraId="0024E417" w14:textId="6C86CE99" w:rsidR="00C21017" w:rsidRPr="00F32735" w:rsidRDefault="006014EB" w:rsidP="00C2475A">
      <w:pPr>
        <w:pStyle w:val="BodyText"/>
        <w:numPr>
          <w:ilvl w:val="0"/>
          <w:numId w:val="15"/>
        </w:numPr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Mark Stoddart, John McLevey, Vanessa Schweizer, and Catherine Wong. </w:t>
      </w:r>
      <w:r w:rsidRPr="004913AA">
        <w:rPr>
          <w:rFonts w:ascii="Times New Roman" w:hAnsi="Times New Roman" w:cs="Times New Roman"/>
          <w:i/>
          <w:iCs/>
        </w:rPr>
        <w:t xml:space="preserve">Climate Change and </w:t>
      </w:r>
      <w:r w:rsidRPr="00C2475A">
        <w:rPr>
          <w:rFonts w:ascii="Times New Roman" w:hAnsi="Times New Roman" w:cs="Times New Roman"/>
          <w:i/>
          <w:iCs/>
        </w:rPr>
        <w:t xml:space="preserve">Energy Futures. </w:t>
      </w:r>
      <w:r w:rsidRPr="00C2475A">
        <w:rPr>
          <w:rFonts w:ascii="Times New Roman" w:hAnsi="Times New Roman" w:cs="Times New Roman"/>
        </w:rPr>
        <w:t xml:space="preserve">Special issue of </w:t>
      </w:r>
      <w:r w:rsidRPr="00C2475A">
        <w:rPr>
          <w:rFonts w:ascii="Times New Roman" w:hAnsi="Times New Roman" w:cs="Times New Roman"/>
          <w:i/>
          <w:iCs/>
        </w:rPr>
        <w:t xml:space="preserve">Society &amp; Natural Resources. </w:t>
      </w:r>
      <w:r w:rsidR="00CB36D2">
        <w:rPr>
          <w:rFonts w:ascii="Times New Roman" w:hAnsi="Times New Roman" w:cs="Times New Roman"/>
        </w:rPr>
        <w:t>Issue currently in production.</w:t>
      </w:r>
    </w:p>
    <w:p w14:paraId="544C45BB" w14:textId="0ADFA3D1" w:rsidR="0048725D" w:rsidRPr="00603C67" w:rsidRDefault="00F32735" w:rsidP="00F32735">
      <w:pPr>
        <w:pStyle w:val="BodyText"/>
        <w:numPr>
          <w:ilvl w:val="0"/>
          <w:numId w:val="15"/>
        </w:numPr>
        <w:spacing w:before="0" w:after="0"/>
        <w:rPr>
          <w:rFonts w:ascii="Times New Roman" w:hAnsi="Times New Roman" w:cs="Times New Roman"/>
          <w:i/>
          <w:iCs/>
        </w:rPr>
      </w:pPr>
      <w:r w:rsidRPr="004913AA">
        <w:rPr>
          <w:rFonts w:ascii="Times New Roman" w:hAnsi="Times New Roman" w:cs="Times New Roman"/>
        </w:rPr>
        <w:t xml:space="preserve">David Tindall, John McLevey, and Nina </w:t>
      </w:r>
      <w:proofErr w:type="spellStart"/>
      <w:r w:rsidRPr="004913AA">
        <w:rPr>
          <w:rFonts w:ascii="Times New Roman" w:hAnsi="Times New Roman" w:cs="Times New Roman"/>
        </w:rPr>
        <w:t>Kolleck</w:t>
      </w:r>
      <w:proofErr w:type="spellEnd"/>
      <w:r w:rsidRPr="004913AA">
        <w:rPr>
          <w:rFonts w:ascii="Times New Roman" w:hAnsi="Times New Roman" w:cs="Times New Roman"/>
        </w:rPr>
        <w:t xml:space="preserve"> (editors). </w:t>
      </w:r>
      <w:r w:rsidRPr="004913AA">
        <w:rPr>
          <w:rFonts w:ascii="Times New Roman" w:hAnsi="Times New Roman" w:cs="Times New Roman"/>
          <w:i/>
          <w:iCs/>
        </w:rPr>
        <w:t xml:space="preserve">Social Networks and Climate </w:t>
      </w:r>
      <w:r w:rsidRPr="00462A83">
        <w:rPr>
          <w:rFonts w:ascii="Times New Roman" w:hAnsi="Times New Roman" w:cs="Times New Roman"/>
          <w:i/>
          <w:iCs/>
        </w:rPr>
        <w:t>Change</w:t>
      </w:r>
      <w:r w:rsidRPr="00462A83">
        <w:rPr>
          <w:rFonts w:ascii="Times New Roman" w:hAnsi="Times New Roman" w:cs="Times New Roman"/>
        </w:rPr>
        <w:t xml:space="preserve">. Special issue of </w:t>
      </w:r>
      <w:r w:rsidRPr="00462A83">
        <w:rPr>
          <w:rFonts w:ascii="Times New Roman" w:hAnsi="Times New Roman" w:cs="Times New Roman"/>
          <w:i/>
          <w:iCs/>
        </w:rPr>
        <w:t>Social Networks</w:t>
      </w:r>
      <w:r w:rsidRPr="00462A83">
        <w:rPr>
          <w:rFonts w:ascii="Times New Roman" w:hAnsi="Times New Roman" w:cs="Times New Roman"/>
        </w:rPr>
        <w:t xml:space="preserve">. Call for papers currently open. </w:t>
      </w:r>
    </w:p>
    <w:p w14:paraId="62D72018" w14:textId="0B2074B6" w:rsidR="00A06D27" w:rsidRPr="00C3076C" w:rsidRDefault="004F186F" w:rsidP="006071A0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Selected </w:t>
      </w:r>
      <w:r w:rsidR="00237488" w:rsidRPr="00C3076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Research Grants</w:t>
      </w:r>
    </w:p>
    <w:p w14:paraId="3F9B61DA" w14:textId="51652773" w:rsidR="00734997" w:rsidRPr="005643BA" w:rsidRDefault="00237488" w:rsidP="00D3386C">
      <w:pPr>
        <w:pStyle w:val="FirstParagraph"/>
        <w:spacing w:before="0" w:after="0"/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5643BA">
        <w:rPr>
          <w:rFonts w:ascii="Times New Roman" w:hAnsi="Times New Roman" w:cs="Times New Roman"/>
          <w:color w:val="000000" w:themeColor="text1"/>
          <w:u w:val="single"/>
        </w:rPr>
        <w:t xml:space="preserve">Total </w:t>
      </w:r>
      <w:r w:rsidR="00035767" w:rsidRPr="005643BA">
        <w:rPr>
          <w:rFonts w:ascii="Times New Roman" w:hAnsi="Times New Roman" w:cs="Times New Roman"/>
          <w:color w:val="000000" w:themeColor="text1"/>
          <w:u w:val="single"/>
        </w:rPr>
        <w:t xml:space="preserve">Value of </w:t>
      </w:r>
      <w:r w:rsidR="002E6AEF" w:rsidRPr="005643BA">
        <w:rPr>
          <w:rFonts w:ascii="Times New Roman" w:hAnsi="Times New Roman" w:cs="Times New Roman"/>
          <w:color w:val="000000" w:themeColor="text1"/>
          <w:u w:val="single"/>
        </w:rPr>
        <w:t>Competitive</w:t>
      </w:r>
      <w:r w:rsidR="009507E9" w:rsidRPr="005643BA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r w:rsidRPr="005643BA">
        <w:rPr>
          <w:rFonts w:ascii="Times New Roman" w:hAnsi="Times New Roman" w:cs="Times New Roman"/>
          <w:color w:val="000000" w:themeColor="text1"/>
          <w:u w:val="single"/>
        </w:rPr>
        <w:t xml:space="preserve">Research Grants since 2013: </w:t>
      </w:r>
      <w:r w:rsidR="00C3076C" w:rsidRPr="005643BA">
        <w:rPr>
          <w:rFonts w:ascii="Times New Roman" w:hAnsi="Times New Roman" w:cs="Times New Roman"/>
          <w:b/>
          <w:bCs/>
          <w:color w:val="000000"/>
          <w:u w:val="single"/>
        </w:rPr>
        <w:t>$1,116,743</w:t>
      </w:r>
    </w:p>
    <w:p w14:paraId="5ADAC631" w14:textId="6D5CE1C8" w:rsidR="00672BC9" w:rsidRPr="00672BC9" w:rsidRDefault="00BD4865" w:rsidP="00672BC9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2020-2025. </w:t>
      </w:r>
      <w:r w:rsidR="00C3076C">
        <w:rPr>
          <w:rFonts w:ascii="Times New Roman" w:hAnsi="Times New Roman" w:cs="Times New Roman"/>
          <w:color w:val="000000"/>
        </w:rPr>
        <w:t>J</w:t>
      </w:r>
      <w:r w:rsidR="00C3076C" w:rsidRPr="00C3076C">
        <w:rPr>
          <w:rFonts w:ascii="Times New Roman" w:hAnsi="Times New Roman" w:cs="Times New Roman"/>
          <w:color w:val="000000"/>
        </w:rPr>
        <w:t>ohn McLevey (PI), Anabel Quan-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Haase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 (Co-Applicant), David Tindall (Co-Applicant), Collaborators: Darrin Durant, Deena Abul-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Fottouh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, Owen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Gallupe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>, Martin Innes.</w:t>
      </w:r>
      <w:r>
        <w:rPr>
          <w:rFonts w:ascii="Times New Roman" w:hAnsi="Times New Roman" w:cs="Times New Roman"/>
          <w:color w:val="000000"/>
        </w:rPr>
        <w:t xml:space="preserve"> </w:t>
      </w:r>
      <w:r w:rsidR="00C3076C" w:rsidRPr="00BD4865">
        <w:rPr>
          <w:rFonts w:ascii="Times New Roman" w:hAnsi="Times New Roman" w:cs="Times New Roman"/>
          <w:color w:val="000000"/>
        </w:rPr>
        <w:t xml:space="preserve">“Disinformation, Democracy, and Online Political Deliberation.” </w:t>
      </w:r>
      <w:r w:rsidR="00C3076C" w:rsidRPr="00BD4865">
        <w:rPr>
          <w:rFonts w:ascii="Times New Roman" w:hAnsi="Times New Roman" w:cs="Times New Roman"/>
          <w:color w:val="2F2568"/>
        </w:rPr>
        <w:t>SSHRC Insight Grant</w:t>
      </w:r>
      <w:r w:rsidR="00C3076C" w:rsidRPr="00BD4865">
        <w:rPr>
          <w:rFonts w:ascii="Times New Roman" w:hAnsi="Times New Roman" w:cs="Times New Roman"/>
          <w:color w:val="000000"/>
        </w:rPr>
        <w:t>, $219,003 + $20,000 research supplement from the Department of Canadian Heritage</w:t>
      </w:r>
      <w:r w:rsidR="000172BD">
        <w:rPr>
          <w:rFonts w:ascii="Times New Roman" w:hAnsi="Times New Roman" w:cs="Times New Roman"/>
          <w:color w:val="000000"/>
        </w:rPr>
        <w:t>.</w:t>
      </w:r>
    </w:p>
    <w:p w14:paraId="7D226289" w14:textId="77777777" w:rsidR="00261AE6" w:rsidRPr="00261AE6" w:rsidRDefault="00672BC9" w:rsidP="006A75DF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2019. </w:t>
      </w:r>
      <w:r w:rsidR="00C3076C" w:rsidRPr="00C3076C">
        <w:rPr>
          <w:rFonts w:ascii="Times New Roman" w:hAnsi="Times New Roman" w:cs="Times New Roman"/>
          <w:color w:val="000000"/>
        </w:rPr>
        <w:t xml:space="preserve">Janice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Aurini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, Allyson Stokes, </w:t>
      </w:r>
      <w:r w:rsidR="00C3076C" w:rsidRPr="00C3076C">
        <w:rPr>
          <w:rFonts w:ascii="Times New Roman" w:hAnsi="Times New Roman" w:cs="Times New Roman"/>
          <w:b/>
          <w:bCs/>
          <w:color w:val="000000"/>
        </w:rPr>
        <w:t>John McLevey</w:t>
      </w:r>
      <w:r w:rsidR="00C3076C" w:rsidRPr="00C3076C">
        <w:rPr>
          <w:rFonts w:ascii="Times New Roman" w:hAnsi="Times New Roman" w:cs="Times New Roman"/>
          <w:color w:val="000000"/>
        </w:rPr>
        <w:t xml:space="preserve">, Jessica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Riztk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, and Rob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Gorbet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. “Ed-Tech Connect: An Intersectoral Workshop on Education, Technology, and 21st Century </w:t>
      </w:r>
      <w:proofErr w:type="spellStart"/>
      <w:r w:rsidR="00C3076C" w:rsidRPr="00C3076C">
        <w:rPr>
          <w:rFonts w:ascii="Times New Roman" w:hAnsi="Times New Roman" w:cs="Times New Roman"/>
          <w:color w:val="000000"/>
        </w:rPr>
        <w:t>Labour</w:t>
      </w:r>
      <w:proofErr w:type="spellEnd"/>
      <w:r w:rsidR="00C3076C" w:rsidRPr="00C3076C">
        <w:rPr>
          <w:rFonts w:ascii="Times New Roman" w:hAnsi="Times New Roman" w:cs="Times New Roman"/>
          <w:color w:val="000000"/>
        </w:rPr>
        <w:t xml:space="preserve">.” </w:t>
      </w:r>
      <w:r w:rsidR="00C3076C" w:rsidRPr="00C3076C">
        <w:rPr>
          <w:rFonts w:ascii="Times New Roman" w:hAnsi="Times New Roman" w:cs="Times New Roman"/>
          <w:color w:val="2F2568"/>
        </w:rPr>
        <w:t>SSHRC Connection Grant</w:t>
      </w:r>
      <w:r w:rsidR="00C3076C" w:rsidRPr="00C3076C">
        <w:rPr>
          <w:rFonts w:ascii="Times New Roman" w:hAnsi="Times New Roman" w:cs="Times New Roman"/>
          <w:color w:val="000000"/>
        </w:rPr>
        <w:t>, $16,400 (plus matching funds).</w:t>
      </w:r>
    </w:p>
    <w:p w14:paraId="161D29E3" w14:textId="7E31F419" w:rsidR="00D07646" w:rsidRPr="00D07646" w:rsidRDefault="00261AE6" w:rsidP="00025D85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C3076C">
        <w:rPr>
          <w:rFonts w:ascii="Times New Roman" w:hAnsi="Times New Roman" w:cs="Times New Roman"/>
          <w:color w:val="000000" w:themeColor="text1"/>
        </w:rPr>
        <w:t xml:space="preserve">2018-2019. </w:t>
      </w:r>
      <w:r w:rsidR="00237488" w:rsidRPr="00261AE6">
        <w:rPr>
          <w:rFonts w:ascii="Times New Roman" w:hAnsi="Times New Roman" w:cs="Times New Roman"/>
          <w:color w:val="000000" w:themeColor="text1"/>
        </w:rPr>
        <w:t xml:space="preserve">Mark Stoddart (PI), </w:t>
      </w:r>
      <w:r w:rsidR="00237488" w:rsidRPr="00261AE6">
        <w:rPr>
          <w:rFonts w:ascii="Times New Roman" w:hAnsi="Times New Roman" w:cs="Times New Roman"/>
          <w:b/>
          <w:color w:val="000000" w:themeColor="text1"/>
        </w:rPr>
        <w:t>John McLevey</w:t>
      </w:r>
      <w:r w:rsidR="00237488" w:rsidRPr="00261AE6">
        <w:rPr>
          <w:rFonts w:ascii="Times New Roman" w:hAnsi="Times New Roman" w:cs="Times New Roman"/>
          <w:color w:val="000000" w:themeColor="text1"/>
        </w:rPr>
        <w:t xml:space="preserve">, (Co-Applicant), John </w:t>
      </w:r>
      <w:proofErr w:type="spellStart"/>
      <w:r w:rsidR="00237488" w:rsidRPr="00261AE6">
        <w:rPr>
          <w:rFonts w:ascii="Times New Roman" w:hAnsi="Times New Roman" w:cs="Times New Roman"/>
          <w:color w:val="000000" w:themeColor="text1"/>
        </w:rPr>
        <w:t>Sandlos</w:t>
      </w:r>
      <w:proofErr w:type="spellEnd"/>
      <w:r w:rsidR="00237488" w:rsidRPr="00261AE6">
        <w:rPr>
          <w:rFonts w:ascii="Times New Roman" w:hAnsi="Times New Roman" w:cs="Times New Roman"/>
          <w:color w:val="000000" w:themeColor="text1"/>
        </w:rPr>
        <w:t xml:space="preserve"> (Co-Applicant), Vanessa Schweizer (Co-Applicant), Catherine Mei Ling Wong (Co-Applicant). Climate Change and Energy Futures Workshop: Challenges and Opportunities for Global and Interdisciplinary Research. </w:t>
      </w:r>
      <w:hyperlink r:id="rId9">
        <w:r w:rsidR="00237488" w:rsidRPr="00261AE6">
          <w:rPr>
            <w:rStyle w:val="Hyperlink"/>
            <w:rFonts w:ascii="Times New Roman" w:hAnsi="Times New Roman" w:cs="Times New Roman"/>
            <w:color w:val="000000" w:themeColor="text1"/>
          </w:rPr>
          <w:t>SSHRC Connection Grant</w:t>
        </w:r>
      </w:hyperlink>
      <w:r w:rsidR="00237488" w:rsidRPr="00261AE6">
        <w:rPr>
          <w:rFonts w:ascii="Times New Roman" w:hAnsi="Times New Roman" w:cs="Times New Roman"/>
          <w:color w:val="000000" w:themeColor="text1"/>
        </w:rPr>
        <w:t>, $24,373</w:t>
      </w:r>
      <w:r w:rsidR="000172BD">
        <w:rPr>
          <w:rFonts w:ascii="Times New Roman" w:hAnsi="Times New Roman" w:cs="Times New Roman"/>
          <w:color w:val="000000" w:themeColor="text1"/>
        </w:rPr>
        <w:t>.</w:t>
      </w:r>
    </w:p>
    <w:p w14:paraId="17CAD3A9" w14:textId="1096C231" w:rsidR="00C50321" w:rsidRPr="00C50321" w:rsidRDefault="00237488" w:rsidP="006205C8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D07646">
        <w:rPr>
          <w:rFonts w:ascii="Times New Roman" w:hAnsi="Times New Roman" w:cs="Times New Roman"/>
          <w:color w:val="000000" w:themeColor="text1"/>
        </w:rPr>
        <w:t xml:space="preserve">2016-2022. David Tindall (PI), </w:t>
      </w:r>
      <w:r w:rsidRPr="00D07646">
        <w:rPr>
          <w:rFonts w:ascii="Times New Roman" w:hAnsi="Times New Roman" w:cs="Times New Roman"/>
          <w:b/>
          <w:color w:val="000000" w:themeColor="text1"/>
        </w:rPr>
        <w:t>John McLevey (Co-I)</w:t>
      </w:r>
      <w:r w:rsidRPr="00D07646">
        <w:rPr>
          <w:rFonts w:ascii="Times New Roman" w:hAnsi="Times New Roman" w:cs="Times New Roman"/>
          <w:color w:val="000000" w:themeColor="text1"/>
        </w:rPr>
        <w:t xml:space="preserve">, Mark Stoddart (Co-I). </w:t>
      </w:r>
      <w:hyperlink r:id="rId10">
        <w:r w:rsidRPr="00D07646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D07646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D07646">
          <w:rPr>
            <w:rStyle w:val="Hyperlink"/>
            <w:rFonts w:ascii="Times New Roman" w:hAnsi="Times New Roman" w:cs="Times New Roman"/>
            <w:color w:val="000000" w:themeColor="text1"/>
          </w:rPr>
          <w:t>), Insight Grant</w:t>
        </w:r>
      </w:hyperlink>
      <w:r w:rsidRPr="00D07646">
        <w:rPr>
          <w:rFonts w:ascii="Times New Roman" w:hAnsi="Times New Roman" w:cs="Times New Roman"/>
          <w:color w:val="000000" w:themeColor="text1"/>
        </w:rPr>
        <w:t xml:space="preserve"> Application. "Making sense of climate action: Understanding social mobilization to curb anthropogenic climate change through advances in social network analysis," $282,672</w:t>
      </w:r>
    </w:p>
    <w:p w14:paraId="7A1DF784" w14:textId="77777777" w:rsidR="00C50321" w:rsidRPr="00C50321" w:rsidRDefault="00237488" w:rsidP="00D444E8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C50321">
        <w:rPr>
          <w:rFonts w:ascii="Times New Roman" w:hAnsi="Times New Roman" w:cs="Times New Roman"/>
          <w:color w:val="000000" w:themeColor="text1"/>
        </w:rPr>
        <w:lastRenderedPageBreak/>
        <w:t xml:space="preserve">2016-2020 </w:t>
      </w:r>
      <w:r w:rsidRPr="00C50321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C50321">
        <w:rPr>
          <w:rFonts w:ascii="Times New Roman" w:hAnsi="Times New Roman" w:cs="Times New Roman"/>
          <w:color w:val="000000" w:themeColor="text1"/>
        </w:rPr>
        <w:t xml:space="preserve">, Ontario </w:t>
      </w:r>
      <w:hyperlink r:id="rId11">
        <w:r w:rsidRPr="00C50321">
          <w:rPr>
            <w:rStyle w:val="Hyperlink"/>
            <w:rFonts w:ascii="Times New Roman" w:hAnsi="Times New Roman" w:cs="Times New Roman"/>
            <w:color w:val="000000" w:themeColor="text1"/>
          </w:rPr>
          <w:t>Early Researcher Award</w:t>
        </w:r>
      </w:hyperlink>
      <w:r w:rsidRPr="00C50321">
        <w:rPr>
          <w:rFonts w:ascii="Times New Roman" w:hAnsi="Times New Roman" w:cs="Times New Roman"/>
          <w:color w:val="000000" w:themeColor="text1"/>
        </w:rPr>
        <w:t>, Ministry of Research and Innovation, "Information and Idea Diffusion in an Open Source Collaboration Network," $150,000.</w:t>
      </w:r>
    </w:p>
    <w:p w14:paraId="6A7788BF" w14:textId="25E7F3D0" w:rsidR="00DA036A" w:rsidRPr="00DA036A" w:rsidRDefault="00237488" w:rsidP="00DA036A">
      <w:pPr>
        <w:pStyle w:val="Fir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C50321">
        <w:rPr>
          <w:rFonts w:ascii="Times New Roman" w:hAnsi="Times New Roman" w:cs="Times New Roman"/>
          <w:color w:val="000000" w:themeColor="text1"/>
        </w:rPr>
        <w:t xml:space="preserve">2016-2018 </w:t>
      </w:r>
      <w:r w:rsidRPr="00C50321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C50321">
        <w:rPr>
          <w:rFonts w:ascii="Times New Roman" w:hAnsi="Times New Roman" w:cs="Times New Roman"/>
          <w:color w:val="000000" w:themeColor="text1"/>
        </w:rPr>
        <w:t xml:space="preserve">, Owen </w:t>
      </w:r>
      <w:proofErr w:type="spellStart"/>
      <w:r w:rsidRPr="00C50321">
        <w:rPr>
          <w:rFonts w:ascii="Times New Roman" w:hAnsi="Times New Roman" w:cs="Times New Roman"/>
          <w:color w:val="000000" w:themeColor="text1"/>
        </w:rPr>
        <w:t>Gallupe</w:t>
      </w:r>
      <w:proofErr w:type="spellEnd"/>
      <w:r w:rsidRPr="00C50321">
        <w:rPr>
          <w:rFonts w:ascii="Times New Roman" w:hAnsi="Times New Roman" w:cs="Times New Roman"/>
          <w:color w:val="000000" w:themeColor="text1"/>
        </w:rPr>
        <w:t xml:space="preserve"> (Collaborator) and Martin Cooke (Collaborator), </w:t>
      </w:r>
      <w:hyperlink r:id="rId12">
        <w:r w:rsidRPr="00C50321">
          <w:rPr>
            <w:rStyle w:val="Hyperlink"/>
            <w:rFonts w:ascii="Times New Roman" w:hAnsi="Times New Roman" w:cs="Times New Roman"/>
            <w:color w:val="000000" w:themeColor="text1"/>
          </w:rPr>
          <w:t>Social Science and Humanities Research Council of Canada (</w:t>
        </w:r>
        <w:r w:rsidRPr="00C50321">
          <w:rPr>
            <w:rStyle w:val="Hyperlink"/>
            <w:rFonts w:ascii="Times New Roman" w:hAnsi="Times New Roman" w:cs="Times New Roman"/>
            <w:b/>
            <w:color w:val="000000" w:themeColor="text1"/>
          </w:rPr>
          <w:t>SSHRC</w:t>
        </w:r>
        <w:r w:rsidRPr="00C50321">
          <w:rPr>
            <w:rStyle w:val="Hyperlink"/>
            <w:rFonts w:ascii="Times New Roman" w:hAnsi="Times New Roman" w:cs="Times New Roman"/>
            <w:color w:val="000000" w:themeColor="text1"/>
          </w:rPr>
          <w:t>)</w:t>
        </w:r>
      </w:hyperlink>
      <w:r w:rsidRPr="00C50321">
        <w:rPr>
          <w:rFonts w:ascii="Times New Roman" w:hAnsi="Times New Roman" w:cs="Times New Roman"/>
          <w:color w:val="000000" w:themeColor="text1"/>
        </w:rPr>
        <w:t xml:space="preserve">, Insight Development </w:t>
      </w:r>
      <w:r w:rsidRPr="00DA036A">
        <w:rPr>
          <w:rFonts w:ascii="Times New Roman" w:hAnsi="Times New Roman" w:cs="Times New Roman"/>
          <w:color w:val="000000" w:themeColor="text1"/>
        </w:rPr>
        <w:t>Grant, “Remaking the Boundaries of Open and Proprietary Science: A Longitudinal Study of Biomedical Research and Development Networks in Canada” $67,790.</w:t>
      </w:r>
    </w:p>
    <w:p w14:paraId="666BCD6B" w14:textId="290333F0" w:rsidR="001A1C0A" w:rsidRPr="004F186F" w:rsidRDefault="00237488" w:rsidP="004F186F">
      <w:pPr>
        <w:pStyle w:val="BodyText"/>
        <w:numPr>
          <w:ilvl w:val="0"/>
          <w:numId w:val="14"/>
        </w:numPr>
        <w:spacing w:before="0" w:after="0"/>
        <w:rPr>
          <w:rFonts w:ascii="Times New Roman" w:hAnsi="Times New Roman" w:cs="Times New Roman"/>
          <w:color w:val="000000" w:themeColor="text1"/>
        </w:rPr>
      </w:pPr>
      <w:r w:rsidRPr="00C3076C">
        <w:rPr>
          <w:rFonts w:ascii="Times New Roman" w:hAnsi="Times New Roman" w:cs="Times New Roman"/>
          <w:color w:val="000000" w:themeColor="text1"/>
        </w:rPr>
        <w:t xml:space="preserve">2015-2016 </w:t>
      </w:r>
      <w:r w:rsidRPr="00C3076C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C3076C">
        <w:rPr>
          <w:rFonts w:ascii="Times New Roman" w:hAnsi="Times New Roman" w:cs="Times New Roman"/>
          <w:color w:val="000000" w:themeColor="text1"/>
        </w:rPr>
        <w:t xml:space="preserve"> and Vanessa Schweizer (Co-I), </w:t>
      </w:r>
      <w:proofErr w:type="spellStart"/>
      <w:r w:rsidRPr="00C3076C">
        <w:rPr>
          <w:rFonts w:ascii="Times New Roman" w:hAnsi="Times New Roman" w:cs="Times New Roman"/>
          <w:color w:val="000000" w:themeColor="text1"/>
        </w:rPr>
        <w:t>Basillie</w:t>
      </w:r>
      <w:proofErr w:type="spellEnd"/>
      <w:r w:rsidRPr="00C3076C">
        <w:rPr>
          <w:rFonts w:ascii="Times New Roman" w:hAnsi="Times New Roman" w:cs="Times New Roman"/>
          <w:color w:val="000000" w:themeColor="text1"/>
        </w:rPr>
        <w:t xml:space="preserve"> School of International </w:t>
      </w:r>
      <w:r w:rsidRPr="004F186F">
        <w:rPr>
          <w:rFonts w:ascii="Times New Roman" w:hAnsi="Times New Roman" w:cs="Times New Roman"/>
          <w:color w:val="000000" w:themeColor="text1"/>
        </w:rPr>
        <w:t>Affairs, Major Workshops Grant, "Challenges and Opportunities for Governance of Socio-Ecological Systems in Comparative Perspective," $8,400</w:t>
      </w:r>
      <w:r w:rsidR="001A1C0A" w:rsidRPr="004F186F">
        <w:rPr>
          <w:rFonts w:ascii="Times New Roman" w:hAnsi="Times New Roman" w:cs="Times New Roman"/>
          <w:color w:val="000000" w:themeColor="text1"/>
        </w:rPr>
        <w:t>.</w:t>
      </w:r>
    </w:p>
    <w:p w14:paraId="5EA681A7" w14:textId="75B66667" w:rsidR="001A1C0A" w:rsidRPr="004F186F" w:rsidRDefault="00237488" w:rsidP="004F186F">
      <w:pPr>
        <w:pStyle w:val="BodyText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C3076C">
        <w:rPr>
          <w:rFonts w:ascii="Times New Roman" w:hAnsi="Times New Roman" w:cs="Times New Roman"/>
          <w:color w:val="000000" w:themeColor="text1"/>
        </w:rPr>
        <w:t xml:space="preserve">2015-2020 Mark Stoddart (PI) and </w:t>
      </w:r>
      <w:r w:rsidRPr="00C3076C">
        <w:rPr>
          <w:rFonts w:ascii="Times New Roman" w:hAnsi="Times New Roman" w:cs="Times New Roman"/>
          <w:b/>
          <w:color w:val="000000" w:themeColor="text1"/>
        </w:rPr>
        <w:t>Jo</w:t>
      </w:r>
      <w:r w:rsidRPr="004913AA">
        <w:rPr>
          <w:rFonts w:ascii="Times New Roman" w:hAnsi="Times New Roman" w:cs="Times New Roman"/>
          <w:b/>
          <w:color w:val="000000" w:themeColor="text1"/>
        </w:rPr>
        <w:t>hn McLevey (Co-I)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</w:t>
      </w:r>
      <w:r w:rsidRPr="004F186F">
        <w:rPr>
          <w:rFonts w:ascii="Times New Roman" w:hAnsi="Times New Roman" w:cs="Times New Roman"/>
        </w:rPr>
        <w:t>Research Council of Canada (</w:t>
      </w:r>
      <w:r w:rsidRPr="004F186F">
        <w:rPr>
          <w:rFonts w:ascii="Times New Roman" w:hAnsi="Times New Roman" w:cs="Times New Roman"/>
          <w:b/>
        </w:rPr>
        <w:t>SSHRC</w:t>
      </w:r>
      <w:r w:rsidRPr="004F186F">
        <w:rPr>
          <w:rFonts w:ascii="Times New Roman" w:hAnsi="Times New Roman" w:cs="Times New Roman"/>
        </w:rPr>
        <w:t>)</w:t>
      </w:r>
      <w:r w:rsidRPr="004F186F">
        <w:rPr>
          <w:rFonts w:ascii="Times New Roman" w:hAnsi="Times New Roman" w:cs="Times New Roman"/>
          <w:color w:val="000000" w:themeColor="text1"/>
        </w:rPr>
        <w:t>, Insight Grant, "The Oil-Tourism Interface and Social-Ecological Change in the North Atlantic," $188,423.</w:t>
      </w:r>
    </w:p>
    <w:p w14:paraId="1B0515A1" w14:textId="76929CA3" w:rsidR="00A06D27" w:rsidRPr="001B6EFE" w:rsidRDefault="00237488" w:rsidP="001B6EFE">
      <w:pPr>
        <w:pStyle w:val="BodyText"/>
        <w:numPr>
          <w:ilvl w:val="0"/>
          <w:numId w:val="14"/>
        </w:numPr>
        <w:spacing w:before="0" w:after="0"/>
        <w:rPr>
          <w:rFonts w:ascii="Times New Roman" w:hAnsi="Times New Roman" w:cs="Times New Roman"/>
        </w:rPr>
      </w:pPr>
      <w:r w:rsidRPr="004913AA">
        <w:rPr>
          <w:rFonts w:ascii="Times New Roman" w:hAnsi="Times New Roman" w:cs="Times New Roman"/>
          <w:color w:val="000000" w:themeColor="text1"/>
        </w:rPr>
        <w:t xml:space="preserve">2014-2016 </w:t>
      </w:r>
      <w:r w:rsidRPr="004913AA">
        <w:rPr>
          <w:rFonts w:ascii="Times New Roman" w:hAnsi="Times New Roman" w:cs="Times New Roman"/>
          <w:b/>
          <w:color w:val="000000" w:themeColor="text1"/>
        </w:rPr>
        <w:t>John McLevey (PI)</w:t>
      </w:r>
      <w:r w:rsidRPr="004913AA">
        <w:rPr>
          <w:rFonts w:ascii="Times New Roman" w:hAnsi="Times New Roman" w:cs="Times New Roman"/>
          <w:color w:val="000000" w:themeColor="text1"/>
        </w:rPr>
        <w:t xml:space="preserve">, </w:t>
      </w:r>
      <w:r w:rsidRPr="004913AA">
        <w:rPr>
          <w:rFonts w:ascii="Times New Roman" w:hAnsi="Times New Roman" w:cs="Times New Roman"/>
        </w:rPr>
        <w:t xml:space="preserve">Social Science and Humanities Research Council of Canada </w:t>
      </w:r>
      <w:r w:rsidRPr="004F186F">
        <w:rPr>
          <w:rFonts w:ascii="Times New Roman" w:hAnsi="Times New Roman" w:cs="Times New Roman"/>
        </w:rPr>
        <w:t>(</w:t>
      </w:r>
      <w:r w:rsidRPr="004F186F">
        <w:rPr>
          <w:rFonts w:ascii="Times New Roman" w:hAnsi="Times New Roman" w:cs="Times New Roman"/>
          <w:b/>
        </w:rPr>
        <w:t>SSHRC</w:t>
      </w:r>
      <w:r w:rsidRPr="004F186F">
        <w:rPr>
          <w:rFonts w:ascii="Times New Roman" w:hAnsi="Times New Roman" w:cs="Times New Roman"/>
        </w:rPr>
        <w:t>), Insight Development Grant</w:t>
      </w:r>
      <w:r w:rsidRPr="004F186F">
        <w:rPr>
          <w:rFonts w:ascii="Times New Roman" w:hAnsi="Times New Roman" w:cs="Times New Roman"/>
          <w:color w:val="000000" w:themeColor="text1"/>
        </w:rPr>
        <w:t xml:space="preserve">, "Collaborative Design in Online </w:t>
      </w:r>
      <w:r w:rsidR="001A1C0A" w:rsidRPr="004F186F">
        <w:rPr>
          <w:rFonts w:ascii="Times New Roman" w:hAnsi="Times New Roman" w:cs="Times New Roman"/>
          <w:color w:val="000000" w:themeColor="text1"/>
        </w:rPr>
        <w:t>Networks," $74,814.</w:t>
      </w:r>
    </w:p>
    <w:sectPr w:rsidR="00A06D27" w:rsidRPr="001B6EFE" w:rsidSect="00296247">
      <w:pgSz w:w="12240" w:h="15840"/>
      <w:pgMar w:top="1060" w:right="1060" w:bottom="1060" w:left="106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51FBF" w14:textId="77777777" w:rsidR="004724E1" w:rsidRDefault="004724E1">
      <w:pPr>
        <w:spacing w:after="0"/>
      </w:pPr>
      <w:r>
        <w:separator/>
      </w:r>
    </w:p>
  </w:endnote>
  <w:endnote w:type="continuationSeparator" w:id="0">
    <w:p w14:paraId="27EAC466" w14:textId="77777777" w:rsidR="004724E1" w:rsidRDefault="004724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4D6D1" w14:textId="77777777" w:rsidR="004724E1" w:rsidRDefault="004724E1">
      <w:r>
        <w:separator/>
      </w:r>
    </w:p>
  </w:footnote>
  <w:footnote w:type="continuationSeparator" w:id="0">
    <w:p w14:paraId="6CD65C8A" w14:textId="77777777" w:rsidR="004724E1" w:rsidRDefault="00472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2F368F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02127"/>
    <w:multiLevelType w:val="hybridMultilevel"/>
    <w:tmpl w:val="071E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5924"/>
    <w:multiLevelType w:val="hybridMultilevel"/>
    <w:tmpl w:val="E7CE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970"/>
    <w:multiLevelType w:val="hybridMultilevel"/>
    <w:tmpl w:val="E348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86A15"/>
    <w:multiLevelType w:val="hybridMultilevel"/>
    <w:tmpl w:val="F51C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23839"/>
    <w:multiLevelType w:val="hybridMultilevel"/>
    <w:tmpl w:val="3C48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98E"/>
    <w:multiLevelType w:val="hybridMultilevel"/>
    <w:tmpl w:val="2D3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62838"/>
    <w:multiLevelType w:val="multilevel"/>
    <w:tmpl w:val="7E2A7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795EAE"/>
    <w:multiLevelType w:val="hybridMultilevel"/>
    <w:tmpl w:val="FD3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461EA"/>
    <w:multiLevelType w:val="hybridMultilevel"/>
    <w:tmpl w:val="447E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A2CFE"/>
    <w:multiLevelType w:val="hybridMultilevel"/>
    <w:tmpl w:val="74A2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F1719"/>
    <w:multiLevelType w:val="hybridMultilevel"/>
    <w:tmpl w:val="B68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A15C1"/>
    <w:multiLevelType w:val="hybridMultilevel"/>
    <w:tmpl w:val="89C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62408"/>
    <w:multiLevelType w:val="hybridMultilevel"/>
    <w:tmpl w:val="EEF6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01750"/>
    <w:multiLevelType w:val="hybridMultilevel"/>
    <w:tmpl w:val="F8E6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26CE7"/>
    <w:multiLevelType w:val="hybridMultilevel"/>
    <w:tmpl w:val="37BA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8130F"/>
    <w:multiLevelType w:val="hybridMultilevel"/>
    <w:tmpl w:val="C904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0CF0"/>
    <w:multiLevelType w:val="hybridMultilevel"/>
    <w:tmpl w:val="D802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BC5B0D"/>
    <w:multiLevelType w:val="hybridMultilevel"/>
    <w:tmpl w:val="A7EE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7446B3"/>
    <w:multiLevelType w:val="hybridMultilevel"/>
    <w:tmpl w:val="110C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3"/>
  </w:num>
  <w:num w:numId="5">
    <w:abstractNumId w:val="15"/>
  </w:num>
  <w:num w:numId="6">
    <w:abstractNumId w:val="8"/>
  </w:num>
  <w:num w:numId="7">
    <w:abstractNumId w:val="17"/>
  </w:num>
  <w:num w:numId="8">
    <w:abstractNumId w:val="16"/>
  </w:num>
  <w:num w:numId="9">
    <w:abstractNumId w:val="6"/>
  </w:num>
  <w:num w:numId="10">
    <w:abstractNumId w:val="9"/>
  </w:num>
  <w:num w:numId="11">
    <w:abstractNumId w:val="12"/>
  </w:num>
  <w:num w:numId="12">
    <w:abstractNumId w:val="13"/>
  </w:num>
  <w:num w:numId="13">
    <w:abstractNumId w:val="19"/>
  </w:num>
  <w:num w:numId="14">
    <w:abstractNumId w:val="10"/>
  </w:num>
  <w:num w:numId="15">
    <w:abstractNumId w:val="5"/>
  </w:num>
  <w:num w:numId="16">
    <w:abstractNumId w:val="1"/>
  </w:num>
  <w:num w:numId="17">
    <w:abstractNumId w:val="2"/>
  </w:num>
  <w:num w:numId="18">
    <w:abstractNumId w:val="4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2BD"/>
    <w:rsid w:val="00025D85"/>
    <w:rsid w:val="00035767"/>
    <w:rsid w:val="000B0377"/>
    <w:rsid w:val="000B0B9D"/>
    <w:rsid w:val="000B5F9B"/>
    <w:rsid w:val="000C7DD6"/>
    <w:rsid w:val="000D3D11"/>
    <w:rsid w:val="000D4182"/>
    <w:rsid w:val="000D5971"/>
    <w:rsid w:val="000F2951"/>
    <w:rsid w:val="000F6884"/>
    <w:rsid w:val="0010302C"/>
    <w:rsid w:val="00104853"/>
    <w:rsid w:val="00111639"/>
    <w:rsid w:val="001229F0"/>
    <w:rsid w:val="00140605"/>
    <w:rsid w:val="00144A78"/>
    <w:rsid w:val="001A1C0A"/>
    <w:rsid w:val="001A2B96"/>
    <w:rsid w:val="001A73FE"/>
    <w:rsid w:val="001B36DC"/>
    <w:rsid w:val="001B6EFE"/>
    <w:rsid w:val="001B7CCF"/>
    <w:rsid w:val="001C136C"/>
    <w:rsid w:val="001C4A3A"/>
    <w:rsid w:val="001D43CD"/>
    <w:rsid w:val="00200CF5"/>
    <w:rsid w:val="00202746"/>
    <w:rsid w:val="002135D6"/>
    <w:rsid w:val="0021494F"/>
    <w:rsid w:val="00217919"/>
    <w:rsid w:val="0022055B"/>
    <w:rsid w:val="00223C02"/>
    <w:rsid w:val="00237488"/>
    <w:rsid w:val="00251482"/>
    <w:rsid w:val="00253B51"/>
    <w:rsid w:val="00261AE6"/>
    <w:rsid w:val="002745D8"/>
    <w:rsid w:val="0027734F"/>
    <w:rsid w:val="00281F3E"/>
    <w:rsid w:val="00296247"/>
    <w:rsid w:val="002B3302"/>
    <w:rsid w:val="002C10E8"/>
    <w:rsid w:val="002E6AEF"/>
    <w:rsid w:val="002F7F96"/>
    <w:rsid w:val="0031023C"/>
    <w:rsid w:val="00314089"/>
    <w:rsid w:val="003202F4"/>
    <w:rsid w:val="00331FC7"/>
    <w:rsid w:val="0033545E"/>
    <w:rsid w:val="00336847"/>
    <w:rsid w:val="00356AAB"/>
    <w:rsid w:val="00383F13"/>
    <w:rsid w:val="00391159"/>
    <w:rsid w:val="00395B8A"/>
    <w:rsid w:val="003C00DC"/>
    <w:rsid w:val="003C7294"/>
    <w:rsid w:val="003D130C"/>
    <w:rsid w:val="003F3C40"/>
    <w:rsid w:val="003F6279"/>
    <w:rsid w:val="004065E0"/>
    <w:rsid w:val="004252AA"/>
    <w:rsid w:val="00462A83"/>
    <w:rsid w:val="004724E1"/>
    <w:rsid w:val="0048725D"/>
    <w:rsid w:val="004913AA"/>
    <w:rsid w:val="004920ED"/>
    <w:rsid w:val="00493DD0"/>
    <w:rsid w:val="004B3BA8"/>
    <w:rsid w:val="004D38DD"/>
    <w:rsid w:val="004D7191"/>
    <w:rsid w:val="004D76C4"/>
    <w:rsid w:val="004E29B3"/>
    <w:rsid w:val="004E7CEC"/>
    <w:rsid w:val="004F186F"/>
    <w:rsid w:val="00516263"/>
    <w:rsid w:val="005435F9"/>
    <w:rsid w:val="005643BA"/>
    <w:rsid w:val="005659FA"/>
    <w:rsid w:val="0056696E"/>
    <w:rsid w:val="00590D07"/>
    <w:rsid w:val="005A0B90"/>
    <w:rsid w:val="005A6EBD"/>
    <w:rsid w:val="005A74B0"/>
    <w:rsid w:val="005E5F79"/>
    <w:rsid w:val="006011BB"/>
    <w:rsid w:val="006014EB"/>
    <w:rsid w:val="00603C67"/>
    <w:rsid w:val="006071A0"/>
    <w:rsid w:val="006205C8"/>
    <w:rsid w:val="00653E45"/>
    <w:rsid w:val="00672BC9"/>
    <w:rsid w:val="00673853"/>
    <w:rsid w:val="00686C5E"/>
    <w:rsid w:val="00693AB1"/>
    <w:rsid w:val="006940F7"/>
    <w:rsid w:val="006A54EB"/>
    <w:rsid w:val="006A75DF"/>
    <w:rsid w:val="006D547D"/>
    <w:rsid w:val="006F1DFB"/>
    <w:rsid w:val="006F485A"/>
    <w:rsid w:val="007149F0"/>
    <w:rsid w:val="00716699"/>
    <w:rsid w:val="00734997"/>
    <w:rsid w:val="007643AA"/>
    <w:rsid w:val="007819AC"/>
    <w:rsid w:val="00784D58"/>
    <w:rsid w:val="007969BE"/>
    <w:rsid w:val="007B6461"/>
    <w:rsid w:val="007C7C17"/>
    <w:rsid w:val="007D0F0E"/>
    <w:rsid w:val="007E5874"/>
    <w:rsid w:val="007F7888"/>
    <w:rsid w:val="00802BAE"/>
    <w:rsid w:val="00823326"/>
    <w:rsid w:val="0083078A"/>
    <w:rsid w:val="00850840"/>
    <w:rsid w:val="008545BC"/>
    <w:rsid w:val="00862CB3"/>
    <w:rsid w:val="0086645D"/>
    <w:rsid w:val="00867BFE"/>
    <w:rsid w:val="00876ECB"/>
    <w:rsid w:val="00885EBD"/>
    <w:rsid w:val="00887290"/>
    <w:rsid w:val="008A1236"/>
    <w:rsid w:val="008A7E92"/>
    <w:rsid w:val="008C650C"/>
    <w:rsid w:val="008D6863"/>
    <w:rsid w:val="008E34E6"/>
    <w:rsid w:val="00920ED2"/>
    <w:rsid w:val="0092707B"/>
    <w:rsid w:val="009353B0"/>
    <w:rsid w:val="00944EA3"/>
    <w:rsid w:val="009507E9"/>
    <w:rsid w:val="009929E9"/>
    <w:rsid w:val="009A0DB0"/>
    <w:rsid w:val="009C4C7C"/>
    <w:rsid w:val="009D4762"/>
    <w:rsid w:val="009F2F04"/>
    <w:rsid w:val="009F7BE6"/>
    <w:rsid w:val="00A06D27"/>
    <w:rsid w:val="00A362FC"/>
    <w:rsid w:val="00A533E6"/>
    <w:rsid w:val="00A76384"/>
    <w:rsid w:val="00A83566"/>
    <w:rsid w:val="00AA45E3"/>
    <w:rsid w:val="00AE1274"/>
    <w:rsid w:val="00AF45C5"/>
    <w:rsid w:val="00AF51A2"/>
    <w:rsid w:val="00AF6400"/>
    <w:rsid w:val="00B07CF9"/>
    <w:rsid w:val="00B13269"/>
    <w:rsid w:val="00B36DCD"/>
    <w:rsid w:val="00B56AB8"/>
    <w:rsid w:val="00B56FE2"/>
    <w:rsid w:val="00B76003"/>
    <w:rsid w:val="00B86B75"/>
    <w:rsid w:val="00B92A81"/>
    <w:rsid w:val="00BA60E6"/>
    <w:rsid w:val="00BA670C"/>
    <w:rsid w:val="00BB34EB"/>
    <w:rsid w:val="00BB6013"/>
    <w:rsid w:val="00BC48D5"/>
    <w:rsid w:val="00BD40D5"/>
    <w:rsid w:val="00BD4865"/>
    <w:rsid w:val="00C041F7"/>
    <w:rsid w:val="00C04A9B"/>
    <w:rsid w:val="00C15AF1"/>
    <w:rsid w:val="00C21017"/>
    <w:rsid w:val="00C22291"/>
    <w:rsid w:val="00C2475A"/>
    <w:rsid w:val="00C26CCC"/>
    <w:rsid w:val="00C3076C"/>
    <w:rsid w:val="00C36279"/>
    <w:rsid w:val="00C37D84"/>
    <w:rsid w:val="00C4016C"/>
    <w:rsid w:val="00C41080"/>
    <w:rsid w:val="00C50321"/>
    <w:rsid w:val="00C55AD6"/>
    <w:rsid w:val="00C63295"/>
    <w:rsid w:val="00C67A79"/>
    <w:rsid w:val="00C74F2C"/>
    <w:rsid w:val="00C770C6"/>
    <w:rsid w:val="00C80F7E"/>
    <w:rsid w:val="00C9265B"/>
    <w:rsid w:val="00CA30D6"/>
    <w:rsid w:val="00CB36D2"/>
    <w:rsid w:val="00CC3247"/>
    <w:rsid w:val="00CC57B0"/>
    <w:rsid w:val="00CE583D"/>
    <w:rsid w:val="00D0138E"/>
    <w:rsid w:val="00D07646"/>
    <w:rsid w:val="00D23869"/>
    <w:rsid w:val="00D24906"/>
    <w:rsid w:val="00D3386C"/>
    <w:rsid w:val="00D3521A"/>
    <w:rsid w:val="00D37D7A"/>
    <w:rsid w:val="00D444E8"/>
    <w:rsid w:val="00D45534"/>
    <w:rsid w:val="00D509A4"/>
    <w:rsid w:val="00D6019F"/>
    <w:rsid w:val="00D64AE6"/>
    <w:rsid w:val="00D829DA"/>
    <w:rsid w:val="00D85A05"/>
    <w:rsid w:val="00D94184"/>
    <w:rsid w:val="00DA036A"/>
    <w:rsid w:val="00DA4258"/>
    <w:rsid w:val="00DA5040"/>
    <w:rsid w:val="00DB1BB1"/>
    <w:rsid w:val="00DB1ECB"/>
    <w:rsid w:val="00DB73A0"/>
    <w:rsid w:val="00DC08E5"/>
    <w:rsid w:val="00DC0D61"/>
    <w:rsid w:val="00DE329D"/>
    <w:rsid w:val="00E017D9"/>
    <w:rsid w:val="00E24BDE"/>
    <w:rsid w:val="00E24C6A"/>
    <w:rsid w:val="00E25C5D"/>
    <w:rsid w:val="00E27ABA"/>
    <w:rsid w:val="00E315A3"/>
    <w:rsid w:val="00E41ADC"/>
    <w:rsid w:val="00E42253"/>
    <w:rsid w:val="00E575D0"/>
    <w:rsid w:val="00E6074F"/>
    <w:rsid w:val="00E66862"/>
    <w:rsid w:val="00E77940"/>
    <w:rsid w:val="00E9054C"/>
    <w:rsid w:val="00E96AA4"/>
    <w:rsid w:val="00EA6EF1"/>
    <w:rsid w:val="00EB0A0E"/>
    <w:rsid w:val="00EB1D4E"/>
    <w:rsid w:val="00EB422A"/>
    <w:rsid w:val="00EF324B"/>
    <w:rsid w:val="00F17FB8"/>
    <w:rsid w:val="00F24F08"/>
    <w:rsid w:val="00F32735"/>
    <w:rsid w:val="00F5377F"/>
    <w:rsid w:val="00F62950"/>
    <w:rsid w:val="00F63D3B"/>
    <w:rsid w:val="00F6462A"/>
    <w:rsid w:val="00F955D3"/>
    <w:rsid w:val="00FB1F4F"/>
    <w:rsid w:val="00FB5948"/>
    <w:rsid w:val="00FC60BB"/>
    <w:rsid w:val="00FD658F"/>
    <w:rsid w:val="00FE01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783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7D9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971"/>
  </w:style>
  <w:style w:type="paragraph" w:styleId="Footer">
    <w:name w:val="footer"/>
    <w:basedOn w:val="Normal"/>
    <w:link w:val="FooterChar"/>
    <w:unhideWhenUsed/>
    <w:rsid w:val="000D59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D5971"/>
  </w:style>
  <w:style w:type="paragraph" w:styleId="BalloonText">
    <w:name w:val="Balloon Text"/>
    <w:basedOn w:val="Normal"/>
    <w:link w:val="BalloonTextChar"/>
    <w:semiHidden/>
    <w:unhideWhenUsed/>
    <w:rsid w:val="00E017D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017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B1D4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7CCF"/>
  </w:style>
  <w:style w:type="character" w:styleId="FollowedHyperlink">
    <w:name w:val="FollowedHyperlink"/>
    <w:basedOn w:val="DefaultParagraphFont"/>
    <w:semiHidden/>
    <w:unhideWhenUsed/>
    <w:rsid w:val="000C7DD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3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mclevey@uwaterloo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shrc-crsh.gc.ca/funding-financement/programs-programmes/insight_development_grants-su%20bventions_de_developpement_savoir-eng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tario.ca/document/ontario-research-fund-early-researcher-awards-program-guidelin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shrc-crsh.gc.ca/funding-financement/programs-programmes/insight_grants-subventions_savoir-eng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hrc-crsh.gc.ca/funding-financement/programs-programmes/connection_grants-subventions_connexion-eng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4C9414F-17C5-F042-8AAB-54F910B7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McLevey</vt:lpstr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McLevey</dc:title>
  <dc:creator>John McLevey</dc:creator>
  <cp:lastModifiedBy>John McLevey</cp:lastModifiedBy>
  <cp:revision>14</cp:revision>
  <dcterms:created xsi:type="dcterms:W3CDTF">2020-05-21T16:18:00Z</dcterms:created>
  <dcterms:modified xsi:type="dcterms:W3CDTF">2021-06-30T13:39:00Z</dcterms:modified>
</cp:coreProperties>
</file>