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Group Name: LEAN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Date of Meeting: 02/04/2016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Location of Meeting: SSC 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Start and End Times: 8:00 - 9:15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Members Attending: Justin, Jeremy, Jorge, Robert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Members Not Attending: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Guests Attending: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Review of Current and Pending Milestones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installation and configuration milestones that were scheduled to be started this week were moved to next week.</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Research reports scheduled to be discussed this week were distributed to all team members via Google Drive.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Summary of Progress on Action Items Due At This Meeting (Member Reports)</w:t>
      </w:r>
    </w:p>
    <w:p w:rsidR="00000000" w:rsidDel="00000000" w:rsidP="00000000" w:rsidRDefault="00000000" w:rsidRPr="00000000">
      <w:pPr>
        <w:contextualSpacing w:val="0"/>
      </w:pPr>
      <w:r w:rsidDel="00000000" w:rsidR="00000000" w:rsidRPr="00000000">
        <w:rPr>
          <w:b w:val="1"/>
          <w:rtl w:val="0"/>
        </w:rPr>
        <w:tab/>
      </w:r>
    </w:p>
    <w:p w:rsidR="00000000" w:rsidDel="00000000" w:rsidP="00000000" w:rsidRDefault="00000000" w:rsidRPr="00000000">
      <w:pPr>
        <w:ind w:left="720" w:firstLine="0"/>
        <w:contextualSpacing w:val="0"/>
      </w:pPr>
      <w:r w:rsidDel="00000000" w:rsidR="00000000" w:rsidRPr="00000000">
        <w:rPr>
          <w:rtl w:val="0"/>
        </w:rPr>
        <w:t xml:space="preserve">All members brought requested reports to meeting located in groups google drive.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Justin presented information about the ubuntu operating system for the server, and and an open source program to measure the wifi signal on the terminal of the raspberry pi.</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Robert presented a report about how to parse the JSON files sent by the pods to the server containing the sensor information. Recommendation was to use python in order to keep the number of technologies being used for the project to a minimum.</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Jeremy presented multiple guides for using the I2C protocols on the pods.  The first guide discusses the installation and configuration of the protocols on the pod. The second guide discusses working with the protocols in python.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Jorge provided documentation for the Babel routing protocol.  The documentation discusses installing the routing protocol in *nix environments. The report also discusses how to set up mesh networks using the routing protocol.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Discussion of Current Group Status WRT Current and Pending Milestones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We are re-submitting our requirements document, BOM, and schedule to Dr. Gallagher and will be waiting to hear from purchasing.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Decisions with Respect to LONG TERM WHOLE GROUP GOALS.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bookmarkStart w:colFirst="0" w:colLast="0" w:name="h.gjdgxs" w:id="0"/>
      <w:bookmarkEnd w:id="0"/>
      <w:r w:rsidDel="00000000" w:rsidR="00000000" w:rsidRPr="00000000">
        <w:rPr>
          <w:rtl w:val="0"/>
        </w:rPr>
        <w:t xml:space="preserve">Schedule has been modified to push back implementation due to hold up on ordering materials.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Discussion of Action Items and Action Item Assignment for Next Meeting</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Justin will work on server and pod test cases.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Jeremy will work on pod sensor test cases.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Robert will work on test documentation for parsing the JSON files and writing to the databases.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Jorge will work on routing test cases.</w:t>
      </w:r>
    </w:p>
    <w:p w:rsidR="00000000" w:rsidDel="00000000" w:rsidP="00000000" w:rsidRDefault="00000000" w:rsidRPr="00000000">
      <w:pPr>
        <w:contextualSpacing w:val="0"/>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