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678" w:rsidRPr="005C4879" w:rsidRDefault="00407678" w:rsidP="00407678">
      <w:pPr>
        <w:jc w:val="center"/>
        <w:rPr>
          <w:rFonts w:asciiTheme="minorHAnsi" w:hAnsiTheme="minorHAnsi"/>
          <w:sz w:val="48"/>
          <w:szCs w:val="48"/>
        </w:rPr>
      </w:pPr>
      <w:r w:rsidRPr="005C4879">
        <w:rPr>
          <w:rFonts w:asciiTheme="minorHAnsi" w:hAnsiTheme="minorHAnsi"/>
          <w:noProof/>
          <w:sz w:val="48"/>
          <w:szCs w:val="48"/>
          <w:lang w:val="en-US" w:eastAsia="en-US"/>
        </w:rPr>
        <mc:AlternateContent>
          <mc:Choice Requires="wps">
            <w:drawing>
              <wp:anchor distT="0" distB="0" distL="114300" distR="114300" simplePos="0" relativeHeight="251659264" behindDoc="0" locked="0" layoutInCell="1" allowOverlap="1" wp14:anchorId="1383325C" wp14:editId="2B2FB37D">
                <wp:simplePos x="0" y="0"/>
                <wp:positionH relativeFrom="column">
                  <wp:posOffset>-409576</wp:posOffset>
                </wp:positionH>
                <wp:positionV relativeFrom="paragraph">
                  <wp:posOffset>560705</wp:posOffset>
                </wp:positionV>
                <wp:extent cx="6791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FE9D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25pt,44.15pt" to="502.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" strokecolor="black [3040]"/>
            </w:pict>
          </mc:Fallback>
        </mc:AlternateContent>
      </w:r>
      <w:r w:rsidRPr="005C4879">
        <w:rPr>
          <w:rFonts w:asciiTheme="minorHAnsi" w:hAnsiTheme="minorHAnsi"/>
          <w:noProof/>
          <w:sz w:val="48"/>
          <w:szCs w:val="48"/>
        </w:rPr>
        <w:t>${plan_title}</w:t>
      </w:r>
    </w:p>
    <w:p w:rsidR="00407678" w:rsidRPr="005C4879" w:rsidRDefault="00407678" w:rsidP="008C4F15">
      <w:pPr>
        <w:rPr>
          <w:rFonts w:asciiTheme="minorHAnsi" w:hAnsiTheme="minorHAnsi" w:cs="Calibri"/>
          <w:lang w:val="en-GB"/>
        </w:rPr>
      </w:pPr>
    </w:p>
    <w:p w:rsidR="00407678" w:rsidRPr="005C4879" w:rsidRDefault="00407678" w:rsidP="008C4F15">
      <w:pPr>
        <w:rPr>
          <w:rFonts w:asciiTheme="minorHAnsi" w:hAnsiTheme="minorHAnsi" w:cs="Calibri"/>
          <w:lang w:val="en-GB"/>
        </w:rPr>
      </w:pPr>
    </w:p>
    <w:p w:rsidR="009F0F9B" w:rsidRPr="005C4879" w:rsidRDefault="009F0F9B" w:rsidP="008C4F15">
      <w:pPr>
        <w:rPr>
          <w:rFonts w:asciiTheme="minorHAnsi" w:hAnsiTheme="minorHAnsi" w:cs="Calibri"/>
          <w:lang w:val="en-GB"/>
        </w:rPr>
      </w:pPr>
    </w:p>
    <w:tbl>
      <w:tblPr>
        <w:tblStyle w:val="TableGrid"/>
        <w:tblW w:w="0" w:type="auto"/>
        <w:tblInd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49"/>
        <w:gridCol w:w="3185"/>
        <w:gridCol w:w="582"/>
        <w:gridCol w:w="3160"/>
      </w:tblGrid>
      <w:tr w:rsidR="009F0F9B" w:rsidRPr="005C4879" w:rsidTr="000E4091">
        <w:trPr>
          <w:trHeight w:val="810"/>
        </w:trPr>
        <w:tc>
          <w:tcPr>
            <w:tcW w:w="2016" w:type="dxa"/>
            <w:vMerge w:val="restart"/>
          </w:tcPr>
          <w:p w:rsidR="009F0F9B" w:rsidRPr="005C4879" w:rsidRDefault="009F0F9B" w:rsidP="00235810">
            <w:pPr>
              <w:rPr>
                <w:rFonts w:asciiTheme="minorHAnsi" w:hAnsiTheme="minorHAnsi"/>
                <w:sz w:val="52"/>
                <w:szCs w:val="150"/>
              </w:rPr>
            </w:pPr>
            <w:r w:rsidRPr="005C4879">
              <w:rPr>
                <w:rFonts w:asciiTheme="minorHAnsi" w:hAnsiTheme="minorHAnsi"/>
                <w:noProof/>
                <w:sz w:val="52"/>
                <w:szCs w:val="150"/>
                <w:lang w:val="en-US" w:eastAsia="en-US"/>
              </w:rPr>
              <w:drawing>
                <wp:inline distT="0" distB="0" distL="0" distR="0" wp14:anchorId="43D4CA9C" wp14:editId="556D982A">
                  <wp:extent cx="1133856" cy="113385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_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76" w:type="dxa"/>
            <w:gridSpan w:val="4"/>
          </w:tcPr>
          <w:p w:rsidR="009F0F9B" w:rsidRPr="005C4879" w:rsidRDefault="009F0F9B" w:rsidP="00235810">
            <w:pPr>
              <w:rPr>
                <w:rFonts w:asciiTheme="minorHAnsi" w:hAnsiTheme="minorHAnsi"/>
                <w:b/>
                <w:color w:val="676767"/>
                <w:sz w:val="36"/>
                <w:szCs w:val="36"/>
              </w:rPr>
            </w:pPr>
            <w:r w:rsidRPr="005C4879">
              <w:rPr>
                <w:rFonts w:asciiTheme="minorHAnsi" w:hAnsiTheme="minorHAnsi"/>
                <w:b/>
                <w:color w:val="676767"/>
                <w:sz w:val="36"/>
                <w:szCs w:val="36"/>
              </w:rPr>
              <w:t>CASE DETAILS</w:t>
            </w:r>
          </w:p>
        </w:tc>
      </w:tr>
      <w:tr w:rsidR="00A51FE1" w:rsidRPr="005C4879" w:rsidTr="00972D0E">
        <w:trPr>
          <w:trHeight w:val="432"/>
        </w:trPr>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150"/>
              </w:rPr>
              <w:t>Client Name</w:t>
            </w:r>
          </w:p>
        </w:tc>
        <w:tc>
          <w:tcPr>
            <w:tcW w:w="582" w:type="dxa"/>
          </w:tcPr>
          <w:p w:rsidR="009F0F9B" w:rsidRPr="005C4879" w:rsidRDefault="009F0F9B" w:rsidP="00235810">
            <w:pPr>
              <w:rPr>
                <w:rFonts w:asciiTheme="minorHAnsi" w:hAnsiTheme="minorHAnsi"/>
                <w:sz w:val="16"/>
                <w:szCs w:val="150"/>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150"/>
              </w:rPr>
              <w:t>Date of Report</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${client_name}</w:t>
            </w: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${date_now}</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Date of Birth</w:t>
            </w:r>
          </w:p>
        </w:tc>
        <w:tc>
          <w:tcPr>
            <w:tcW w:w="582" w:type="dxa"/>
          </w:tcPr>
          <w:p w:rsidR="009F0F9B" w:rsidRPr="005C4879" w:rsidRDefault="009F0F9B" w:rsidP="00235810">
            <w:pPr>
              <w:rPr>
                <w:rFonts w:asciiTheme="minorHAnsi" w:hAnsiTheme="minorHAnsi"/>
                <w:sz w:val="36"/>
                <w:szCs w:val="150"/>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Author</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${birthdate}</w:t>
            </w: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sz w:val="28"/>
                <w:szCs w:val="28"/>
              </w:rPr>
            </w:pP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Address</w:t>
            </w:r>
          </w:p>
        </w:tc>
        <w:tc>
          <w:tcPr>
            <w:tcW w:w="582" w:type="dxa"/>
          </w:tcPr>
          <w:p w:rsidR="009F0F9B" w:rsidRPr="005C4879" w:rsidRDefault="009F0F9B" w:rsidP="00235810">
            <w:pPr>
              <w:rPr>
                <w:rFonts w:asciiTheme="minorHAnsi" w:hAnsiTheme="minorHAnsi"/>
                <w:sz w:val="36"/>
                <w:szCs w:val="36"/>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Practitioner</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color w:val="676767"/>
                <w:sz w:val="32"/>
                <w:szCs w:val="32"/>
              </w:rPr>
            </w:pPr>
          </w:p>
        </w:tc>
      </w:tr>
      <w:tr w:rsidR="003D1E3E" w:rsidRPr="005C4879" w:rsidTr="00972D0E">
        <w:tc>
          <w:tcPr>
            <w:tcW w:w="2065" w:type="dxa"/>
            <w:gridSpan w:val="2"/>
          </w:tcPr>
          <w:p w:rsidR="003D1E3E" w:rsidRPr="005C4879" w:rsidRDefault="00373320"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687366C3" wp14:editId="2E3A2912">
                  <wp:extent cx="1133856" cy="113385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_inf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27" w:type="dxa"/>
            <w:gridSpan w:val="3"/>
          </w:tcPr>
          <w:p w:rsidR="003D1E3E" w:rsidRPr="005C4879" w:rsidRDefault="00373320" w:rsidP="003D1E3E">
            <w:pPr>
              <w:rPr>
                <w:rFonts w:asciiTheme="minorHAnsi" w:hAnsiTheme="minorHAnsi"/>
                <w:b/>
                <w:color w:val="29AADF"/>
                <w:sz w:val="36"/>
                <w:szCs w:val="36"/>
              </w:rPr>
            </w:pPr>
            <w:r w:rsidRPr="005C4879">
              <w:rPr>
                <w:rFonts w:asciiTheme="minorHAnsi" w:hAnsiTheme="minorHAnsi"/>
                <w:b/>
                <w:color w:val="29AADF"/>
                <w:sz w:val="36"/>
                <w:szCs w:val="36"/>
              </w:rPr>
              <w:t>BACKGROUND INFORMATION</w:t>
            </w:r>
          </w:p>
          <w:p w:rsidR="00373320" w:rsidRPr="005C4879" w:rsidRDefault="00373320" w:rsidP="00373320">
            <w:pPr>
              <w:rPr>
                <w:rFonts w:asciiTheme="minorHAnsi" w:hAnsiTheme="minorHAnsi" w:cs="Arial"/>
                <w:sz w:val="28"/>
                <w:szCs w:val="28"/>
              </w:rPr>
            </w:pPr>
            <w:r w:rsidRPr="005C4879">
              <w:rPr>
                <w:rFonts w:asciiTheme="minorHAnsi" w:hAnsiTheme="minorHAnsi" w:cs="Arial"/>
                <w:sz w:val="28"/>
                <w:szCs w:val="28"/>
              </w:rPr>
              <w:t xml:space="preserve">Jeff is an engaging, 19 year old man with hazel eyes and light brown hair, who talks confidently to people he meets. He is 180 cm tall and weighs 100kg. He has a diagnosis of mild intellectual disability and spent much of his childhood in care due to a history of chronic neglect.  He has recently been released from prison following a 6 month sentence for shop lifting and assault. His financial matters are handled by the Public Trustee which is something he does not agree with. </w:t>
            </w:r>
          </w:p>
          <w:p w:rsidR="00373320" w:rsidRPr="005C4879" w:rsidRDefault="00373320" w:rsidP="00373320">
            <w:pPr>
              <w:rPr>
                <w:rFonts w:asciiTheme="minorHAnsi" w:hAnsiTheme="minorHAnsi" w:cs="Arial"/>
                <w:sz w:val="28"/>
                <w:szCs w:val="28"/>
              </w:rPr>
            </w:pPr>
          </w:p>
          <w:p w:rsidR="00373320" w:rsidRPr="005C4879" w:rsidRDefault="00373320" w:rsidP="00373320">
            <w:pPr>
              <w:rPr>
                <w:rFonts w:asciiTheme="minorHAnsi" w:hAnsiTheme="minorHAnsi"/>
                <w:b/>
                <w:color w:val="EC7344"/>
                <w:sz w:val="36"/>
                <w:szCs w:val="36"/>
              </w:rPr>
            </w:pPr>
            <w:r w:rsidRPr="005C4879">
              <w:rPr>
                <w:rFonts w:asciiTheme="minorHAnsi" w:hAnsiTheme="minorHAnsi"/>
                <w:sz w:val="28"/>
                <w:szCs w:val="28"/>
              </w:rPr>
              <w:t>His board and rent is paid by the Trustee. Jeff has stated that the groceries that are purchased are his and that staff should not eat this food. Several attempts to explain that the organisation pays for staff food have not been accepted by Jeff.</w:t>
            </w: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lastRenderedPageBreak/>
              <w:drawing>
                <wp:inline distT="0" distB="0" distL="0" distR="0" wp14:anchorId="08467667" wp14:editId="1238FF40">
                  <wp:extent cx="11430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cribe.jpg"/>
                          <pic:cNvPicPr/>
                        </pic:nvPicPr>
                        <pic:blipFill>
                          <a:blip r:embed="rId9">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b/>
                <w:sz w:val="36"/>
                <w:szCs w:val="36"/>
              </w:rPr>
            </w:pPr>
            <w:r w:rsidRPr="005C4879">
              <w:rPr>
                <w:rFonts w:asciiTheme="minorHAnsi" w:hAnsiTheme="minorHAnsi"/>
                <w:b/>
                <w:sz w:val="36"/>
                <w:szCs w:val="36"/>
              </w:rPr>
              <w:t>DESCRIBE</w:t>
            </w:r>
          </w:p>
          <w:p w:rsidR="003D1E3E" w:rsidRPr="005C4879" w:rsidRDefault="003D1E3E" w:rsidP="003D1E3E">
            <w:pPr>
              <w:rPr>
                <w:rFonts w:asciiTheme="minorHAnsi" w:hAnsiTheme="minorHAnsi"/>
                <w:b/>
                <w:color w:val="EC7344"/>
                <w:sz w:val="36"/>
                <w:szCs w:val="36"/>
              </w:rPr>
            </w:pPr>
            <w:r w:rsidRPr="005C4879">
              <w:rPr>
                <w:rFonts w:asciiTheme="minorHAnsi" w:hAnsiTheme="minorHAnsi" w:cs="Arial"/>
                <w:i/>
                <w:sz w:val="28"/>
                <w:szCs w:val="28"/>
              </w:rPr>
              <w:t>An accurate description of the target behaviour and its course is essential for reliable data collection, which is necessary to evaluate the effectiveness of intervention strategies. It also assists staff in predicting behaviour and responding effectively by using the management strategies at the appropriate times</w:t>
            </w: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lang w:val="en-US" w:eastAsia="en-US"/>
              </w:rPr>
            </w:pPr>
          </w:p>
        </w:tc>
        <w:tc>
          <w:tcPr>
            <w:tcW w:w="6927" w:type="dxa"/>
            <w:gridSpan w:val="3"/>
          </w:tcPr>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73320" w:rsidP="003D1E3E">
            <w:pPr>
              <w:rPr>
                <w:rFonts w:asciiTheme="minorHAnsi" w:hAnsiTheme="minorHAnsi"/>
                <w:b/>
                <w:color w:val="676767"/>
                <w:sz w:val="36"/>
                <w:szCs w:val="36"/>
              </w:rPr>
            </w:pPr>
            <w:r w:rsidRPr="005C4879">
              <w:rPr>
                <w:rFonts w:asciiTheme="minorHAnsi" w:hAnsiTheme="minorHAnsi"/>
                <w:b/>
                <w:color w:val="676767"/>
                <w:sz w:val="36"/>
                <w:szCs w:val="36"/>
              </w:rPr>
              <w:t>TARGET BEHAVIOUR (LABEL)</w:t>
            </w:r>
          </w:p>
          <w:p w:rsidR="00373320" w:rsidRPr="005C4879" w:rsidRDefault="00373320" w:rsidP="00373320">
            <w:pPr>
              <w:pStyle w:val="NoSpacing"/>
              <w:rPr>
                <w:rFonts w:cs="Arial"/>
                <w:sz w:val="28"/>
                <w:szCs w:val="28"/>
              </w:rPr>
            </w:pPr>
            <w:r w:rsidRPr="005C4879">
              <w:rPr>
                <w:rFonts w:cs="Arial"/>
                <w:sz w:val="28"/>
                <w:szCs w:val="28"/>
              </w:rPr>
              <w:t>${</w:t>
            </w:r>
            <w:proofErr w:type="spellStart"/>
            <w:r w:rsidRPr="005C4879">
              <w:rPr>
                <w:rFonts w:cs="Arial"/>
                <w:sz w:val="28"/>
                <w:szCs w:val="28"/>
              </w:rPr>
              <w:t>behaviour</w:t>
            </w:r>
            <w:proofErr w:type="spellEnd"/>
            <w:r w:rsidRPr="005C4879">
              <w:rPr>
                <w:rFonts w:cs="Arial"/>
                <w:sz w:val="28"/>
                <w:szCs w:val="28"/>
              </w:rPr>
              <w:t>}</w:t>
            </w:r>
          </w:p>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73320" w:rsidRPr="005C4879" w:rsidRDefault="00373320" w:rsidP="00373320">
            <w:pPr>
              <w:pStyle w:val="NoSpacing"/>
              <w:rPr>
                <w:b/>
                <w:color w:val="676767"/>
                <w:sz w:val="36"/>
                <w:szCs w:val="36"/>
              </w:rPr>
            </w:pPr>
            <w:r w:rsidRPr="005C4879">
              <w:rPr>
                <w:b/>
                <w:color w:val="676767"/>
                <w:sz w:val="36"/>
                <w:szCs w:val="36"/>
              </w:rPr>
              <w:t>BEHAVIOUR DEFINITION</w:t>
            </w:r>
          </w:p>
          <w:p w:rsidR="00373320" w:rsidRPr="005C4879" w:rsidRDefault="00373320" w:rsidP="00373320">
            <w:pPr>
              <w:pStyle w:val="NoSpacing"/>
              <w:rPr>
                <w:b/>
                <w:color w:val="676767"/>
                <w:sz w:val="36"/>
                <w:szCs w:val="36"/>
              </w:rPr>
            </w:pPr>
            <w:r w:rsidRPr="005C4879">
              <w:rPr>
                <w:sz w:val="28"/>
                <w:szCs w:val="28"/>
              </w:rPr>
              <w:t>{Additional Details Here}</w:t>
            </w:r>
          </w:p>
          <w:p w:rsidR="003D1E3E" w:rsidRPr="005C4879" w:rsidRDefault="003D1E3E" w:rsidP="003D1E3E">
            <w:pPr>
              <w:rPr>
                <w:rFonts w:asciiTheme="minorHAnsi" w:hAnsiTheme="minorHAnsi"/>
                <w:b/>
                <w:color w:val="EC7344"/>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lang w:val="en-US" w:eastAsia="en-US"/>
              </w:rPr>
            </w:pPr>
          </w:p>
        </w:tc>
        <w:tc>
          <w:tcPr>
            <w:tcW w:w="6927" w:type="dxa"/>
            <w:gridSpan w:val="3"/>
          </w:tcPr>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cs="Calibri"/>
                <w:lang w:val="en-GB"/>
              </w:rPr>
            </w:pPr>
            <w:r w:rsidRPr="005C4879">
              <w:rPr>
                <w:rFonts w:asciiTheme="minorHAnsi" w:hAnsiTheme="minorHAnsi"/>
                <w:noProof/>
                <w:sz w:val="52"/>
                <w:szCs w:val="150"/>
                <w:lang w:val="en-US" w:eastAsia="en-US"/>
              </w:rPr>
              <w:drawing>
                <wp:inline distT="0" distB="0" distL="0" distR="0" wp14:anchorId="2FA4E5B6" wp14:editId="640D3814">
                  <wp:extent cx="1143000" cy="97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ursor.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974725"/>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cs="Arial"/>
                <w:i/>
                <w:sz w:val="28"/>
                <w:szCs w:val="28"/>
              </w:rPr>
            </w:pPr>
            <w:r w:rsidRPr="005C4879">
              <w:rPr>
                <w:rFonts w:asciiTheme="minorHAnsi" w:hAnsiTheme="minorHAnsi"/>
                <w:b/>
                <w:color w:val="EC7344"/>
                <w:sz w:val="36"/>
                <w:szCs w:val="36"/>
              </w:rPr>
              <w:t>PRE CURSOR EVENTS</w:t>
            </w:r>
            <w:r w:rsidRPr="005C4879">
              <w:rPr>
                <w:rFonts w:asciiTheme="minorHAnsi" w:hAnsiTheme="minorHAnsi" w:cs="Arial"/>
                <w:i/>
                <w:sz w:val="28"/>
                <w:szCs w:val="28"/>
              </w:rPr>
              <w:t xml:space="preserve"> </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An understanding of precursor behaviours provides the opportunity to intervene early in the escalation cycle and avoid crisis behaviours.</w:t>
            </w:r>
          </w:p>
          <w:p w:rsidR="003D1E3E" w:rsidRPr="005C4879" w:rsidRDefault="003D1E3E" w:rsidP="003D1E3E">
            <w:pPr>
              <w:rPr>
                <w:rFonts w:asciiTheme="minorHAnsi" w:hAnsi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D1E3E" w:rsidRPr="005C4879" w:rsidTr="00972D0E">
              <w:tc>
                <w:tcPr>
                  <w:tcW w:w="7550" w:type="dxa"/>
                </w:tcPr>
                <w:p w:rsidR="003D1E3E" w:rsidRPr="005C4879" w:rsidRDefault="003D1E3E" w:rsidP="003D1E3E">
                  <w:pPr>
                    <w:pStyle w:val="ListParagraph"/>
                    <w:numPr>
                      <w:ilvl w:val="0"/>
                      <w:numId w:val="2"/>
                    </w:numPr>
                    <w:rPr>
                      <w:rFonts w:asciiTheme="minorHAnsi" w:hAnsiTheme="minorHAnsi"/>
                      <w:sz w:val="28"/>
                      <w:szCs w:val="28"/>
                    </w:rPr>
                  </w:pPr>
                  <w:r w:rsidRPr="005C4879">
                    <w:rPr>
                      <w:rFonts w:asciiTheme="minorHAnsi" w:hAnsiTheme="minorHAnsi"/>
                      <w:sz w:val="28"/>
                      <w:szCs w:val="28"/>
                    </w:rPr>
                    <w:t>${precursor}</w:t>
                  </w:r>
                </w:p>
              </w:tc>
            </w:tr>
          </w:tbl>
          <w:p w:rsidR="003D1E3E" w:rsidRPr="005C4879" w:rsidRDefault="003D1E3E" w:rsidP="008C4F15">
            <w:pPr>
              <w:rPr>
                <w:rFonts w:asciiTheme="minorHAnsi" w:hAnsiTheme="minorHAnsi" w:cs="Calibri"/>
                <w:lang w:val="en-GB"/>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color w:val="EC7344"/>
                <w:sz w:val="36"/>
                <w:szCs w:val="36"/>
              </w:rPr>
            </w:pPr>
          </w:p>
        </w:tc>
      </w:tr>
      <w:tr w:rsidR="001A57F1" w:rsidRPr="005C4879" w:rsidTr="00972D0E">
        <w:tc>
          <w:tcPr>
            <w:tcW w:w="2065" w:type="dxa"/>
            <w:gridSpan w:val="2"/>
          </w:tcPr>
          <w:p w:rsidR="001A57F1" w:rsidRPr="005C4879" w:rsidRDefault="001A57F1"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6A2D439C" wp14:editId="6587AA89">
                  <wp:extent cx="1155032" cy="960120"/>
                  <wp:effectExtent l="0" t="0" r="7620" b="0"/>
                  <wp:docPr id="1" name="Picture 1" descr="C:\Users\Robey\Documents\www\Apache\pbcs\public_html\codeigniter\assets\images\presentation\tiles\post-cursor-events-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y\Documents\www\Apache\pbcs\public_html\codeigniter\assets\images\presentation\tiles\post-cursor-events-act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032" cy="960120"/>
                          </a:xfrm>
                          <a:prstGeom prst="rect">
                            <a:avLst/>
                          </a:prstGeom>
                          <a:noFill/>
                          <a:ln>
                            <a:noFill/>
                          </a:ln>
                        </pic:spPr>
                      </pic:pic>
                    </a:graphicData>
                  </a:graphic>
                </wp:inline>
              </w:drawing>
            </w:r>
          </w:p>
        </w:tc>
        <w:tc>
          <w:tcPr>
            <w:tcW w:w="6927" w:type="dxa"/>
            <w:gridSpan w:val="3"/>
          </w:tcPr>
          <w:p w:rsidR="001A57F1" w:rsidRPr="005C4879" w:rsidRDefault="00A87012" w:rsidP="001A57F1">
            <w:pPr>
              <w:rPr>
                <w:rFonts w:asciiTheme="minorHAnsi" w:hAnsiTheme="minorHAnsi"/>
                <w:b/>
                <w:color w:val="7BA5D6"/>
                <w:sz w:val="36"/>
                <w:szCs w:val="36"/>
              </w:rPr>
            </w:pPr>
            <w:r>
              <w:rPr>
                <w:rFonts w:asciiTheme="minorHAnsi" w:hAnsiTheme="minorHAnsi"/>
                <w:b/>
                <w:color w:val="7BA5D6"/>
                <w:sz w:val="36"/>
                <w:szCs w:val="36"/>
              </w:rPr>
              <w:t xml:space="preserve">POST </w:t>
            </w:r>
            <w:r w:rsidR="001A57F1" w:rsidRPr="005C4879">
              <w:rPr>
                <w:rFonts w:asciiTheme="minorHAnsi" w:hAnsiTheme="minorHAnsi"/>
                <w:b/>
                <w:color w:val="7BA5D6"/>
                <w:sz w:val="36"/>
                <w:szCs w:val="36"/>
              </w:rPr>
              <w:t>CURSOR EVENTS</w:t>
            </w:r>
          </w:p>
          <w:p w:rsidR="001A57F1" w:rsidRPr="005C4879" w:rsidRDefault="001A57F1" w:rsidP="001A57F1">
            <w:pPr>
              <w:rPr>
                <w:rFonts w:asciiTheme="minorHAnsi" w:hAnsiTheme="minorHAnsi" w:cs="Arial"/>
                <w:i/>
                <w:sz w:val="28"/>
                <w:szCs w:val="28"/>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p w:rsidR="001A57F1" w:rsidRPr="005C4879" w:rsidRDefault="001A57F1" w:rsidP="001A57F1">
            <w:pPr>
              <w:rPr>
                <w:rFonts w:asciiTheme="minorHAnsi" w:hAnsiTheme="minorHAnsi"/>
                <w:color w:val="EC7344"/>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1A57F1" w:rsidRPr="005C4879" w:rsidTr="00972D0E">
              <w:tc>
                <w:tcPr>
                  <w:tcW w:w="6766" w:type="dxa"/>
                </w:tcPr>
                <w:p w:rsidR="001A57F1" w:rsidRPr="005C4879" w:rsidRDefault="001A57F1" w:rsidP="001A57F1">
                  <w:pPr>
                    <w:pStyle w:val="ListParagraph"/>
                    <w:numPr>
                      <w:ilvl w:val="0"/>
                      <w:numId w:val="2"/>
                    </w:numPr>
                    <w:rPr>
                      <w:rFonts w:asciiTheme="minorHAnsi" w:hAnsiTheme="minorHAnsi"/>
                      <w:sz w:val="28"/>
                      <w:szCs w:val="28"/>
                    </w:rPr>
                  </w:pPr>
                  <w:r w:rsidRPr="005C4879">
                    <w:rPr>
                      <w:rFonts w:asciiTheme="minorHAnsi" w:hAnsiTheme="minorHAnsi"/>
                      <w:sz w:val="28"/>
                      <w:szCs w:val="28"/>
                    </w:rPr>
                    <w:t>${postcursor}</w:t>
                  </w:r>
                </w:p>
              </w:tc>
            </w:tr>
          </w:tbl>
          <w:p w:rsidR="001A57F1" w:rsidRPr="005C4879" w:rsidRDefault="001A57F1" w:rsidP="001A57F1">
            <w:pPr>
              <w:rPr>
                <w:rFonts w:asciiTheme="minorHAnsi" w:hAnsiTheme="minorHAnsi"/>
                <w:color w:val="EC7344"/>
                <w:sz w:val="28"/>
                <w:szCs w:val="28"/>
              </w:rPr>
            </w:pPr>
          </w:p>
        </w:tc>
      </w:tr>
      <w:tr w:rsidR="001A57F1" w:rsidRPr="005C4879" w:rsidTr="00972D0E">
        <w:tc>
          <w:tcPr>
            <w:tcW w:w="2065" w:type="dxa"/>
            <w:gridSpan w:val="2"/>
          </w:tcPr>
          <w:p w:rsidR="001A57F1" w:rsidRPr="005C4879" w:rsidRDefault="001A57F1" w:rsidP="008C4F15">
            <w:pPr>
              <w:rPr>
                <w:rFonts w:asciiTheme="minorHAnsi" w:hAnsiTheme="minorHAnsi"/>
                <w:noProof/>
                <w:sz w:val="52"/>
                <w:szCs w:val="150"/>
                <w:lang w:val="en-US" w:eastAsia="en-US"/>
              </w:rPr>
            </w:pPr>
          </w:p>
        </w:tc>
        <w:tc>
          <w:tcPr>
            <w:tcW w:w="6927" w:type="dxa"/>
            <w:gridSpan w:val="3"/>
          </w:tcPr>
          <w:p w:rsidR="001A57F1" w:rsidRPr="005C4879" w:rsidRDefault="001A57F1"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lastRenderedPageBreak/>
              <w:drawing>
                <wp:inline distT="0" distB="0" distL="0" distR="0" wp14:anchorId="20A63512" wp14:editId="234EAB36">
                  <wp:extent cx="1133856" cy="113385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dersta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b/>
                <w:sz w:val="36"/>
                <w:szCs w:val="36"/>
              </w:rPr>
            </w:pPr>
            <w:r w:rsidRPr="005C4879">
              <w:rPr>
                <w:rFonts w:asciiTheme="minorHAnsi" w:hAnsiTheme="minorHAnsi"/>
                <w:b/>
                <w:sz w:val="36"/>
                <w:szCs w:val="36"/>
              </w:rPr>
              <w:t>UNDERSTAND</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p w:rsidR="003D1E3E" w:rsidRPr="005C4879" w:rsidRDefault="003D1E3E" w:rsidP="003D1E3E">
            <w:pPr>
              <w:rPr>
                <w:rFonts w:asciiTheme="minorHAnsi" w:hAnsiTheme="minorHAnsi"/>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1C0B0EE3" wp14:editId="6F46CCE4">
                  <wp:extent cx="1143000" cy="960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calating_ev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960755"/>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cs="Arial"/>
                <w:i/>
                <w:sz w:val="28"/>
                <w:szCs w:val="28"/>
              </w:rPr>
            </w:pPr>
            <w:r w:rsidRPr="005C4879">
              <w:rPr>
                <w:rFonts w:asciiTheme="minorHAnsi" w:hAnsiTheme="minorHAnsi"/>
                <w:b/>
                <w:color w:val="903D3C"/>
                <w:sz w:val="36"/>
                <w:szCs w:val="36"/>
              </w:rPr>
              <w:t>ESCALATING EVENTS</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Escalating Events are events that are associated with a higher likelihood of Outburst Behaviour. Avoiding these events will reduce the occurrence of the Outburst Behaviour.</w:t>
            </w:r>
          </w:p>
          <w:p w:rsidR="003D1E3E" w:rsidRPr="005C4879" w:rsidRDefault="003D1E3E"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D1E3E" w:rsidRPr="005C4879" w:rsidTr="00972D0E">
              <w:tc>
                <w:tcPr>
                  <w:tcW w:w="6771" w:type="dxa"/>
                </w:tcPr>
                <w:p w:rsidR="003D1E3E" w:rsidRPr="005C4879" w:rsidRDefault="003D1E3E" w:rsidP="00373320">
                  <w:pPr>
                    <w:pStyle w:val="ListParagraph"/>
                    <w:numPr>
                      <w:ilvl w:val="0"/>
                      <w:numId w:val="2"/>
                    </w:numPr>
                    <w:rPr>
                      <w:rFonts w:asciiTheme="minorHAnsi" w:hAnsiTheme="minorHAnsi"/>
                      <w:sz w:val="28"/>
                      <w:szCs w:val="28"/>
                    </w:rPr>
                  </w:pPr>
                  <w:r w:rsidRPr="005C4879">
                    <w:rPr>
                      <w:rFonts w:asciiTheme="minorHAnsi" w:hAnsiTheme="minorHAnsi"/>
                      <w:sz w:val="28"/>
                      <w:szCs w:val="28"/>
                    </w:rPr>
                    <w:t>${escalating}</w:t>
                  </w:r>
                </w:p>
              </w:tc>
            </w:tr>
          </w:tbl>
          <w:p w:rsidR="003D1E3E" w:rsidRPr="005C4879" w:rsidRDefault="003D1E3E" w:rsidP="003D1E3E">
            <w:pPr>
              <w:rPr>
                <w:rFonts w:asciiTheme="minorHAnsi" w:hAnsiTheme="minorHAnsi"/>
                <w:b/>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cs="Arial"/>
                <w:i/>
                <w:sz w:val="28"/>
                <w:szCs w:val="28"/>
              </w:rPr>
            </w:pPr>
          </w:p>
        </w:tc>
      </w:tr>
      <w:tr w:rsidR="00B469DB" w:rsidRPr="005C4879" w:rsidTr="00972D0E">
        <w:tc>
          <w:tcPr>
            <w:tcW w:w="2065" w:type="dxa"/>
            <w:gridSpan w:val="2"/>
          </w:tcPr>
          <w:p w:rsidR="00B469DB" w:rsidRPr="005C4879" w:rsidRDefault="00B469DB"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0A2F2A09" wp14:editId="4E6C61A0">
                  <wp:extent cx="1143000" cy="964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lming_events.jpg"/>
                          <pic:cNvPicPr/>
                        </pic:nvPicPr>
                        <pic:blipFill>
                          <a:blip r:embed="rId14">
                            <a:extLst>
                              <a:ext uri="{28A0092B-C50C-407E-A947-70E740481C1C}">
                                <a14:useLocalDpi xmlns:a14="http://schemas.microsoft.com/office/drawing/2010/main" val="0"/>
                              </a:ext>
                            </a:extLst>
                          </a:blip>
                          <a:stretch>
                            <a:fillRect/>
                          </a:stretch>
                        </pic:blipFill>
                        <pic:spPr>
                          <a:xfrm>
                            <a:off x="0" y="0"/>
                            <a:ext cx="1143000" cy="964565"/>
                          </a:xfrm>
                          <a:prstGeom prst="rect">
                            <a:avLst/>
                          </a:prstGeom>
                        </pic:spPr>
                      </pic:pic>
                    </a:graphicData>
                  </a:graphic>
                </wp:inline>
              </w:drawing>
            </w:r>
          </w:p>
        </w:tc>
        <w:tc>
          <w:tcPr>
            <w:tcW w:w="6927" w:type="dxa"/>
            <w:gridSpan w:val="3"/>
          </w:tcPr>
          <w:p w:rsidR="00B469DB" w:rsidRPr="005C4879" w:rsidRDefault="00B469DB" w:rsidP="00B469DB">
            <w:pPr>
              <w:rPr>
                <w:rFonts w:asciiTheme="minorHAnsi" w:hAnsiTheme="minorHAnsi"/>
                <w:b/>
                <w:color w:val="3B5F8D"/>
                <w:sz w:val="36"/>
                <w:szCs w:val="36"/>
              </w:rPr>
            </w:pPr>
            <w:r w:rsidRPr="005C4879">
              <w:rPr>
                <w:rFonts w:asciiTheme="minorHAnsi" w:hAnsiTheme="minorHAnsi"/>
                <w:b/>
                <w:color w:val="3B5F8D"/>
                <w:sz w:val="36"/>
                <w:szCs w:val="36"/>
              </w:rPr>
              <w:t>CALMING EVENTS</w:t>
            </w:r>
          </w:p>
          <w:p w:rsidR="00B469DB" w:rsidRPr="005C4879" w:rsidRDefault="00B469DB" w:rsidP="00B469DB">
            <w:pPr>
              <w:rPr>
                <w:rFonts w:asciiTheme="minorHAnsi" w:hAnsiTheme="minorHAnsi" w:cs="Arial"/>
                <w:i/>
                <w:sz w:val="28"/>
                <w:szCs w:val="28"/>
              </w:rPr>
            </w:pPr>
            <w:r w:rsidRPr="005C4879">
              <w:rPr>
                <w:rFonts w:asciiTheme="minorHAnsi" w:hAnsiTheme="minorHAnsi" w:cs="Arial"/>
                <w:i/>
                <w:sz w:val="28"/>
                <w:szCs w:val="28"/>
              </w:rPr>
              <w:t>Calming Events are events that are associated with a low likelihood or de-escalation of Outburst Behaviour. These events can then be used to counteract the impact of escalating events and triggers.</w:t>
            </w:r>
          </w:p>
          <w:p w:rsidR="00B469DB" w:rsidRPr="005C4879" w:rsidRDefault="00B469DB" w:rsidP="00B469DB">
            <w:pPr>
              <w:rPr>
                <w:rFonts w:asciiTheme="minorHAnsi" w:hAnsiTheme="minorHAnsi"/>
                <w:b/>
                <w:color w:val="3B5F8D"/>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B469DB" w:rsidRPr="005C4879" w:rsidTr="00972D0E">
              <w:tc>
                <w:tcPr>
                  <w:tcW w:w="6771" w:type="dxa"/>
                </w:tcPr>
                <w:p w:rsidR="00B469DB" w:rsidRPr="005C4879" w:rsidRDefault="00B469DB" w:rsidP="00B469DB">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${calming}</w:t>
                  </w:r>
                </w:p>
              </w:tc>
            </w:tr>
          </w:tbl>
          <w:p w:rsidR="00B469DB" w:rsidRPr="005C4879" w:rsidRDefault="00B469DB" w:rsidP="003D1E3E">
            <w:pPr>
              <w:rPr>
                <w:rFonts w:asciiTheme="minorHAnsi" w:hAnsiTheme="minorHAnsi" w:cs="Arial"/>
                <w:sz w:val="28"/>
                <w:szCs w:val="28"/>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2EEA2678" wp14:editId="67D2A049">
                  <wp:extent cx="1143000" cy="966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igger_events.jpg"/>
                          <pic:cNvPicPr/>
                        </pic:nvPicPr>
                        <pic:blipFill>
                          <a:blip r:embed="rId15">
                            <a:extLst>
                              <a:ext uri="{28A0092B-C50C-407E-A947-70E740481C1C}">
                                <a14:useLocalDpi xmlns:a14="http://schemas.microsoft.com/office/drawing/2010/main" val="0"/>
                              </a:ext>
                            </a:extLst>
                          </a:blip>
                          <a:stretch>
                            <a:fillRect/>
                          </a:stretch>
                        </pic:blipFill>
                        <pic:spPr>
                          <a:xfrm>
                            <a:off x="0" y="0"/>
                            <a:ext cx="1143000" cy="966470"/>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007168"/>
                <w:sz w:val="36"/>
                <w:szCs w:val="36"/>
              </w:rPr>
            </w:pPr>
            <w:r w:rsidRPr="005C4879">
              <w:rPr>
                <w:rFonts w:asciiTheme="minorHAnsi" w:hAnsiTheme="minorHAnsi"/>
                <w:b/>
                <w:color w:val="007168"/>
                <w:sz w:val="36"/>
                <w:szCs w:val="36"/>
              </w:rPr>
              <w:t>TRIGGER EVENTS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Trigger Events are events that are associated with the onset of Outburst Behaviour. Recognising the events sets the scene for avoiding behaviour by avoiding these events.</w:t>
            </w:r>
          </w:p>
          <w:p w:rsidR="00373320" w:rsidRPr="005C4879" w:rsidRDefault="00373320" w:rsidP="003D1E3E">
            <w:pPr>
              <w:rPr>
                <w:rFonts w:asciiTheme="minorHAnsi" w:hAnsiTheme="minorHAns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28"/>
                    </w:rPr>
                  </w:pPr>
                  <w:r w:rsidRPr="005C4879">
                    <w:rPr>
                      <w:rFonts w:asciiTheme="minorHAnsi" w:hAnsiTheme="minorHAnsi"/>
                      <w:sz w:val="28"/>
                      <w:szCs w:val="28"/>
                    </w:rPr>
                    <w:t>${trigger}</w:t>
                  </w:r>
                </w:p>
              </w:tc>
            </w:tr>
          </w:tbl>
          <w:p w:rsidR="00312953" w:rsidRPr="005C4879" w:rsidRDefault="00312953" w:rsidP="003D1E3E">
            <w:pPr>
              <w:rPr>
                <w:rFonts w:asciiTheme="minorHAnsi" w:hAnsiTheme="minorHAnsi"/>
                <w:sz w:val="28"/>
                <w:szCs w:val="28"/>
              </w:rPr>
            </w:pPr>
          </w:p>
        </w:tc>
      </w:tr>
      <w:tr w:rsidR="00A51FE1" w:rsidRPr="005C4879" w:rsidTr="00972D0E">
        <w:tc>
          <w:tcPr>
            <w:tcW w:w="2065" w:type="dxa"/>
            <w:gridSpan w:val="2"/>
          </w:tcPr>
          <w:p w:rsidR="00A51FE1" w:rsidRPr="005C4879" w:rsidRDefault="00A51FE1" w:rsidP="008C4F15">
            <w:pPr>
              <w:rPr>
                <w:rFonts w:asciiTheme="minorHAnsi" w:hAnsiTheme="minorHAnsi"/>
                <w:noProof/>
                <w:sz w:val="52"/>
                <w:szCs w:val="150"/>
                <w:lang w:val="en-US" w:eastAsia="en-US"/>
              </w:rPr>
            </w:pPr>
          </w:p>
        </w:tc>
        <w:tc>
          <w:tcPr>
            <w:tcW w:w="6927" w:type="dxa"/>
            <w:gridSpan w:val="3"/>
          </w:tcPr>
          <w:p w:rsidR="00A51FE1" w:rsidRPr="005C4879" w:rsidRDefault="00A51FE1" w:rsidP="003D1E3E">
            <w:pPr>
              <w:rPr>
                <w:rFonts w:asciiTheme="minorHAnsi" w:hAnsiTheme="minorHAnsi"/>
                <w:b/>
                <w:color w:val="007168"/>
                <w:sz w:val="36"/>
                <w:szCs w:val="36"/>
              </w:rPr>
            </w:pPr>
          </w:p>
        </w:tc>
      </w:tr>
      <w:tr w:rsidR="00F43D79" w:rsidRPr="005C4879" w:rsidTr="00972D0E">
        <w:tc>
          <w:tcPr>
            <w:tcW w:w="2065" w:type="dxa"/>
            <w:gridSpan w:val="2"/>
          </w:tcPr>
          <w:p w:rsidR="00F43D79" w:rsidRPr="005C4879" w:rsidRDefault="00F43D79" w:rsidP="008C4F15">
            <w:pPr>
              <w:rPr>
                <w:rFonts w:asciiTheme="minorHAnsi" w:hAnsiTheme="minorHAnsi"/>
                <w:noProof/>
                <w:sz w:val="52"/>
                <w:szCs w:val="150"/>
                <w:lang w:val="en-US" w:eastAsia="en-US"/>
              </w:rPr>
            </w:pPr>
            <w:r>
              <w:rPr>
                <w:rFonts w:asciiTheme="minorHAnsi" w:hAnsiTheme="minorHAnsi" w:cs="Calibri"/>
                <w:noProof/>
                <w:lang w:val="en-US" w:eastAsia="en-US"/>
              </w:rPr>
              <w:lastRenderedPageBreak/>
              <w:drawing>
                <wp:inline distT="0" distB="0" distL="0" distR="0" wp14:anchorId="165BF06E" wp14:editId="6023729E">
                  <wp:extent cx="1155032" cy="9601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nction-active.png"/>
                          <pic:cNvPicPr/>
                        </pic:nvPicPr>
                        <pic:blipFill>
                          <a:blip r:embed="rId16">
                            <a:extLst>
                              <a:ext uri="{28A0092B-C50C-407E-A947-70E740481C1C}">
                                <a14:useLocalDpi xmlns:a14="http://schemas.microsoft.com/office/drawing/2010/main" val="0"/>
                              </a:ext>
                            </a:extLst>
                          </a:blip>
                          <a:stretch>
                            <a:fillRect/>
                          </a:stretch>
                        </pic:blipFill>
                        <pic:spPr>
                          <a:xfrm>
                            <a:off x="0" y="0"/>
                            <a:ext cx="1155032" cy="960120"/>
                          </a:xfrm>
                          <a:prstGeom prst="rect">
                            <a:avLst/>
                          </a:prstGeom>
                        </pic:spPr>
                      </pic:pic>
                    </a:graphicData>
                  </a:graphic>
                </wp:inline>
              </w:drawing>
            </w:r>
          </w:p>
        </w:tc>
        <w:tc>
          <w:tcPr>
            <w:tcW w:w="6927" w:type="dxa"/>
            <w:gridSpan w:val="3"/>
          </w:tcPr>
          <w:p w:rsidR="00F43D79" w:rsidRPr="00C77C70" w:rsidRDefault="00F43D79" w:rsidP="00F43D79">
            <w:pPr>
              <w:rPr>
                <w:rFonts w:asciiTheme="minorHAnsi" w:hAnsiTheme="minorHAnsi" w:cs="Calibri"/>
                <w:b/>
                <w:color w:val="C9C03E"/>
                <w:lang w:val="en-GB"/>
              </w:rPr>
            </w:pPr>
            <w:r w:rsidRPr="00C77C70">
              <w:rPr>
                <w:rFonts w:asciiTheme="minorHAnsi" w:hAnsiTheme="minorHAnsi" w:cs="Calibri"/>
                <w:b/>
                <w:color w:val="C9C03E"/>
                <w:sz w:val="36"/>
                <w:lang w:val="en-GB"/>
              </w:rPr>
              <w:t>FUNCTION</w:t>
            </w:r>
          </w:p>
          <w:p w:rsidR="00F43D79" w:rsidRPr="00326B12" w:rsidRDefault="00F43D79" w:rsidP="00F43D79">
            <w:pPr>
              <w:rPr>
                <w:rFonts w:asciiTheme="minorHAnsi" w:hAnsiTheme="minorHAnsi" w:cs="Calibri"/>
                <w:i/>
                <w:sz w:val="28"/>
                <w:lang w:val="en-GB"/>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F43D79" w:rsidRDefault="00F43D79" w:rsidP="00F43D79">
            <w:pPr>
              <w:rPr>
                <w:rFonts w:asciiTheme="minorHAnsi" w:hAnsiTheme="minorHAnsi" w:cs="Calibr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F43D79" w:rsidTr="00972D0E">
              <w:tc>
                <w:tcPr>
                  <w:tcW w:w="6771" w:type="dxa"/>
                </w:tcPr>
                <w:p w:rsidR="00F43D79" w:rsidRPr="007F34DC" w:rsidRDefault="00F43D79" w:rsidP="00F43D79">
                  <w:pPr>
                    <w:pStyle w:val="ListParagraph"/>
                    <w:numPr>
                      <w:ilvl w:val="0"/>
                      <w:numId w:val="2"/>
                    </w:numPr>
                    <w:rPr>
                      <w:rFonts w:asciiTheme="minorHAnsi" w:hAnsiTheme="minorHAnsi" w:cs="Calibri"/>
                      <w:lang w:val="en-GB"/>
                    </w:rPr>
                  </w:pPr>
                  <w:r w:rsidRPr="007F34DC">
                    <w:rPr>
                      <w:rFonts w:asciiTheme="minorHAnsi" w:hAnsiTheme="minorHAnsi" w:cs="Calibri"/>
                      <w:sz w:val="28"/>
                      <w:lang w:val="en-GB"/>
                    </w:rPr>
                    <w:t>${function}</w:t>
                  </w:r>
                </w:p>
              </w:tc>
            </w:tr>
          </w:tbl>
          <w:p w:rsidR="00F43D79" w:rsidRPr="005C4879" w:rsidRDefault="00F43D79" w:rsidP="003D1E3E">
            <w:pPr>
              <w:rPr>
                <w:rFonts w:asciiTheme="minorHAnsi" w:hAnsiTheme="minorHAnsi"/>
                <w:b/>
                <w:color w:val="007168"/>
                <w:sz w:val="36"/>
                <w:szCs w:val="36"/>
              </w:rPr>
            </w:pPr>
          </w:p>
        </w:tc>
      </w:tr>
      <w:tr w:rsidR="0034444D" w:rsidRPr="005C4879" w:rsidTr="00972D0E">
        <w:tc>
          <w:tcPr>
            <w:tcW w:w="2065" w:type="dxa"/>
            <w:gridSpan w:val="2"/>
          </w:tcPr>
          <w:p w:rsidR="0034444D" w:rsidRPr="005C4879" w:rsidRDefault="0034444D" w:rsidP="008C4F15">
            <w:pPr>
              <w:rPr>
                <w:rFonts w:asciiTheme="minorHAnsi" w:hAnsiTheme="minorHAnsi"/>
                <w:noProof/>
                <w:sz w:val="52"/>
                <w:szCs w:val="150"/>
                <w:lang w:val="en-US" w:eastAsia="en-US"/>
              </w:rPr>
            </w:pPr>
          </w:p>
        </w:tc>
        <w:tc>
          <w:tcPr>
            <w:tcW w:w="6927" w:type="dxa"/>
            <w:gridSpan w:val="3"/>
          </w:tcPr>
          <w:p w:rsidR="0034444D" w:rsidRPr="005C4879" w:rsidRDefault="0034444D" w:rsidP="003D1E3E">
            <w:pPr>
              <w:rPr>
                <w:rFonts w:asciiTheme="minorHAnsi" w:hAnsiTheme="minorHAnsi"/>
                <w:b/>
                <w:color w:val="007168"/>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4AF0FC40" wp14:editId="1A0A0FD3">
                  <wp:extent cx="1143000" cy="955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sequences.jpg"/>
                          <pic:cNvPicPr/>
                        </pic:nvPicPr>
                        <pic:blipFill>
                          <a:blip r:embed="rId17">
                            <a:extLst>
                              <a:ext uri="{28A0092B-C50C-407E-A947-70E740481C1C}">
                                <a14:useLocalDpi xmlns:a14="http://schemas.microsoft.com/office/drawing/2010/main" val="0"/>
                              </a:ext>
                            </a:extLst>
                          </a:blip>
                          <a:stretch>
                            <a:fillRect/>
                          </a:stretch>
                        </pic:blipFill>
                        <pic:spPr>
                          <a:xfrm>
                            <a:off x="0" y="0"/>
                            <a:ext cx="1143000" cy="955675"/>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F0A358"/>
                <w:sz w:val="36"/>
                <w:szCs w:val="36"/>
              </w:rPr>
            </w:pPr>
            <w:r w:rsidRPr="005C4879">
              <w:rPr>
                <w:rFonts w:asciiTheme="minorHAnsi" w:hAnsiTheme="minorHAnsi"/>
                <w:b/>
                <w:color w:val="F0A358"/>
                <w:sz w:val="36"/>
                <w:szCs w:val="36"/>
              </w:rPr>
              <w:t>CONSEQUENCES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Understanding the consequences that may be maintaining the behaviour assists in understanding the function of the behaviour. Providing access to consequences that maintain the behaviour before the behaviour occurs provides proactive strategies to anticipate these needs removing the need to engage in outburst behaviour to meet the needs.</w:t>
            </w:r>
          </w:p>
          <w:p w:rsidR="00373320" w:rsidRPr="005C4879" w:rsidRDefault="00373320"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73320" w:rsidRPr="005C4879" w:rsidTr="00972D0E">
              <w:tc>
                <w:tcPr>
                  <w:tcW w:w="6771" w:type="dxa"/>
                </w:tcPr>
                <w:p w:rsidR="00373320" w:rsidRPr="005C4879" w:rsidRDefault="00373320" w:rsidP="00373320">
                  <w:pPr>
                    <w:pStyle w:val="ListParagraph"/>
                    <w:numPr>
                      <w:ilvl w:val="0"/>
                      <w:numId w:val="2"/>
                    </w:numPr>
                    <w:rPr>
                      <w:rFonts w:asciiTheme="minorHAnsi" w:hAnsiTheme="minorHAnsi"/>
                      <w:sz w:val="28"/>
                      <w:szCs w:val="36"/>
                    </w:rPr>
                  </w:pPr>
                  <w:r w:rsidRPr="005C4879">
                    <w:rPr>
                      <w:rFonts w:asciiTheme="minorHAnsi" w:hAnsiTheme="minorHAnsi"/>
                      <w:sz w:val="28"/>
                      <w:szCs w:val="36"/>
                    </w:rPr>
                    <w:t>${consequence}</w:t>
                  </w:r>
                </w:p>
              </w:tc>
            </w:tr>
          </w:tbl>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0F0DCCB3" wp14:editId="1F72A79A">
                  <wp:extent cx="1121487" cy="1133856"/>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1487" cy="1133856"/>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sz w:val="36"/>
                <w:szCs w:val="36"/>
              </w:rPr>
            </w:pPr>
            <w:r w:rsidRPr="005C4879">
              <w:rPr>
                <w:rFonts w:asciiTheme="minorHAnsi" w:hAnsiTheme="minorHAnsi"/>
                <w:b/>
                <w:sz w:val="36"/>
                <w:szCs w:val="36"/>
              </w:rPr>
              <w:t>MANAGE</w:t>
            </w:r>
          </w:p>
          <w:p w:rsidR="00373320" w:rsidRPr="005C4879" w:rsidRDefault="00373320" w:rsidP="003D1E3E">
            <w:pPr>
              <w:rPr>
                <w:rFonts w:asciiTheme="minorHAnsi" w:hAnsiTheme="minorHAnsi"/>
                <w:b/>
                <w:color w:val="3B5F8D"/>
                <w:sz w:val="36"/>
                <w:szCs w:val="36"/>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0C9477BF" wp14:editId="36C281BA">
                  <wp:extent cx="1143000" cy="960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sitive_reactive_strategi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3000" cy="960755"/>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C76378"/>
                <w:sz w:val="36"/>
                <w:szCs w:val="36"/>
              </w:rPr>
            </w:pPr>
            <w:r w:rsidRPr="005C4879">
              <w:rPr>
                <w:rFonts w:asciiTheme="minorHAnsi" w:hAnsiTheme="minorHAnsi"/>
                <w:b/>
                <w:color w:val="C76378"/>
                <w:sz w:val="36"/>
                <w:szCs w:val="36"/>
              </w:rPr>
              <w:t>POSITIVE REACTIVE STRATEGIES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Research shows positive strategies are the most effective way to achieve safe rapid control of a behavioural crisis is to meet the function of the behaviour. Functionally based strategies are more likely to minimise escalation than non-functionally based strategies, but these are also effective.</w:t>
            </w:r>
          </w:p>
          <w:p w:rsidR="00373320" w:rsidRPr="005C4879" w:rsidRDefault="00373320"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36"/>
                    </w:rPr>
                  </w:pPr>
                  <w:r w:rsidRPr="005C4879">
                    <w:rPr>
                      <w:rFonts w:asciiTheme="minorHAnsi" w:hAnsiTheme="minorHAnsi"/>
                      <w:sz w:val="28"/>
                      <w:szCs w:val="36"/>
                    </w:rPr>
                    <w:lastRenderedPageBreak/>
                    <w:t>${positive}</w:t>
                  </w:r>
                </w:p>
              </w:tc>
            </w:tr>
          </w:tbl>
          <w:p w:rsidR="00373320" w:rsidRPr="005C4879" w:rsidRDefault="00373320" w:rsidP="003D1E3E">
            <w:pPr>
              <w:rPr>
                <w:rFonts w:asciiTheme="minorHAnsi" w:hAnsiTheme="minorHAnsi"/>
                <w:sz w:val="28"/>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5EF77DE8" wp14:editId="57A6161B">
                  <wp:extent cx="1143000" cy="9664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rol_strategies.jpg"/>
                          <pic:cNvPicPr/>
                        </pic:nvPicPr>
                        <pic:blipFill>
                          <a:blip r:embed="rId20">
                            <a:extLst>
                              <a:ext uri="{28A0092B-C50C-407E-A947-70E740481C1C}">
                                <a14:useLocalDpi xmlns:a14="http://schemas.microsoft.com/office/drawing/2010/main" val="0"/>
                              </a:ext>
                            </a:extLst>
                          </a:blip>
                          <a:stretch>
                            <a:fillRect/>
                          </a:stretch>
                        </pic:blipFill>
                        <pic:spPr>
                          <a:xfrm>
                            <a:off x="0" y="0"/>
                            <a:ext cx="1143000" cy="966470"/>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EE695B"/>
                <w:sz w:val="36"/>
                <w:szCs w:val="36"/>
              </w:rPr>
            </w:pPr>
            <w:r w:rsidRPr="005C4879">
              <w:rPr>
                <w:rFonts w:asciiTheme="minorHAnsi" w:hAnsiTheme="minorHAnsi"/>
                <w:b/>
                <w:color w:val="EE695B"/>
                <w:sz w:val="36"/>
                <w:szCs w:val="36"/>
              </w:rPr>
              <w:t>CONTROL STRATEGIES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312953" w:rsidRPr="005C4879" w:rsidRDefault="00312953"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${control}</w:t>
                  </w:r>
                </w:p>
              </w:tc>
            </w:tr>
          </w:tbl>
          <w:p w:rsidR="00373320" w:rsidRPr="005C4879" w:rsidRDefault="00373320" w:rsidP="00312953">
            <w:pPr>
              <w:rPr>
                <w:rFonts w:asciiTheme="minorHAnsi" w:hAnsiTheme="minorHAnsi"/>
                <w:color w:val="3B5F8D"/>
                <w:sz w:val="36"/>
                <w:szCs w:val="36"/>
              </w:rPr>
            </w:pPr>
          </w:p>
        </w:tc>
      </w:tr>
      <w:tr w:rsidR="005C4879" w:rsidRPr="005C4879" w:rsidTr="00972D0E">
        <w:tc>
          <w:tcPr>
            <w:tcW w:w="2065" w:type="dxa"/>
            <w:gridSpan w:val="2"/>
          </w:tcPr>
          <w:p w:rsidR="005C4879" w:rsidRPr="005C4879" w:rsidRDefault="005C4879" w:rsidP="008C4F15">
            <w:pPr>
              <w:rPr>
                <w:rFonts w:asciiTheme="minorHAnsi" w:hAnsiTheme="minorHAnsi"/>
                <w:noProof/>
                <w:sz w:val="52"/>
                <w:szCs w:val="150"/>
                <w:lang w:val="en-US" w:eastAsia="en-US"/>
              </w:rPr>
            </w:pPr>
          </w:p>
        </w:tc>
        <w:tc>
          <w:tcPr>
            <w:tcW w:w="6927" w:type="dxa"/>
            <w:gridSpan w:val="3"/>
          </w:tcPr>
          <w:p w:rsidR="005C4879" w:rsidRPr="005C4879" w:rsidRDefault="005C4879" w:rsidP="003D1E3E">
            <w:pPr>
              <w:rPr>
                <w:rFonts w:asciiTheme="minorHAnsi" w:hAnsiTheme="minorHAnsi"/>
                <w:b/>
                <w:color w:val="EE695B"/>
                <w:sz w:val="36"/>
                <w:szCs w:val="36"/>
              </w:rPr>
            </w:pPr>
          </w:p>
        </w:tc>
      </w:tr>
      <w:tr w:rsidR="005C4879" w:rsidRPr="005C4879" w:rsidTr="00972D0E">
        <w:tc>
          <w:tcPr>
            <w:tcW w:w="2065" w:type="dxa"/>
            <w:gridSpan w:val="2"/>
          </w:tcPr>
          <w:p w:rsidR="005C4879" w:rsidRPr="005C4879" w:rsidRDefault="005C4879"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19AAE812" wp14:editId="4C95C159">
                  <wp:extent cx="1155399" cy="960120"/>
                  <wp:effectExtent l="0" t="0" r="6985" b="0"/>
                  <wp:docPr id="2" name="Picture 2" descr="C:\Users\Robey\Documents\www\Apache\pbcs\public_html\codeigniter\assets\images\presentation\tiles\restoring-events-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y\Documents\www\Apache\pbcs\public_html\codeigniter\assets\images\presentation\tiles\restoring-events-act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399" cy="960120"/>
                          </a:xfrm>
                          <a:prstGeom prst="rect">
                            <a:avLst/>
                          </a:prstGeom>
                          <a:noFill/>
                          <a:ln>
                            <a:noFill/>
                          </a:ln>
                        </pic:spPr>
                      </pic:pic>
                    </a:graphicData>
                  </a:graphic>
                </wp:inline>
              </w:drawing>
            </w:r>
          </w:p>
        </w:tc>
        <w:tc>
          <w:tcPr>
            <w:tcW w:w="6927" w:type="dxa"/>
            <w:gridSpan w:val="3"/>
          </w:tcPr>
          <w:p w:rsidR="005C4879" w:rsidRPr="005C4879" w:rsidRDefault="00EB5EB7" w:rsidP="005C4879">
            <w:pPr>
              <w:rPr>
                <w:rFonts w:asciiTheme="minorHAnsi" w:hAnsiTheme="minorHAnsi"/>
                <w:b/>
                <w:color w:val="50967B"/>
                <w:sz w:val="36"/>
                <w:szCs w:val="36"/>
              </w:rPr>
            </w:pPr>
            <w:r>
              <w:rPr>
                <w:rFonts w:asciiTheme="minorHAnsi" w:hAnsiTheme="minorHAnsi"/>
                <w:b/>
                <w:color w:val="50967B"/>
                <w:sz w:val="36"/>
                <w:szCs w:val="36"/>
              </w:rPr>
              <w:t xml:space="preserve">DE-ESCALATION </w:t>
            </w:r>
            <w:r w:rsidR="005C4879" w:rsidRPr="005C4879">
              <w:rPr>
                <w:rFonts w:asciiTheme="minorHAnsi" w:hAnsiTheme="minorHAnsi"/>
                <w:b/>
                <w:color w:val="50967B"/>
                <w:sz w:val="36"/>
                <w:szCs w:val="36"/>
              </w:rPr>
              <w:t>STRATEGIES</w:t>
            </w:r>
          </w:p>
          <w:p w:rsidR="005C4879" w:rsidRPr="005C4879" w:rsidRDefault="005C4879" w:rsidP="005C4879">
            <w:pPr>
              <w:rPr>
                <w:rFonts w:asciiTheme="minorHAnsi" w:hAnsiTheme="minorHAnsi" w:cs="Arial"/>
                <w:i/>
                <w:sz w:val="28"/>
                <w:szCs w:val="28"/>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5C4879" w:rsidRPr="005C4879" w:rsidRDefault="005C4879" w:rsidP="003D1E3E">
            <w:pPr>
              <w:rPr>
                <w:rFonts w:asciiTheme="minorHAnsi" w:hAnsiTheme="minorHAnsi"/>
                <w:b/>
                <w:color w:val="EE695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5C4879" w:rsidRPr="005C4879" w:rsidTr="00972D0E">
              <w:tc>
                <w:tcPr>
                  <w:tcW w:w="6766" w:type="dxa"/>
                </w:tcPr>
                <w:p w:rsidR="005C4879" w:rsidRPr="005C4879" w:rsidRDefault="005C4879" w:rsidP="005C4879">
                  <w:pPr>
                    <w:pStyle w:val="ListParagraph"/>
                    <w:numPr>
                      <w:ilvl w:val="0"/>
                      <w:numId w:val="2"/>
                    </w:numPr>
                    <w:rPr>
                      <w:rFonts w:asciiTheme="minorHAnsi" w:hAnsiTheme="minorHAnsi"/>
                      <w:sz w:val="28"/>
                      <w:szCs w:val="28"/>
                    </w:rPr>
                  </w:pPr>
                  <w:r w:rsidRPr="005C4879">
                    <w:rPr>
                      <w:rFonts w:asciiTheme="minorHAnsi" w:hAnsiTheme="minorHAnsi"/>
                      <w:sz w:val="28"/>
                      <w:szCs w:val="28"/>
                    </w:rPr>
                    <w:t>${deescalation}</w:t>
                  </w:r>
                </w:p>
              </w:tc>
            </w:tr>
          </w:tbl>
          <w:p w:rsidR="005C4879" w:rsidRPr="005C4879" w:rsidRDefault="005C4879" w:rsidP="003D1E3E">
            <w:pPr>
              <w:rPr>
                <w:rFonts w:asciiTheme="minorHAnsi" w:hAnsiTheme="minorHAnsi"/>
                <w:b/>
                <w:color w:val="EE695B"/>
                <w:sz w:val="28"/>
                <w:szCs w:val="28"/>
              </w:rPr>
            </w:pPr>
          </w:p>
        </w:tc>
      </w:tr>
      <w:tr w:rsidR="0006275B" w:rsidRPr="005C4879" w:rsidTr="00972D0E">
        <w:tc>
          <w:tcPr>
            <w:tcW w:w="2065" w:type="dxa"/>
            <w:gridSpan w:val="2"/>
          </w:tcPr>
          <w:p w:rsidR="0006275B" w:rsidRPr="005C4879" w:rsidRDefault="0006275B" w:rsidP="008C4F15">
            <w:pPr>
              <w:rPr>
                <w:rFonts w:asciiTheme="minorHAnsi" w:hAnsiTheme="minorHAnsi"/>
                <w:noProof/>
                <w:sz w:val="52"/>
                <w:szCs w:val="150"/>
                <w:lang w:val="en-US" w:eastAsia="en-US"/>
              </w:rPr>
            </w:pPr>
          </w:p>
        </w:tc>
        <w:tc>
          <w:tcPr>
            <w:tcW w:w="6927" w:type="dxa"/>
            <w:gridSpan w:val="3"/>
          </w:tcPr>
          <w:p w:rsidR="0006275B" w:rsidRPr="005C4879" w:rsidRDefault="0006275B" w:rsidP="005C4879">
            <w:pPr>
              <w:rPr>
                <w:rFonts w:asciiTheme="minorHAnsi" w:hAnsiTheme="minorHAnsi"/>
                <w:b/>
                <w:color w:val="50967B"/>
                <w:sz w:val="36"/>
                <w:szCs w:val="36"/>
              </w:rPr>
            </w:pPr>
          </w:p>
        </w:tc>
      </w:tr>
      <w:tr w:rsidR="008B5AAA" w:rsidRPr="005C4879" w:rsidTr="00972D0E">
        <w:tc>
          <w:tcPr>
            <w:tcW w:w="2065" w:type="dxa"/>
            <w:gridSpan w:val="2"/>
          </w:tcPr>
          <w:p w:rsidR="008B5AAA" w:rsidRPr="005C4879" w:rsidRDefault="00752CDC" w:rsidP="008C4F15">
            <w:pPr>
              <w:rPr>
                <w:rFonts w:asciiTheme="minorHAnsi" w:hAnsiTheme="minorHAnsi"/>
                <w:noProof/>
                <w:sz w:val="52"/>
                <w:szCs w:val="150"/>
                <w:lang w:val="en-US" w:eastAsia="en-US"/>
              </w:rPr>
            </w:pPr>
            <w:r>
              <w:rPr>
                <w:rFonts w:asciiTheme="minorHAnsi" w:hAnsiTheme="minorHAnsi" w:cs="Calibri"/>
                <w:noProof/>
                <w:lang w:val="en-US" w:eastAsia="en-US"/>
              </w:rPr>
              <w:drawing>
                <wp:inline distT="0" distB="0" distL="0" distR="0" wp14:anchorId="28273FC3" wp14:editId="04C5D9CF">
                  <wp:extent cx="1155032" cy="9601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ther-reactive-strategies-active.png"/>
                          <pic:cNvPicPr/>
                        </pic:nvPicPr>
                        <pic:blipFill>
                          <a:blip r:embed="rId22">
                            <a:extLst>
                              <a:ext uri="{28A0092B-C50C-407E-A947-70E740481C1C}">
                                <a14:useLocalDpi xmlns:a14="http://schemas.microsoft.com/office/drawing/2010/main" val="0"/>
                              </a:ext>
                            </a:extLst>
                          </a:blip>
                          <a:stretch>
                            <a:fillRect/>
                          </a:stretch>
                        </pic:blipFill>
                        <pic:spPr>
                          <a:xfrm>
                            <a:off x="0" y="0"/>
                            <a:ext cx="1155032" cy="960120"/>
                          </a:xfrm>
                          <a:prstGeom prst="rect">
                            <a:avLst/>
                          </a:prstGeom>
                        </pic:spPr>
                      </pic:pic>
                    </a:graphicData>
                  </a:graphic>
                </wp:inline>
              </w:drawing>
            </w:r>
          </w:p>
        </w:tc>
        <w:tc>
          <w:tcPr>
            <w:tcW w:w="6927" w:type="dxa"/>
            <w:gridSpan w:val="3"/>
          </w:tcPr>
          <w:p w:rsidR="00752CDC" w:rsidRPr="003D280C" w:rsidRDefault="00752CDC" w:rsidP="00752CDC">
            <w:pPr>
              <w:rPr>
                <w:rFonts w:asciiTheme="minorHAnsi" w:hAnsiTheme="minorHAnsi" w:cs="Calibri"/>
                <w:b/>
                <w:lang w:val="en-GB"/>
              </w:rPr>
            </w:pPr>
            <w:r w:rsidRPr="003D280C">
              <w:rPr>
                <w:rFonts w:asciiTheme="minorHAnsi" w:hAnsiTheme="minorHAnsi" w:cs="Calibri"/>
                <w:b/>
                <w:sz w:val="36"/>
                <w:lang w:val="en-GB"/>
              </w:rPr>
              <w:t>OTHER REACTIVE STRATEGIES</w:t>
            </w:r>
          </w:p>
          <w:p w:rsidR="00752CDC" w:rsidRPr="003D280C" w:rsidRDefault="00DF3B68" w:rsidP="00752CDC">
            <w:pPr>
              <w:rPr>
                <w:rFonts w:asciiTheme="minorHAnsi" w:hAnsiTheme="minorHAnsi" w:cs="Calibri"/>
                <w:i/>
                <w:sz w:val="28"/>
                <w:lang w:val="en-GB"/>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DF3B68" w:rsidRDefault="00DF3B68" w:rsidP="00752CDC">
            <w:pPr>
              <w:rPr>
                <w:rFonts w:asciiTheme="minorHAnsi" w:hAnsiTheme="minorHAnsi" w:cs="Calibr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1"/>
            </w:tblGrid>
            <w:tr w:rsidR="00752CDC" w:rsidTr="00972D0E">
              <w:tc>
                <w:tcPr>
                  <w:tcW w:w="6681" w:type="dxa"/>
                </w:tcPr>
                <w:p w:rsidR="00752CDC" w:rsidRPr="00C050AC" w:rsidRDefault="00752CDC" w:rsidP="00752CDC">
                  <w:pPr>
                    <w:pStyle w:val="ListParagraph"/>
                    <w:numPr>
                      <w:ilvl w:val="0"/>
                      <w:numId w:val="2"/>
                    </w:numPr>
                    <w:rPr>
                      <w:rFonts w:asciiTheme="minorHAnsi" w:hAnsiTheme="minorHAnsi" w:cs="Calibri"/>
                      <w:lang w:val="en-GB"/>
                    </w:rPr>
                  </w:pPr>
                  <w:r w:rsidRPr="00695753">
                    <w:rPr>
                      <w:rFonts w:asciiTheme="minorHAnsi" w:hAnsiTheme="minorHAnsi" w:cs="Calibri"/>
                      <w:sz w:val="28"/>
                      <w:lang w:val="en-GB"/>
                    </w:rPr>
                    <w:t>${other}</w:t>
                  </w:r>
                </w:p>
              </w:tc>
            </w:tr>
          </w:tbl>
          <w:p w:rsidR="008B5AAA" w:rsidRPr="005C4879" w:rsidRDefault="008B5AAA" w:rsidP="005C4879">
            <w:pPr>
              <w:rPr>
                <w:rFonts w:asciiTheme="minorHAnsi" w:hAnsiTheme="minorHAnsi"/>
                <w:b/>
                <w:color w:val="50967B"/>
                <w:sz w:val="36"/>
                <w:szCs w:val="36"/>
              </w:rPr>
            </w:pPr>
          </w:p>
        </w:tc>
      </w:tr>
    </w:tbl>
    <w:p w:rsidR="00AA7DBC" w:rsidRPr="005C4879" w:rsidRDefault="00AA7DBC" w:rsidP="00063873">
      <w:pPr>
        <w:rPr>
          <w:rFonts w:asciiTheme="minorHAnsi" w:hAnsiTheme="minorHAnsi" w:cs="Calibri"/>
          <w:lang w:val="en-GB"/>
        </w:rPr>
      </w:pPr>
    </w:p>
    <w:sectPr w:rsidR="00AA7DBC" w:rsidRPr="005C4879" w:rsidSect="006B398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655" w:rsidRDefault="00416655">
      <w:r>
        <w:separator/>
      </w:r>
    </w:p>
  </w:endnote>
  <w:endnote w:type="continuationSeparator" w:id="0">
    <w:p w:rsidR="00416655" w:rsidRDefault="0041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IN">
    <w:panose1 w:val="00000000000000000000"/>
    <w:charset w:val="00"/>
    <w:family w:val="modern"/>
    <w:notTrueType/>
    <w:pitch w:val="variable"/>
    <w:sig w:usb0="800000AF" w:usb1="4000204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FE" w:rsidRDefault="00D64F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7A4" w:rsidRDefault="00A717A4">
    <w:pPr>
      <w:pStyle w:val="Footer"/>
      <w:rPr>
        <w:rFonts w:asciiTheme="minorHAnsi" w:hAnsiTheme="minorHAnsi"/>
        <w:color w:val="35AAE4"/>
      </w:rPr>
    </w:pPr>
    <w:r>
      <w:rPr>
        <w:rFonts w:asciiTheme="minorHAnsi" w:hAnsiTheme="minorHAnsi"/>
        <w:noProof/>
        <w:color w:val="35AAE4"/>
        <w:lang w:val="en-US" w:eastAsia="en-US"/>
      </w:rPr>
      <mc:AlternateContent>
        <mc:Choice Requires="wps">
          <w:drawing>
            <wp:anchor distT="0" distB="0" distL="114300" distR="114300" simplePos="0" relativeHeight="251660288" behindDoc="0" locked="0" layoutInCell="1" allowOverlap="1" wp14:anchorId="6323577D" wp14:editId="5DE04A66">
              <wp:simplePos x="0" y="0"/>
              <wp:positionH relativeFrom="column">
                <wp:posOffset>-890271</wp:posOffset>
              </wp:positionH>
              <wp:positionV relativeFrom="paragraph">
                <wp:posOffset>7620</wp:posOffset>
              </wp:positionV>
              <wp:extent cx="7591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591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77EE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1pt,.6pt" to="527.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" strokecolor="#4579b8 [3044]"/>
          </w:pict>
        </mc:Fallback>
      </mc:AlternateContent>
    </w:r>
  </w:p>
  <w:p w:rsidR="00D64FFE" w:rsidRPr="003D5B8D" w:rsidRDefault="00D64FFE">
    <w:pPr>
      <w:pStyle w:val="Footer"/>
      <w:rPr>
        <w:rFonts w:asciiTheme="minorHAnsi" w:hAnsiTheme="minorHAnsi"/>
        <w:color w:val="35AAE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8238"/>
    </w:tblGrid>
    <w:tr w:rsidR="00D64FFE" w:rsidTr="00D64FFE">
      <w:tc>
        <w:tcPr>
          <w:tcW w:w="824" w:type="dxa"/>
        </w:tcPr>
        <w:p w:rsidR="00D64FFE" w:rsidRDefault="00D64FFE">
          <w:pPr>
            <w:pStyle w:val="Footer"/>
            <w:rPr>
              <w:rFonts w:asciiTheme="minorHAnsi" w:hAnsiTheme="minorHAnsi"/>
              <w:color w:val="35AAE4"/>
            </w:rPr>
          </w:pPr>
          <w:r w:rsidRPr="00A6192B">
            <w:rPr>
              <w:rFonts w:ascii="DIN" w:hAnsi="DIN"/>
              <w:noProof/>
              <w:color w:val="171248"/>
              <w:sz w:val="44"/>
              <w:lang w:val="en-US" w:eastAsia="en-US"/>
            </w:rPr>
            <w:drawing>
              <wp:inline distT="0" distB="0" distL="0" distR="0">
                <wp:extent cx="38608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c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080" cy="314325"/>
                        </a:xfrm>
                        <a:prstGeom prst="rect">
                          <a:avLst/>
                        </a:prstGeom>
                      </pic:spPr>
                    </pic:pic>
                  </a:graphicData>
                </a:graphic>
              </wp:inline>
            </w:drawing>
          </w:r>
        </w:p>
      </w:tc>
      <w:tc>
        <w:tcPr>
          <w:tcW w:w="8238" w:type="dxa"/>
        </w:tcPr>
        <w:p w:rsidR="00D64FFE" w:rsidRDefault="00D64FFE" w:rsidP="00D64FFE">
          <w:pPr>
            <w:pStyle w:val="Footer"/>
            <w:rPr>
              <w:rFonts w:asciiTheme="minorHAnsi" w:hAnsiTheme="minorHAnsi"/>
              <w:color w:val="35AAE4"/>
            </w:rPr>
          </w:pPr>
          <w:r w:rsidRPr="003D5B8D">
            <w:rPr>
              <w:rFonts w:asciiTheme="minorHAnsi" w:hAnsiTheme="minorHAnsi"/>
              <w:color w:val="35AAE4"/>
            </w:rPr>
            <w:t>Generated by Positive Behaviour Change Solutions © 2013</w:t>
          </w:r>
        </w:p>
        <w:p w:rsidR="00D64FFE" w:rsidRDefault="00D64FFE" w:rsidP="00D64FFE">
          <w:pPr>
            <w:pStyle w:val="Footer"/>
            <w:rPr>
              <w:rFonts w:asciiTheme="minorHAnsi" w:hAnsiTheme="minorHAnsi"/>
              <w:color w:val="35AAE4"/>
            </w:rPr>
          </w:pPr>
          <w:r>
            <w:rPr>
              <w:rFonts w:asciiTheme="minorHAnsi" w:hAnsiTheme="minorHAnsi"/>
              <w:color w:val="35AAE4"/>
            </w:rPr>
            <w:t>www.poschange.net</w:t>
          </w:r>
        </w:p>
      </w:tc>
    </w:tr>
  </w:tbl>
  <w:p w:rsidR="003D5B8D" w:rsidRPr="003D5B8D" w:rsidRDefault="003D5B8D">
    <w:pPr>
      <w:pStyle w:val="Footer"/>
      <w:rPr>
        <w:rFonts w:asciiTheme="minorHAnsi" w:hAnsiTheme="minorHAnsi"/>
        <w:color w:val="35AAE4"/>
      </w:rPr>
    </w:pPr>
    <w:bookmarkStart w:id="0" w:name="_GoBack"/>
    <w:bookmarkEnd w:id="0"/>
  </w:p>
  <w:p w:rsidR="005B1098" w:rsidRPr="00337264" w:rsidRDefault="005B1098" w:rsidP="00F15611">
    <w:pPr>
      <w:pStyle w:val="Footer"/>
      <w:jc w:val="center"/>
      <w:rPr>
        <w:rFonts w:ascii="Calibri" w:hAnsi="Calibri" w:cs="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FE" w:rsidRDefault="00D64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655" w:rsidRDefault="00416655">
      <w:r>
        <w:separator/>
      </w:r>
    </w:p>
  </w:footnote>
  <w:footnote w:type="continuationSeparator" w:id="0">
    <w:p w:rsidR="00416655" w:rsidRDefault="00416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FE" w:rsidRDefault="00D64F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7856"/>
    </w:tblGrid>
    <w:tr w:rsidR="00D64FFE" w:rsidTr="00D64FFE">
      <w:trPr>
        <w:trHeight w:val="620"/>
      </w:trPr>
      <w:tc>
        <w:tcPr>
          <w:tcW w:w="1206" w:type="dxa"/>
        </w:tcPr>
        <w:p w:rsidR="00D64FFE" w:rsidRDefault="00D64FFE" w:rsidP="007C3031">
          <w:pPr>
            <w:pStyle w:val="Header"/>
            <w:jc w:val="center"/>
            <w:rPr>
              <w:rFonts w:ascii="DIN" w:hAnsi="DIN"/>
              <w:color w:val="29AADF"/>
              <w:sz w:val="48"/>
            </w:rPr>
          </w:pPr>
          <w:r w:rsidRPr="00A6192B">
            <w:rPr>
              <w:rFonts w:ascii="DIN" w:hAnsi="DIN"/>
              <w:noProof/>
              <w:color w:val="171248"/>
              <w:sz w:val="44"/>
              <w:lang w:val="en-US" w:eastAsia="en-US"/>
            </w:rPr>
            <w:drawing>
              <wp:inline distT="0" distB="0" distL="0" distR="0">
                <wp:extent cx="485775" cy="3951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c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2530" cy="408756"/>
                        </a:xfrm>
                        <a:prstGeom prst="rect">
                          <a:avLst/>
                        </a:prstGeom>
                      </pic:spPr>
                    </pic:pic>
                  </a:graphicData>
                </a:graphic>
              </wp:inline>
            </w:drawing>
          </w:r>
        </w:p>
      </w:tc>
      <w:tc>
        <w:tcPr>
          <w:tcW w:w="7856" w:type="dxa"/>
        </w:tcPr>
        <w:p w:rsidR="00D64FFE" w:rsidRDefault="00D64FFE" w:rsidP="00D64FFE">
          <w:pPr>
            <w:pStyle w:val="Header"/>
            <w:rPr>
              <w:rFonts w:ascii="DIN" w:hAnsi="DIN"/>
              <w:color w:val="29AADF"/>
              <w:sz w:val="48"/>
            </w:rPr>
          </w:pPr>
          <w:r w:rsidRPr="00A6192B">
            <w:rPr>
              <w:rFonts w:ascii="DIN" w:hAnsi="DIN"/>
              <w:color w:val="171248"/>
              <w:sz w:val="44"/>
            </w:rPr>
            <w:t>Positive</w:t>
          </w:r>
          <w:r w:rsidRPr="00A6192B">
            <w:rPr>
              <w:rFonts w:ascii="DIN" w:hAnsi="DIN"/>
              <w:sz w:val="44"/>
            </w:rPr>
            <w:t xml:space="preserve"> </w:t>
          </w:r>
          <w:r w:rsidRPr="00A6192B">
            <w:rPr>
              <w:rFonts w:ascii="DIN" w:hAnsi="DIN"/>
              <w:color w:val="29AADF"/>
              <w:sz w:val="44"/>
            </w:rPr>
            <w:t>Behaviour</w:t>
          </w:r>
          <w:r w:rsidRPr="00A6192B">
            <w:rPr>
              <w:rFonts w:ascii="DIN" w:hAnsi="DIN"/>
              <w:sz w:val="44"/>
            </w:rPr>
            <w:t xml:space="preserve"> </w:t>
          </w:r>
          <w:r w:rsidRPr="00A6192B">
            <w:rPr>
              <w:rFonts w:ascii="DIN" w:hAnsi="DIN"/>
              <w:color w:val="171248"/>
              <w:sz w:val="44"/>
            </w:rPr>
            <w:t>Change</w:t>
          </w:r>
          <w:r w:rsidRPr="00A6192B">
            <w:rPr>
              <w:rFonts w:ascii="DIN" w:hAnsi="DIN"/>
              <w:sz w:val="44"/>
            </w:rPr>
            <w:t xml:space="preserve"> </w:t>
          </w:r>
          <w:r w:rsidRPr="00A6192B">
            <w:rPr>
              <w:rFonts w:ascii="DIN" w:hAnsi="DIN"/>
              <w:color w:val="29AADF"/>
              <w:sz w:val="44"/>
            </w:rPr>
            <w:t>Solutions</w:t>
          </w:r>
        </w:p>
      </w:tc>
    </w:tr>
  </w:tbl>
  <w:p w:rsidR="005B1098" w:rsidRPr="00D7482E" w:rsidRDefault="005B1098" w:rsidP="00D748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FE" w:rsidRDefault="00D64F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0CC9"/>
    <w:multiLevelType w:val="hybridMultilevel"/>
    <w:tmpl w:val="78F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4B9"/>
    <w:multiLevelType w:val="hybridMultilevel"/>
    <w:tmpl w:val="A3F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A235A"/>
    <w:multiLevelType w:val="hybridMultilevel"/>
    <w:tmpl w:val="4498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059"/>
    <w:rsid w:val="00016ECE"/>
    <w:rsid w:val="00023771"/>
    <w:rsid w:val="00047624"/>
    <w:rsid w:val="0005726B"/>
    <w:rsid w:val="0006275B"/>
    <w:rsid w:val="00063873"/>
    <w:rsid w:val="000845F2"/>
    <w:rsid w:val="000E4091"/>
    <w:rsid w:val="000F0059"/>
    <w:rsid w:val="0013712E"/>
    <w:rsid w:val="00146FC1"/>
    <w:rsid w:val="001851AA"/>
    <w:rsid w:val="001A57F1"/>
    <w:rsid w:val="001A5A01"/>
    <w:rsid w:val="001B3961"/>
    <w:rsid w:val="001E0800"/>
    <w:rsid w:val="00217167"/>
    <w:rsid w:val="0022053D"/>
    <w:rsid w:val="00267826"/>
    <w:rsid w:val="00274D4D"/>
    <w:rsid w:val="00282A43"/>
    <w:rsid w:val="002926E3"/>
    <w:rsid w:val="002A717C"/>
    <w:rsid w:val="002B02B3"/>
    <w:rsid w:val="00312757"/>
    <w:rsid w:val="00312953"/>
    <w:rsid w:val="00313CA7"/>
    <w:rsid w:val="00326B12"/>
    <w:rsid w:val="00337264"/>
    <w:rsid w:val="0034444D"/>
    <w:rsid w:val="00373320"/>
    <w:rsid w:val="00384639"/>
    <w:rsid w:val="003C4F9F"/>
    <w:rsid w:val="003D1E3E"/>
    <w:rsid w:val="003D280C"/>
    <w:rsid w:val="003D5B8D"/>
    <w:rsid w:val="00401941"/>
    <w:rsid w:val="00407678"/>
    <w:rsid w:val="00415B01"/>
    <w:rsid w:val="00416655"/>
    <w:rsid w:val="004254CD"/>
    <w:rsid w:val="004530E6"/>
    <w:rsid w:val="00474A56"/>
    <w:rsid w:val="00483C11"/>
    <w:rsid w:val="004B5C5E"/>
    <w:rsid w:val="004C52CF"/>
    <w:rsid w:val="004C5D3B"/>
    <w:rsid w:val="004D1C6F"/>
    <w:rsid w:val="004F1DA7"/>
    <w:rsid w:val="00510626"/>
    <w:rsid w:val="005454A7"/>
    <w:rsid w:val="00546E27"/>
    <w:rsid w:val="00552D0F"/>
    <w:rsid w:val="00557F51"/>
    <w:rsid w:val="00565EBD"/>
    <w:rsid w:val="005661A0"/>
    <w:rsid w:val="00580929"/>
    <w:rsid w:val="005B1098"/>
    <w:rsid w:val="005C4879"/>
    <w:rsid w:val="005D32CB"/>
    <w:rsid w:val="005E2664"/>
    <w:rsid w:val="00601894"/>
    <w:rsid w:val="00610F0F"/>
    <w:rsid w:val="00615F2F"/>
    <w:rsid w:val="00632D10"/>
    <w:rsid w:val="00647C33"/>
    <w:rsid w:val="0065072D"/>
    <w:rsid w:val="0066311E"/>
    <w:rsid w:val="00692873"/>
    <w:rsid w:val="00695753"/>
    <w:rsid w:val="006B398A"/>
    <w:rsid w:val="006E34AE"/>
    <w:rsid w:val="00746A89"/>
    <w:rsid w:val="00750C9C"/>
    <w:rsid w:val="00752CDC"/>
    <w:rsid w:val="00760E41"/>
    <w:rsid w:val="00781AB0"/>
    <w:rsid w:val="007A08BE"/>
    <w:rsid w:val="007C3031"/>
    <w:rsid w:val="007F34DC"/>
    <w:rsid w:val="007F6199"/>
    <w:rsid w:val="008141E6"/>
    <w:rsid w:val="00820B25"/>
    <w:rsid w:val="00835293"/>
    <w:rsid w:val="00854332"/>
    <w:rsid w:val="00892793"/>
    <w:rsid w:val="008A3BE8"/>
    <w:rsid w:val="008B1703"/>
    <w:rsid w:val="008B5AAA"/>
    <w:rsid w:val="008C4F15"/>
    <w:rsid w:val="008D343C"/>
    <w:rsid w:val="00903576"/>
    <w:rsid w:val="00916017"/>
    <w:rsid w:val="0096034C"/>
    <w:rsid w:val="00972D0E"/>
    <w:rsid w:val="009D3742"/>
    <w:rsid w:val="009F0F9B"/>
    <w:rsid w:val="009F4ECE"/>
    <w:rsid w:val="00A47700"/>
    <w:rsid w:val="00A50FB2"/>
    <w:rsid w:val="00A51FE1"/>
    <w:rsid w:val="00A717A4"/>
    <w:rsid w:val="00A85FC1"/>
    <w:rsid w:val="00A87012"/>
    <w:rsid w:val="00AA628C"/>
    <w:rsid w:val="00AA7DBC"/>
    <w:rsid w:val="00AB0336"/>
    <w:rsid w:val="00AB0EE1"/>
    <w:rsid w:val="00AC3F6F"/>
    <w:rsid w:val="00AF1EBA"/>
    <w:rsid w:val="00B0128B"/>
    <w:rsid w:val="00B300B5"/>
    <w:rsid w:val="00B31F7B"/>
    <w:rsid w:val="00B469DB"/>
    <w:rsid w:val="00B74739"/>
    <w:rsid w:val="00B75829"/>
    <w:rsid w:val="00B9495C"/>
    <w:rsid w:val="00BA35EE"/>
    <w:rsid w:val="00BB1A36"/>
    <w:rsid w:val="00BD541B"/>
    <w:rsid w:val="00C050AC"/>
    <w:rsid w:val="00C73B5B"/>
    <w:rsid w:val="00C77C70"/>
    <w:rsid w:val="00C90453"/>
    <w:rsid w:val="00CA1A6C"/>
    <w:rsid w:val="00CB2ADB"/>
    <w:rsid w:val="00CC7CB1"/>
    <w:rsid w:val="00CD2B3E"/>
    <w:rsid w:val="00CE01AB"/>
    <w:rsid w:val="00CE0864"/>
    <w:rsid w:val="00CE3D5D"/>
    <w:rsid w:val="00CF59AC"/>
    <w:rsid w:val="00D447BD"/>
    <w:rsid w:val="00D4521D"/>
    <w:rsid w:val="00D45C58"/>
    <w:rsid w:val="00D60922"/>
    <w:rsid w:val="00D64FFE"/>
    <w:rsid w:val="00D7482E"/>
    <w:rsid w:val="00D90E60"/>
    <w:rsid w:val="00DF3B68"/>
    <w:rsid w:val="00E06621"/>
    <w:rsid w:val="00E3356F"/>
    <w:rsid w:val="00E35D93"/>
    <w:rsid w:val="00E7102E"/>
    <w:rsid w:val="00E92786"/>
    <w:rsid w:val="00E96970"/>
    <w:rsid w:val="00EB177A"/>
    <w:rsid w:val="00EB5EB7"/>
    <w:rsid w:val="00EC098B"/>
    <w:rsid w:val="00ED5613"/>
    <w:rsid w:val="00EF0783"/>
    <w:rsid w:val="00EF5FE1"/>
    <w:rsid w:val="00F06635"/>
    <w:rsid w:val="00F11D16"/>
    <w:rsid w:val="00F15611"/>
    <w:rsid w:val="00F3773D"/>
    <w:rsid w:val="00F41779"/>
    <w:rsid w:val="00F439FD"/>
    <w:rsid w:val="00F43D79"/>
    <w:rsid w:val="00F8360F"/>
    <w:rsid w:val="00F86AF7"/>
    <w:rsid w:val="00FB4ADA"/>
    <w:rsid w:val="00FD3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9A4CCFC-360E-4635-A410-CFBCC530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5C"/>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0059"/>
    <w:pPr>
      <w:tabs>
        <w:tab w:val="center" w:pos="4536"/>
        <w:tab w:val="right" w:pos="9072"/>
      </w:tabs>
    </w:pPr>
  </w:style>
  <w:style w:type="character" w:customStyle="1" w:styleId="HeaderChar">
    <w:name w:val="Header Char"/>
    <w:link w:val="Header"/>
    <w:uiPriority w:val="99"/>
    <w:semiHidden/>
    <w:locked/>
    <w:rsid w:val="00047624"/>
    <w:rPr>
      <w:sz w:val="24"/>
      <w:szCs w:val="24"/>
    </w:rPr>
  </w:style>
  <w:style w:type="paragraph" w:styleId="Footer">
    <w:name w:val="footer"/>
    <w:basedOn w:val="Normal"/>
    <w:link w:val="FooterChar"/>
    <w:uiPriority w:val="99"/>
    <w:rsid w:val="000F0059"/>
    <w:pPr>
      <w:tabs>
        <w:tab w:val="center" w:pos="4536"/>
        <w:tab w:val="right" w:pos="9072"/>
      </w:tabs>
    </w:pPr>
  </w:style>
  <w:style w:type="character" w:customStyle="1" w:styleId="FooterChar">
    <w:name w:val="Footer Char"/>
    <w:link w:val="Footer"/>
    <w:uiPriority w:val="99"/>
    <w:locked/>
    <w:rsid w:val="00047624"/>
    <w:rPr>
      <w:sz w:val="24"/>
      <w:szCs w:val="24"/>
    </w:rPr>
  </w:style>
  <w:style w:type="table" w:styleId="TableGrid">
    <w:name w:val="Table Grid"/>
    <w:basedOn w:val="TableNormal"/>
    <w:uiPriority w:val="3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F15611"/>
  </w:style>
  <w:style w:type="paragraph" w:styleId="NoSpacing">
    <w:name w:val="No Spacing"/>
    <w:uiPriority w:val="1"/>
    <w:qFormat/>
    <w:rsid w:val="001851AA"/>
    <w:rPr>
      <w:rFonts w:asciiTheme="minorHAnsi" w:eastAsiaTheme="minorEastAsia" w:hAnsiTheme="minorHAnsi" w:cstheme="minorBidi"/>
      <w:sz w:val="21"/>
      <w:szCs w:val="21"/>
      <w:lang w:val="en-US" w:eastAsia="en-US"/>
    </w:rPr>
  </w:style>
  <w:style w:type="paragraph" w:styleId="ListParagraph">
    <w:name w:val="List Paragraph"/>
    <w:basedOn w:val="Normal"/>
    <w:uiPriority w:val="34"/>
    <w:qFormat/>
    <w:rsid w:val="00F4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PBCS</dc:creator>
  <cp:keywords/>
  <dc:description/>
  <cp:lastModifiedBy>Robey</cp:lastModifiedBy>
  <cp:revision>300</cp:revision>
  <dcterms:created xsi:type="dcterms:W3CDTF">2014-04-16T04:38:00Z</dcterms:created>
  <dcterms:modified xsi:type="dcterms:W3CDTF">2014-04-22T04:55:00Z</dcterms:modified>
</cp:coreProperties>
</file>