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F202D" w14:textId="77777777" w:rsidR="00F11197" w:rsidRDefault="00F11197" w:rsidP="00222425">
      <w:pPr>
        <w:rPr>
          <w:rFonts w:cs="Calibri"/>
          <w:b/>
          <w:color w:val="7090B7" w:themeColor="accent1"/>
          <w:sz w:val="28"/>
          <w:lang w:val="de-DE"/>
        </w:rPr>
      </w:pPr>
      <w:r w:rsidRPr="00222425">
        <w:rPr>
          <w:rFonts w:cs="Calibri"/>
          <w:b/>
          <w:color w:val="7090B7" w:themeColor="accent1"/>
          <w:sz w:val="28"/>
          <w:lang w:val="de-DE"/>
        </w:rPr>
        <w:t xml:space="preserve">1. Thema Forschungsprojekt / Erst- und </w:t>
      </w:r>
      <w:proofErr w:type="spellStart"/>
      <w:r w:rsidRPr="00222425">
        <w:rPr>
          <w:rFonts w:cs="Calibri"/>
          <w:b/>
          <w:color w:val="7090B7" w:themeColor="accent1"/>
          <w:sz w:val="28"/>
          <w:lang w:val="de-DE"/>
        </w:rPr>
        <w:t>Zweitbetreuer:in</w:t>
      </w:r>
      <w:proofErr w:type="spellEnd"/>
    </w:p>
    <w:p w14:paraId="37E20FF3" w14:textId="77777777" w:rsidR="00222425" w:rsidRDefault="001D3DCF" w:rsidP="00C607BD">
      <w:pPr>
        <w:spacing w:after="0"/>
        <w:rPr>
          <w:lang w:val="de-DE"/>
        </w:rPr>
      </w:pPr>
      <w:r>
        <w:rPr>
          <w:lang w:val="de-DE"/>
        </w:rPr>
        <w:t xml:space="preserve">Ein </w:t>
      </w:r>
      <w:proofErr w:type="spellStart"/>
      <w:r w:rsidR="007F4F0D">
        <w:rPr>
          <w:lang w:val="de-DE"/>
        </w:rPr>
        <w:t>Machine</w:t>
      </w:r>
      <w:proofErr w:type="spellEnd"/>
      <w:r>
        <w:rPr>
          <w:lang w:val="de-DE"/>
        </w:rPr>
        <w:t xml:space="preserve"> </w:t>
      </w:r>
      <w:r w:rsidR="007F4F0D">
        <w:rPr>
          <w:lang w:val="de-DE"/>
        </w:rPr>
        <w:t>Learning</w:t>
      </w:r>
      <w:r>
        <w:rPr>
          <w:lang w:val="de-DE"/>
        </w:rPr>
        <w:t xml:space="preserve"> </w:t>
      </w:r>
      <w:r w:rsidR="00E50726">
        <w:rPr>
          <w:lang w:val="de-DE"/>
        </w:rPr>
        <w:t xml:space="preserve">basiertes </w:t>
      </w:r>
      <w:r>
        <w:rPr>
          <w:lang w:val="de-DE"/>
        </w:rPr>
        <w:t xml:space="preserve">Bewässerungssystem </w:t>
      </w:r>
      <w:r w:rsidR="00E4690E">
        <w:rPr>
          <w:lang w:val="de-DE"/>
        </w:rPr>
        <w:t>im g</w:t>
      </w:r>
      <w:r>
        <w:rPr>
          <w:lang w:val="de-DE"/>
        </w:rPr>
        <w:t>eschützten</w:t>
      </w:r>
      <w:r w:rsidR="00C607BD">
        <w:rPr>
          <w:lang w:val="de-DE"/>
        </w:rPr>
        <w:t xml:space="preserve"> </w:t>
      </w:r>
      <w:r w:rsidR="00990163">
        <w:rPr>
          <w:lang w:val="de-DE"/>
        </w:rPr>
        <w:t>Erdbeer-</w:t>
      </w:r>
      <w:r w:rsidR="00C607BD">
        <w:rPr>
          <w:lang w:val="de-DE"/>
        </w:rPr>
        <w:t>Anbau</w:t>
      </w:r>
    </w:p>
    <w:p w14:paraId="768AC08E" w14:textId="77777777" w:rsidR="00990163" w:rsidRDefault="00990163" w:rsidP="00990163">
      <w:r w:rsidRPr="00990163">
        <w:t xml:space="preserve">A </w:t>
      </w:r>
      <w:r w:rsidR="007F4F0D">
        <w:t>Machine</w:t>
      </w:r>
      <w:r w:rsidRPr="00990163">
        <w:t xml:space="preserve"> </w:t>
      </w:r>
      <w:r w:rsidR="007F4F0D">
        <w:t>Learning</w:t>
      </w:r>
      <w:r w:rsidRPr="00990163">
        <w:t xml:space="preserve"> based irrigation system in protected strawberry </w:t>
      </w:r>
      <w:proofErr w:type="gramStart"/>
      <w:r w:rsidRPr="00990163">
        <w:t>cultivation</w:t>
      </w:r>
      <w:proofErr w:type="gramEnd"/>
    </w:p>
    <w:p w14:paraId="4409FB46" w14:textId="77777777" w:rsidR="00E37619" w:rsidRDefault="00E37619" w:rsidP="00C607BD">
      <w:pPr>
        <w:spacing w:after="0"/>
        <w:rPr>
          <w:lang w:val="de-DE"/>
        </w:rPr>
      </w:pPr>
      <w:r w:rsidRPr="00C83BB3">
        <w:rPr>
          <w:lang w:val="de-DE"/>
        </w:rPr>
        <w:t xml:space="preserve">Erstbetreuer: Prof. Dr.-Ing. </w:t>
      </w:r>
      <w:r w:rsidRPr="00E37619">
        <w:rPr>
          <w:lang w:val="de-DE"/>
        </w:rPr>
        <w:t>Nicolaj Stache</w:t>
      </w:r>
    </w:p>
    <w:p w14:paraId="4DF997A7" w14:textId="77777777" w:rsidR="00892ACC" w:rsidRDefault="00C607BD" w:rsidP="00892ACC">
      <w:pPr>
        <w:rPr>
          <w:lang w:val="de-DE"/>
        </w:rPr>
      </w:pPr>
      <w:r w:rsidRPr="00222425">
        <w:rPr>
          <w:lang w:val="de-DE"/>
        </w:rPr>
        <w:t>Zweitbetreuer</w:t>
      </w:r>
      <w:r>
        <w:rPr>
          <w:lang w:val="de-DE"/>
        </w:rPr>
        <w:t>:</w:t>
      </w:r>
      <w:r w:rsidR="00892ACC">
        <w:rPr>
          <w:lang w:val="de-DE"/>
        </w:rPr>
        <w:t xml:space="preserve"> </w:t>
      </w:r>
      <w:r w:rsidR="00892ACC" w:rsidRPr="00892ACC">
        <w:rPr>
          <w:lang w:val="de-DE"/>
        </w:rPr>
        <w:t>Prof. Dr.-Ing. Peter Ott</w:t>
      </w:r>
    </w:p>
    <w:p w14:paraId="7B3BB8BB" w14:textId="77777777" w:rsidR="00E37619" w:rsidRDefault="00892ACC" w:rsidP="00892ACC">
      <w:pPr>
        <w:rPr>
          <w:lang w:val="de-DE"/>
        </w:rPr>
      </w:pPr>
      <w:r>
        <w:rPr>
          <w:lang w:val="de-DE"/>
        </w:rPr>
        <w:t xml:space="preserve">Mögliche </w:t>
      </w:r>
      <w:r w:rsidR="00E37619">
        <w:rPr>
          <w:lang w:val="de-DE"/>
        </w:rPr>
        <w:t xml:space="preserve">Veröffentlichung: </w:t>
      </w:r>
      <w:r w:rsidR="00E37619" w:rsidRPr="00E37619">
        <w:rPr>
          <w:lang w:val="de-DE"/>
        </w:rPr>
        <w:t xml:space="preserve">LANDTECHNIK – </w:t>
      </w:r>
      <w:proofErr w:type="spellStart"/>
      <w:r w:rsidR="00E37619" w:rsidRPr="00E37619">
        <w:rPr>
          <w:lang w:val="de-DE"/>
        </w:rPr>
        <w:t>Agricultural</w:t>
      </w:r>
      <w:proofErr w:type="spellEnd"/>
      <w:r w:rsidR="00E37619" w:rsidRPr="00E37619">
        <w:rPr>
          <w:lang w:val="de-DE"/>
        </w:rPr>
        <w:t xml:space="preserve"> Engineering</w:t>
      </w:r>
    </w:p>
    <w:p w14:paraId="3D2AE0AF" w14:textId="77777777" w:rsidR="00C607BD" w:rsidRPr="00222425" w:rsidRDefault="00C607BD" w:rsidP="00C607BD">
      <w:pPr>
        <w:spacing w:after="0"/>
        <w:rPr>
          <w:lang w:val="de-DE"/>
        </w:rPr>
      </w:pPr>
    </w:p>
    <w:p w14:paraId="30FA7211" w14:textId="77777777" w:rsidR="00222425" w:rsidRDefault="00222425" w:rsidP="00222425">
      <w:pPr>
        <w:rPr>
          <w:rFonts w:cs="Calibri"/>
          <w:b/>
          <w:color w:val="7090B7" w:themeColor="accent1"/>
          <w:sz w:val="28"/>
          <w:lang w:val="de-DE"/>
        </w:rPr>
      </w:pPr>
      <w:r w:rsidRPr="00222425">
        <w:rPr>
          <w:rFonts w:cs="Calibri"/>
          <w:b/>
          <w:color w:val="7090B7" w:themeColor="accent1"/>
          <w:sz w:val="28"/>
          <w:lang w:val="de-DE"/>
        </w:rPr>
        <w:t>2. Motivation</w:t>
      </w:r>
    </w:p>
    <w:p w14:paraId="12F6BD83" w14:textId="77777777" w:rsidR="0060386E" w:rsidRDefault="008A17CB" w:rsidP="006E4DEA">
      <w:pPr>
        <w:rPr>
          <w:color w:val="7090B7" w:themeColor="accent1"/>
          <w:lang w:val="de-DE"/>
        </w:rPr>
      </w:pPr>
      <w:r>
        <w:rPr>
          <w:lang w:val="de-DE"/>
        </w:rPr>
        <w:t xml:space="preserve">Für den </w:t>
      </w:r>
      <w:r w:rsidR="00E4690E">
        <w:rPr>
          <w:lang w:val="de-DE"/>
        </w:rPr>
        <w:t>g</w:t>
      </w:r>
      <w:r w:rsidR="00AD3066">
        <w:rPr>
          <w:lang w:val="de-DE"/>
        </w:rPr>
        <w:t>eschützten</w:t>
      </w:r>
      <w:r w:rsidRPr="008A17CB">
        <w:rPr>
          <w:lang w:val="de-DE"/>
        </w:rPr>
        <w:t xml:space="preserve"> Anbau</w:t>
      </w:r>
      <w:r>
        <w:rPr>
          <w:lang w:val="de-DE"/>
        </w:rPr>
        <w:t xml:space="preserve"> ist die</w:t>
      </w:r>
      <w:r w:rsidR="00AD3066">
        <w:rPr>
          <w:lang w:val="de-DE"/>
        </w:rPr>
        <w:t xml:space="preserve"> Bewässerung einer </w:t>
      </w:r>
      <w:r w:rsidR="00FB59BE" w:rsidRPr="00FB59BE">
        <w:rPr>
          <w:lang w:val="de-DE"/>
        </w:rPr>
        <w:t xml:space="preserve">der wichtigsten </w:t>
      </w:r>
      <w:r w:rsidR="00AD3066">
        <w:rPr>
          <w:lang w:val="de-DE"/>
        </w:rPr>
        <w:t>Faktoren, aber auch</w:t>
      </w:r>
      <w:r w:rsidR="00FB59BE" w:rsidRPr="00FB59BE">
        <w:rPr>
          <w:lang w:val="de-DE"/>
        </w:rPr>
        <w:t xml:space="preserve"> sehr </w:t>
      </w:r>
      <w:r w:rsidR="006E4DEA">
        <w:rPr>
          <w:lang w:val="de-DE"/>
        </w:rPr>
        <w:t>Z</w:t>
      </w:r>
      <w:r>
        <w:rPr>
          <w:lang w:val="de-DE"/>
        </w:rPr>
        <w:t>eit</w:t>
      </w:r>
      <w:r w:rsidR="006E4DEA">
        <w:rPr>
          <w:lang w:val="de-DE"/>
        </w:rPr>
        <w:t xml:space="preserve"> und Kosten intensiv </w:t>
      </w:r>
      <w:r>
        <w:rPr>
          <w:lang w:val="de-DE"/>
        </w:rPr>
        <w:t>zugleich</w:t>
      </w:r>
      <w:r w:rsidR="00FB59BE" w:rsidRPr="00FB59BE">
        <w:rPr>
          <w:lang w:val="de-DE"/>
        </w:rPr>
        <w:t>.</w:t>
      </w:r>
      <w:r>
        <w:rPr>
          <w:lang w:val="de-DE"/>
        </w:rPr>
        <w:t xml:space="preserve"> </w:t>
      </w:r>
      <w:r w:rsidR="00AD3066">
        <w:rPr>
          <w:lang w:val="de-DE"/>
        </w:rPr>
        <w:t xml:space="preserve">Hier </w:t>
      </w:r>
      <w:r w:rsidR="006E4DEA">
        <w:rPr>
          <w:lang w:val="de-DE"/>
        </w:rPr>
        <w:t xml:space="preserve">ist es </w:t>
      </w:r>
      <w:r w:rsidR="00377E77">
        <w:rPr>
          <w:lang w:val="de-DE"/>
        </w:rPr>
        <w:t>gängige</w:t>
      </w:r>
      <w:r w:rsidR="00EB0A9B">
        <w:rPr>
          <w:lang w:val="de-DE"/>
        </w:rPr>
        <w:t xml:space="preserve"> Praxis, da</w:t>
      </w:r>
      <w:r w:rsidR="006E4DEA">
        <w:rPr>
          <w:lang w:val="de-DE"/>
        </w:rPr>
        <w:t xml:space="preserve">s entsprechende Sensoren im Feld eingesetzt </w:t>
      </w:r>
      <w:proofErr w:type="gramStart"/>
      <w:r w:rsidR="006E4DEA">
        <w:rPr>
          <w:lang w:val="de-DE"/>
        </w:rPr>
        <w:t>werden</w:t>
      </w:r>
      <w:proofErr w:type="gramEnd"/>
      <w:r w:rsidR="006E4DEA">
        <w:rPr>
          <w:lang w:val="de-DE"/>
        </w:rPr>
        <w:t xml:space="preserve"> um </w:t>
      </w:r>
      <w:r w:rsidR="00377E77">
        <w:rPr>
          <w:lang w:val="de-DE"/>
        </w:rPr>
        <w:t xml:space="preserve">den aktuellen Zustand der Pflanzen zu erhalten. Oft werden dieser </w:t>
      </w:r>
      <w:r w:rsidR="00153B8A">
        <w:rPr>
          <w:lang w:val="de-DE"/>
        </w:rPr>
        <w:t>Sensorda</w:t>
      </w:r>
      <w:r w:rsidR="00377E77">
        <w:rPr>
          <w:lang w:val="de-DE"/>
        </w:rPr>
        <w:t xml:space="preserve">ten aber </w:t>
      </w:r>
      <w:proofErr w:type="gramStart"/>
      <w:r w:rsidR="00377E77">
        <w:rPr>
          <w:lang w:val="de-DE"/>
        </w:rPr>
        <w:t>lediglich nur</w:t>
      </w:r>
      <w:proofErr w:type="gramEnd"/>
      <w:r w:rsidR="00377E77">
        <w:rPr>
          <w:lang w:val="de-DE"/>
        </w:rPr>
        <w:t xml:space="preserve"> </w:t>
      </w:r>
      <w:r w:rsidR="00153B8A">
        <w:rPr>
          <w:lang w:val="de-DE"/>
        </w:rPr>
        <w:t xml:space="preserve">für das </w:t>
      </w:r>
      <w:r w:rsidR="00153B8A" w:rsidRPr="00153B8A">
        <w:rPr>
          <w:lang w:val="de-DE"/>
        </w:rPr>
        <w:t>Monitoring</w:t>
      </w:r>
      <w:r w:rsidR="00377E77">
        <w:rPr>
          <w:lang w:val="de-DE"/>
        </w:rPr>
        <w:t xml:space="preserve"> </w:t>
      </w:r>
      <w:r w:rsidR="00153B8A">
        <w:rPr>
          <w:lang w:val="de-DE"/>
        </w:rPr>
        <w:t xml:space="preserve">verwendet </w:t>
      </w:r>
      <w:r w:rsidR="00377E77">
        <w:rPr>
          <w:lang w:val="de-DE"/>
        </w:rPr>
        <w:t xml:space="preserve">und eine sachkundige Fachkraft muss dann </w:t>
      </w:r>
      <w:r w:rsidR="004568FA">
        <w:rPr>
          <w:lang w:val="de-DE"/>
        </w:rPr>
        <w:t xml:space="preserve">die </w:t>
      </w:r>
      <w:r w:rsidR="00377E77">
        <w:rPr>
          <w:lang w:val="de-DE"/>
        </w:rPr>
        <w:t xml:space="preserve">entsprechende </w:t>
      </w:r>
      <w:r w:rsidR="00153B8A">
        <w:rPr>
          <w:lang w:val="de-DE"/>
        </w:rPr>
        <w:t>Entscheidung treffen wann, in welchem Maße,</w:t>
      </w:r>
      <w:r w:rsidR="00A546E7">
        <w:rPr>
          <w:lang w:val="de-DE"/>
        </w:rPr>
        <w:t xml:space="preserve"> bewässert</w:t>
      </w:r>
      <w:r w:rsidR="00153B8A">
        <w:rPr>
          <w:lang w:val="de-DE"/>
        </w:rPr>
        <w:t xml:space="preserve"> werden soll. Dieser Entscheidungsprozess soll </w:t>
      </w:r>
      <w:r w:rsidR="00E806D0">
        <w:rPr>
          <w:lang w:val="de-DE"/>
        </w:rPr>
        <w:t xml:space="preserve">durch </w:t>
      </w:r>
      <w:r w:rsidR="00153B8A">
        <w:rPr>
          <w:lang w:val="de-DE"/>
        </w:rPr>
        <w:t xml:space="preserve">einen </w:t>
      </w:r>
      <w:proofErr w:type="spellStart"/>
      <w:r w:rsidR="007F4F0D">
        <w:rPr>
          <w:lang w:val="de-DE"/>
        </w:rPr>
        <w:t>Machine</w:t>
      </w:r>
      <w:proofErr w:type="spellEnd"/>
      <w:r w:rsidR="00CF027F">
        <w:rPr>
          <w:lang w:val="de-DE"/>
        </w:rPr>
        <w:t xml:space="preserve"> </w:t>
      </w:r>
      <w:r w:rsidR="007F4F0D">
        <w:rPr>
          <w:lang w:val="de-DE"/>
        </w:rPr>
        <w:t>Learning</w:t>
      </w:r>
      <w:r w:rsidR="00153B8A">
        <w:rPr>
          <w:lang w:val="de-DE"/>
        </w:rPr>
        <w:t xml:space="preserve"> </w:t>
      </w:r>
      <w:r w:rsidR="00671500">
        <w:rPr>
          <w:lang w:val="de-DE"/>
        </w:rPr>
        <w:t>Algorithmus</w:t>
      </w:r>
      <w:r w:rsidR="00153B8A">
        <w:rPr>
          <w:lang w:val="de-DE"/>
        </w:rPr>
        <w:t xml:space="preserve"> </w:t>
      </w:r>
      <w:r w:rsidR="00CF027F">
        <w:rPr>
          <w:lang w:val="de-DE"/>
        </w:rPr>
        <w:t>ersetzt werden</w:t>
      </w:r>
      <w:r w:rsidR="00153B8A">
        <w:rPr>
          <w:lang w:val="de-DE"/>
        </w:rPr>
        <w:t>.</w:t>
      </w:r>
      <w:r w:rsidR="00153B8A">
        <w:rPr>
          <w:color w:val="7090B7" w:themeColor="accent1"/>
          <w:lang w:val="de-DE"/>
        </w:rPr>
        <w:t xml:space="preserve"> </w:t>
      </w:r>
    </w:p>
    <w:p w14:paraId="1ED0FB12" w14:textId="77777777" w:rsidR="00222425" w:rsidRDefault="00222425" w:rsidP="00FB34A8">
      <w:pPr>
        <w:rPr>
          <w:rFonts w:cs="Calibri"/>
          <w:b/>
          <w:color w:val="7090B7" w:themeColor="accent1"/>
          <w:sz w:val="28"/>
          <w:lang w:val="de-DE"/>
        </w:rPr>
      </w:pPr>
      <w:r w:rsidRPr="00222425">
        <w:rPr>
          <w:rFonts w:cs="Calibri"/>
          <w:b/>
          <w:color w:val="7090B7" w:themeColor="accent1"/>
          <w:sz w:val="28"/>
          <w:lang w:val="de-DE"/>
        </w:rPr>
        <w:t xml:space="preserve">3. Stand der </w:t>
      </w:r>
      <w:r w:rsidR="00E50726">
        <w:rPr>
          <w:rFonts w:cs="Calibri"/>
          <w:b/>
          <w:color w:val="7090B7" w:themeColor="accent1"/>
          <w:sz w:val="28"/>
          <w:lang w:val="de-DE"/>
        </w:rPr>
        <w:t>Forschung / Stand der Technik</w:t>
      </w:r>
    </w:p>
    <w:p w14:paraId="523CA905" w14:textId="0A7D7F65" w:rsidR="00CF027F" w:rsidRDefault="00CF027F" w:rsidP="00FB34A8">
      <w:pPr>
        <w:rPr>
          <w:lang w:val="de-DE"/>
        </w:rPr>
      </w:pPr>
      <w:r w:rsidRPr="00CF027F">
        <w:rPr>
          <w:lang w:val="de-DE"/>
        </w:rPr>
        <w:t>Die wichtigsten Umweltfaktoren, die da</w:t>
      </w:r>
      <w:r>
        <w:rPr>
          <w:lang w:val="de-DE"/>
        </w:rPr>
        <w:t xml:space="preserve">s Pflanzenwachstum beeinflussen, sind: </w:t>
      </w:r>
      <w:r w:rsidRPr="00CF027F">
        <w:rPr>
          <w:lang w:val="de-DE"/>
        </w:rPr>
        <w:t xml:space="preserve">Licht, Temperatur, </w:t>
      </w:r>
      <w:r w:rsidR="00B04A43">
        <w:rPr>
          <w:lang w:val="de-DE"/>
        </w:rPr>
        <w:t>Boden</w:t>
      </w:r>
      <w:r w:rsidRPr="00CF027F">
        <w:rPr>
          <w:lang w:val="de-DE"/>
        </w:rPr>
        <w:t xml:space="preserve">feuchtigkeit, relative Luftfeuchtigkeit und </w:t>
      </w:r>
      <w:r>
        <w:rPr>
          <w:lang w:val="de-DE"/>
        </w:rPr>
        <w:t>Nährstoffe</w:t>
      </w:r>
      <w:r w:rsidRPr="00CF027F">
        <w:rPr>
          <w:lang w:val="de-DE"/>
        </w:rPr>
        <w:t>. Einig</w:t>
      </w:r>
      <w:r>
        <w:rPr>
          <w:lang w:val="de-DE"/>
        </w:rPr>
        <w:t>e Autoren haben auf Basis dieser</w:t>
      </w:r>
      <w:r w:rsidRPr="00CF027F">
        <w:rPr>
          <w:lang w:val="de-DE"/>
        </w:rPr>
        <w:t xml:space="preserve"> </w:t>
      </w:r>
      <w:r>
        <w:rPr>
          <w:lang w:val="de-DE"/>
        </w:rPr>
        <w:t xml:space="preserve">Faktoren </w:t>
      </w:r>
      <w:proofErr w:type="spellStart"/>
      <w:r w:rsidR="007F4F0D">
        <w:rPr>
          <w:lang w:val="de-DE"/>
        </w:rPr>
        <w:t>Machine</w:t>
      </w:r>
      <w:proofErr w:type="spellEnd"/>
      <w:r>
        <w:rPr>
          <w:lang w:val="de-DE"/>
        </w:rPr>
        <w:t xml:space="preserve"> </w:t>
      </w:r>
      <w:r w:rsidR="007F4F0D">
        <w:rPr>
          <w:lang w:val="de-DE"/>
        </w:rPr>
        <w:t>Learning</w:t>
      </w:r>
      <w:r>
        <w:rPr>
          <w:lang w:val="de-DE"/>
        </w:rPr>
        <w:t xml:space="preserve"> </w:t>
      </w:r>
      <w:r w:rsidR="007F4F0D">
        <w:rPr>
          <w:lang w:val="de-DE"/>
        </w:rPr>
        <w:t>Algorithmen</w:t>
      </w:r>
      <w:r w:rsidRPr="00CF027F">
        <w:rPr>
          <w:lang w:val="de-DE"/>
        </w:rPr>
        <w:t xml:space="preserve"> entwickelt</w:t>
      </w:r>
      <w:r>
        <w:rPr>
          <w:lang w:val="de-DE"/>
        </w:rPr>
        <w:t xml:space="preserve"> und </w:t>
      </w:r>
      <w:r w:rsidR="006F0229">
        <w:rPr>
          <w:lang w:val="de-DE"/>
        </w:rPr>
        <w:t xml:space="preserve">erfolgreich </w:t>
      </w:r>
      <w:r>
        <w:rPr>
          <w:lang w:val="de-DE"/>
        </w:rPr>
        <w:t>getestet</w:t>
      </w:r>
      <w:r w:rsidR="00213816">
        <w:rPr>
          <w:lang w:val="de-DE"/>
        </w:rPr>
        <w:t xml:space="preserve"> (</w:t>
      </w:r>
      <w:sdt>
        <w:sdtPr>
          <w:rPr>
            <w:lang w:val="de-DE"/>
          </w:rPr>
          <w:id w:val="1136763519"/>
          <w:citation/>
        </w:sdtPr>
        <w:sdtContent>
          <w:r w:rsidR="00EF7C07">
            <w:rPr>
              <w:lang w:val="de-DE"/>
            </w:rPr>
            <w:fldChar w:fldCharType="begin"/>
          </w:r>
          <w:r w:rsidR="00EF7C07">
            <w:rPr>
              <w:lang w:val="de-DE"/>
            </w:rPr>
            <w:instrText xml:space="preserve"> CITATION YuC19 \l 1031 </w:instrText>
          </w:r>
          <w:r w:rsidR="00EF7C07">
            <w:rPr>
              <w:lang w:val="de-DE"/>
            </w:rPr>
            <w:fldChar w:fldCharType="separate"/>
          </w:r>
          <w:r w:rsidR="00213816" w:rsidRPr="00213816">
            <w:rPr>
              <w:noProof/>
              <w:lang w:val="de-DE"/>
            </w:rPr>
            <w:t>[1]</w:t>
          </w:r>
          <w:r w:rsidR="00EF7C07">
            <w:rPr>
              <w:lang w:val="de-DE"/>
            </w:rPr>
            <w:fldChar w:fldCharType="end"/>
          </w:r>
        </w:sdtContent>
      </w:sdt>
      <w:r w:rsidR="00213816">
        <w:rPr>
          <w:lang w:val="de-DE"/>
        </w:rPr>
        <w:t>,</w:t>
      </w:r>
      <w:sdt>
        <w:sdtPr>
          <w:rPr>
            <w:lang w:val="de-DE"/>
          </w:rPr>
          <w:id w:val="578020916"/>
          <w:citation/>
        </w:sdtPr>
        <w:sdtContent>
          <w:r w:rsidR="004628E5">
            <w:rPr>
              <w:lang w:val="de-DE"/>
            </w:rPr>
            <w:fldChar w:fldCharType="begin"/>
          </w:r>
          <w:r w:rsidR="004628E5">
            <w:rPr>
              <w:lang w:val="de-DE"/>
            </w:rPr>
            <w:instrText xml:space="preserve"> CITATION Kas20 \l 1031 </w:instrText>
          </w:r>
          <w:r w:rsidR="004628E5">
            <w:rPr>
              <w:lang w:val="de-DE"/>
            </w:rPr>
            <w:fldChar w:fldCharType="separate"/>
          </w:r>
          <w:r w:rsidR="00213816" w:rsidRPr="00213816">
            <w:rPr>
              <w:noProof/>
              <w:lang w:val="de-DE"/>
            </w:rPr>
            <w:t>[2]</w:t>
          </w:r>
          <w:r w:rsidR="004628E5">
            <w:rPr>
              <w:lang w:val="de-DE"/>
            </w:rPr>
            <w:fldChar w:fldCharType="end"/>
          </w:r>
        </w:sdtContent>
      </w:sdt>
      <w:r w:rsidR="00213816">
        <w:rPr>
          <w:lang w:val="de-DE"/>
        </w:rPr>
        <w:t>,</w:t>
      </w:r>
      <w:sdt>
        <w:sdtPr>
          <w:rPr>
            <w:lang w:val="de-DE"/>
          </w:rPr>
          <w:id w:val="-380555309"/>
          <w:citation/>
        </w:sdtPr>
        <w:sdtContent>
          <w:r w:rsidR="00213816">
            <w:rPr>
              <w:lang w:val="de-DE"/>
            </w:rPr>
            <w:fldChar w:fldCharType="begin"/>
          </w:r>
          <w:r w:rsidR="00213816">
            <w:rPr>
              <w:lang w:val="de-DE"/>
            </w:rPr>
            <w:instrText xml:space="preserve"> CITATION Kem20 \l 1031 </w:instrText>
          </w:r>
          <w:r w:rsidR="00213816">
            <w:rPr>
              <w:lang w:val="de-DE"/>
            </w:rPr>
            <w:fldChar w:fldCharType="separate"/>
          </w:r>
          <w:r w:rsidR="00213816" w:rsidRPr="00213816">
            <w:rPr>
              <w:noProof/>
              <w:lang w:val="de-DE"/>
            </w:rPr>
            <w:t>[3]</w:t>
          </w:r>
          <w:r w:rsidR="00213816">
            <w:rPr>
              <w:lang w:val="de-DE"/>
            </w:rPr>
            <w:fldChar w:fldCharType="end"/>
          </w:r>
        </w:sdtContent>
      </w:sdt>
      <w:r w:rsidR="00730D4A">
        <w:rPr>
          <w:lang w:val="de-DE"/>
        </w:rPr>
        <w:t xml:space="preserve">). Jedoch hat </w:t>
      </w:r>
      <w:r w:rsidR="00772D49">
        <w:rPr>
          <w:lang w:val="de-DE"/>
        </w:rPr>
        <w:t>k</w:t>
      </w:r>
      <w:r w:rsidR="00E806D0" w:rsidRPr="00CF027F">
        <w:rPr>
          <w:lang w:val="de-DE"/>
        </w:rPr>
        <w:t xml:space="preserve">einer von ihnen </w:t>
      </w:r>
      <w:r w:rsidR="00772D49">
        <w:rPr>
          <w:lang w:val="de-DE"/>
        </w:rPr>
        <w:t>d</w:t>
      </w:r>
      <w:r w:rsidR="00E806D0">
        <w:rPr>
          <w:lang w:val="de-DE"/>
        </w:rPr>
        <w:t>ie</w:t>
      </w:r>
      <w:r w:rsidR="00E806D0" w:rsidRPr="00CF027F">
        <w:rPr>
          <w:lang w:val="de-DE"/>
        </w:rPr>
        <w:t xml:space="preserve"> </w:t>
      </w:r>
      <w:r w:rsidR="00E806D0">
        <w:rPr>
          <w:lang w:val="de-DE"/>
        </w:rPr>
        <w:t>Drain-Wassermess</w:t>
      </w:r>
      <w:r w:rsidR="00E806D0" w:rsidRPr="00CF027F">
        <w:rPr>
          <w:lang w:val="de-DE"/>
        </w:rPr>
        <w:t>un</w:t>
      </w:r>
      <w:r w:rsidR="00E806D0">
        <w:rPr>
          <w:lang w:val="de-DE"/>
        </w:rPr>
        <w:t xml:space="preserve">g </w:t>
      </w:r>
      <w:r w:rsidR="00E806D0" w:rsidRPr="00CF027F">
        <w:rPr>
          <w:lang w:val="de-DE"/>
        </w:rPr>
        <w:t>als Entscheidungshilfe für die Bewässerung</w:t>
      </w:r>
      <w:r w:rsidR="00E806D0">
        <w:rPr>
          <w:lang w:val="de-DE"/>
        </w:rPr>
        <w:t xml:space="preserve"> eingesetzt</w:t>
      </w:r>
      <w:r w:rsidR="00E806D0" w:rsidRPr="00CF027F">
        <w:rPr>
          <w:lang w:val="de-DE"/>
        </w:rPr>
        <w:t>.</w:t>
      </w:r>
      <w:r w:rsidR="00D23738">
        <w:rPr>
          <w:lang w:val="de-DE"/>
        </w:rPr>
        <w:t xml:space="preserve"> Das der Drain als Faktor betrachtet werden kann</w:t>
      </w:r>
      <w:r w:rsidR="00A546E7">
        <w:rPr>
          <w:lang w:val="de-DE"/>
        </w:rPr>
        <w:t>,</w:t>
      </w:r>
      <w:r w:rsidR="00D23738">
        <w:rPr>
          <w:lang w:val="de-DE"/>
        </w:rPr>
        <w:t xml:space="preserve"> konnte zum einen in </w:t>
      </w:r>
      <w:sdt>
        <w:sdtPr>
          <w:rPr>
            <w:lang w:val="de-DE"/>
          </w:rPr>
          <w:id w:val="-1202698383"/>
          <w:citation/>
        </w:sdtPr>
        <w:sdtContent>
          <w:r w:rsidR="006E29CE">
            <w:rPr>
              <w:lang w:val="de-DE"/>
            </w:rPr>
            <w:fldChar w:fldCharType="begin"/>
          </w:r>
          <w:r w:rsidR="006E29CE">
            <w:rPr>
              <w:lang w:val="de-DE"/>
            </w:rPr>
            <w:instrText xml:space="preserve"> CITATION Ary19 \l 1031 </w:instrText>
          </w:r>
          <w:r w:rsidR="006E29CE">
            <w:rPr>
              <w:lang w:val="de-DE"/>
            </w:rPr>
            <w:fldChar w:fldCharType="separate"/>
          </w:r>
          <w:r w:rsidR="00213816" w:rsidRPr="00213816">
            <w:rPr>
              <w:noProof/>
              <w:lang w:val="de-DE"/>
            </w:rPr>
            <w:t>[4]</w:t>
          </w:r>
          <w:r w:rsidR="006E29CE">
            <w:rPr>
              <w:lang w:val="de-DE"/>
            </w:rPr>
            <w:fldChar w:fldCharType="end"/>
          </w:r>
        </w:sdtContent>
      </w:sdt>
      <w:r w:rsidR="006E29CE">
        <w:rPr>
          <w:lang w:val="de-DE"/>
        </w:rPr>
        <w:t xml:space="preserve"> </w:t>
      </w:r>
      <w:r w:rsidR="00A546E7">
        <w:rPr>
          <w:lang w:val="de-DE"/>
        </w:rPr>
        <w:t>gezeigt werden, aber</w:t>
      </w:r>
      <w:r w:rsidR="006E29CE">
        <w:rPr>
          <w:lang w:val="de-DE"/>
        </w:rPr>
        <w:t xml:space="preserve"> ist auch in der Praxis ein gängiger </w:t>
      </w:r>
      <w:r w:rsidR="00A04E03">
        <w:rPr>
          <w:lang w:val="de-DE"/>
        </w:rPr>
        <w:t>Wert,</w:t>
      </w:r>
      <w:r w:rsidR="006E29CE">
        <w:rPr>
          <w:lang w:val="de-DE"/>
        </w:rPr>
        <w:t xml:space="preserve"> der </w:t>
      </w:r>
      <w:r w:rsidR="00E50726">
        <w:rPr>
          <w:lang w:val="de-DE"/>
        </w:rPr>
        <w:t xml:space="preserve">für die </w:t>
      </w:r>
      <w:r w:rsidR="006E29CE" w:rsidRPr="006E29CE">
        <w:rPr>
          <w:lang w:val="de-DE"/>
        </w:rPr>
        <w:t>Analysen und Kontrolle</w:t>
      </w:r>
      <w:r w:rsidR="006E29CE">
        <w:rPr>
          <w:lang w:val="de-DE"/>
        </w:rPr>
        <w:t xml:space="preserve"> </w:t>
      </w:r>
      <w:r w:rsidR="00EB0A9C">
        <w:rPr>
          <w:lang w:val="de-DE"/>
        </w:rPr>
        <w:t>eingesetzt</w:t>
      </w:r>
      <w:r w:rsidR="006E29CE">
        <w:rPr>
          <w:lang w:val="de-DE"/>
        </w:rPr>
        <w:t xml:space="preserve"> </w:t>
      </w:r>
      <w:proofErr w:type="gramStart"/>
      <w:r w:rsidR="006E29CE">
        <w:rPr>
          <w:lang w:val="de-DE"/>
        </w:rPr>
        <w:t>wird</w:t>
      </w:r>
      <w:proofErr w:type="gramEnd"/>
      <w:r w:rsidR="006E29CE">
        <w:rPr>
          <w:lang w:val="de-DE"/>
        </w:rPr>
        <w:t xml:space="preserve"> </w:t>
      </w:r>
      <w:sdt>
        <w:sdtPr>
          <w:rPr>
            <w:lang w:val="de-DE"/>
          </w:rPr>
          <w:id w:val="-249346476"/>
          <w:citation/>
        </w:sdtPr>
        <w:sdtContent>
          <w:r w:rsidR="006E29CE">
            <w:rPr>
              <w:lang w:val="de-DE"/>
            </w:rPr>
            <w:fldChar w:fldCharType="begin"/>
          </w:r>
          <w:r w:rsidR="00FB34A8">
            <w:rPr>
              <w:lang w:val="de-DE"/>
            </w:rPr>
            <w:instrText xml:space="preserve">CITATION Lud19 \l 1031 </w:instrText>
          </w:r>
          <w:r w:rsidR="006E29CE">
            <w:rPr>
              <w:lang w:val="de-DE"/>
            </w:rPr>
            <w:fldChar w:fldCharType="separate"/>
          </w:r>
          <w:r w:rsidR="00213816" w:rsidRPr="00213816">
            <w:rPr>
              <w:noProof/>
              <w:lang w:val="de-DE"/>
            </w:rPr>
            <w:t>[5]</w:t>
          </w:r>
          <w:r w:rsidR="006E29CE">
            <w:rPr>
              <w:lang w:val="de-DE"/>
            </w:rPr>
            <w:fldChar w:fldCharType="end"/>
          </w:r>
        </w:sdtContent>
      </w:sdt>
      <w:r w:rsidR="006E29CE">
        <w:rPr>
          <w:lang w:val="de-DE"/>
        </w:rPr>
        <w:t>.</w:t>
      </w:r>
    </w:p>
    <w:p w14:paraId="7C2D0997" w14:textId="77777777" w:rsidR="00E50726" w:rsidRPr="00FB34A8" w:rsidRDefault="00E50726" w:rsidP="00FB34A8">
      <w:pPr>
        <w:rPr>
          <w:lang w:val="de-DE"/>
        </w:rPr>
      </w:pPr>
      <w:r>
        <w:rPr>
          <w:rFonts w:cs="Calibri"/>
          <w:b/>
          <w:color w:val="7090B7" w:themeColor="accent1"/>
          <w:sz w:val="28"/>
          <w:lang w:val="de-DE"/>
        </w:rPr>
        <w:t xml:space="preserve">4. vorhandene </w:t>
      </w:r>
      <w:r w:rsidRPr="00222425">
        <w:rPr>
          <w:rFonts w:cs="Calibri"/>
          <w:b/>
          <w:color w:val="7090B7" w:themeColor="accent1"/>
          <w:sz w:val="28"/>
          <w:lang w:val="de-DE"/>
        </w:rPr>
        <w:t>Ausstattung zum Thema</w:t>
      </w:r>
    </w:p>
    <w:p w14:paraId="66D5F1D2" w14:textId="77777777" w:rsidR="00222425" w:rsidRDefault="00A141F2" w:rsidP="00222425">
      <w:pPr>
        <w:rPr>
          <w:lang w:val="de-DE"/>
        </w:rPr>
      </w:pPr>
      <w:r>
        <w:rPr>
          <w:lang w:val="de-DE"/>
        </w:rPr>
        <w:t>In einer vorhergehenden Studienarbeit wurde ein modularer Low Power Long Range Sensorknoten entwickelt, welcher für eine entsprechende Datenaufzeichnung eingesetzt werden kann. Dieser m</w:t>
      </w:r>
      <w:r w:rsidR="00EB0A9C">
        <w:rPr>
          <w:lang w:val="de-DE"/>
        </w:rPr>
        <w:t>uss aber entsprechend neuen</w:t>
      </w:r>
      <w:r w:rsidR="002B2910">
        <w:rPr>
          <w:lang w:val="de-DE"/>
        </w:rPr>
        <w:t xml:space="preserve"> Sensoren und anderen Anforderungen angepasst werden.</w:t>
      </w:r>
    </w:p>
    <w:p w14:paraId="38AAEAD1" w14:textId="77777777" w:rsidR="00C607BD" w:rsidRPr="00222425" w:rsidRDefault="004B68C1" w:rsidP="00222425">
      <w:pPr>
        <w:rPr>
          <w:lang w:val="de-DE"/>
        </w:rPr>
      </w:pPr>
      <w:r>
        <w:rPr>
          <w:lang w:val="de-DE"/>
        </w:rPr>
        <w:t>Ein gärtnerischer Betrieb</w:t>
      </w:r>
      <w:r w:rsidR="00C607BD">
        <w:rPr>
          <w:lang w:val="de-DE"/>
        </w:rPr>
        <w:t xml:space="preserve"> </w:t>
      </w:r>
      <w:r w:rsidR="00EB0A9C">
        <w:rPr>
          <w:lang w:val="de-DE"/>
        </w:rPr>
        <w:t xml:space="preserve">aus dem Raum Bodensee stellt seine </w:t>
      </w:r>
      <w:r w:rsidR="00730D4A">
        <w:rPr>
          <w:lang w:val="de-DE"/>
        </w:rPr>
        <w:t>Erdbeer-Anlage</w:t>
      </w:r>
      <w:r w:rsidR="00EB0A9C">
        <w:rPr>
          <w:lang w:val="de-DE"/>
        </w:rPr>
        <w:t xml:space="preserve"> </w:t>
      </w:r>
      <w:r w:rsidR="00C607BD">
        <w:rPr>
          <w:lang w:val="de-DE"/>
        </w:rPr>
        <w:t xml:space="preserve">für die </w:t>
      </w:r>
      <w:r w:rsidR="00EB0A9C">
        <w:rPr>
          <w:lang w:val="de-DE"/>
        </w:rPr>
        <w:t>Datenerfassung</w:t>
      </w:r>
      <w:r w:rsidR="00C607BD">
        <w:rPr>
          <w:lang w:val="de-DE"/>
        </w:rPr>
        <w:t xml:space="preserve"> sowie auch für </w:t>
      </w:r>
      <w:r w:rsidR="00EB0A9C">
        <w:rPr>
          <w:lang w:val="de-DE"/>
        </w:rPr>
        <w:t>abschließende Validierungen mit Testbetrieb zu Verfügung.</w:t>
      </w:r>
    </w:p>
    <w:p w14:paraId="0FFF327D" w14:textId="77777777" w:rsidR="00222425" w:rsidRDefault="00222425" w:rsidP="00222425">
      <w:pPr>
        <w:rPr>
          <w:rFonts w:cs="Calibri"/>
          <w:b/>
          <w:color w:val="7090B7" w:themeColor="accent1"/>
          <w:sz w:val="28"/>
          <w:lang w:val="de-DE"/>
        </w:rPr>
      </w:pPr>
      <w:r w:rsidRPr="00222425">
        <w:rPr>
          <w:rFonts w:cs="Calibri"/>
          <w:b/>
          <w:color w:val="7090B7" w:themeColor="accent1"/>
          <w:sz w:val="28"/>
          <w:lang w:val="de-DE"/>
        </w:rPr>
        <w:t>4. Zielsetzung des Projekts</w:t>
      </w:r>
    </w:p>
    <w:p w14:paraId="4C40A1BA" w14:textId="0A3E7795" w:rsidR="004C0FAA" w:rsidRDefault="008D17C5" w:rsidP="00FB59BE">
      <w:pPr>
        <w:rPr>
          <w:lang w:val="de-DE"/>
        </w:rPr>
      </w:pPr>
      <w:r>
        <w:rPr>
          <w:lang w:val="de-DE"/>
        </w:rPr>
        <w:t xml:space="preserve">Im Zuge dieses Projekts soll nun die Aussagekraft des Drains als Faktor zur Ermittlung von Bewässerungszeiten </w:t>
      </w:r>
      <w:r w:rsidRPr="008D17C5">
        <w:rPr>
          <w:lang w:val="de-DE"/>
        </w:rPr>
        <w:t>tiefergehend untersucht werden</w:t>
      </w:r>
      <w:r>
        <w:rPr>
          <w:lang w:val="de-DE"/>
        </w:rPr>
        <w:t xml:space="preserve">. </w:t>
      </w:r>
      <w:r w:rsidR="00A34CCF">
        <w:rPr>
          <w:lang w:val="de-DE"/>
        </w:rPr>
        <w:t xml:space="preserve">In diesem Zusammenhang sollen gleichzeitig unterschiedliche Methoden des </w:t>
      </w:r>
      <w:proofErr w:type="spellStart"/>
      <w:r w:rsidR="007F4F0D">
        <w:rPr>
          <w:lang w:val="de-DE"/>
        </w:rPr>
        <w:t>Machine</w:t>
      </w:r>
      <w:proofErr w:type="spellEnd"/>
      <w:r w:rsidR="00A34CCF">
        <w:rPr>
          <w:lang w:val="de-DE"/>
        </w:rPr>
        <w:t xml:space="preserve"> </w:t>
      </w:r>
      <w:r w:rsidR="007F4F0D">
        <w:rPr>
          <w:lang w:val="de-DE"/>
        </w:rPr>
        <w:t>Learning</w:t>
      </w:r>
      <w:r w:rsidR="00A34CCF">
        <w:rPr>
          <w:lang w:val="de-DE"/>
        </w:rPr>
        <w:t xml:space="preserve"> </w:t>
      </w:r>
      <w:r w:rsidR="005F52AA">
        <w:rPr>
          <w:lang w:val="de-DE"/>
        </w:rPr>
        <w:t>implementiert und verglichen</w:t>
      </w:r>
      <w:r w:rsidR="00A34CCF">
        <w:rPr>
          <w:lang w:val="de-DE"/>
        </w:rPr>
        <w:t xml:space="preserve"> werden.</w:t>
      </w:r>
      <w:r w:rsidR="00FD3BFC">
        <w:rPr>
          <w:lang w:val="de-DE"/>
        </w:rPr>
        <w:t xml:space="preserve"> </w:t>
      </w:r>
      <w:r w:rsidR="00182B61">
        <w:rPr>
          <w:lang w:val="de-DE"/>
        </w:rPr>
        <w:t>Hierbei soll auch der Einsatz der herkömmlichen Umweltfaktoren</w:t>
      </w:r>
      <w:r w:rsidR="00182B61" w:rsidRPr="00182B61">
        <w:rPr>
          <w:lang w:val="de-DE"/>
        </w:rPr>
        <w:t xml:space="preserve"> </w:t>
      </w:r>
      <w:r w:rsidR="00DE2546">
        <w:rPr>
          <w:lang w:val="de-DE"/>
        </w:rPr>
        <w:t>diskutiert</w:t>
      </w:r>
      <w:r w:rsidR="00182B61">
        <w:rPr>
          <w:lang w:val="de-DE"/>
        </w:rPr>
        <w:t xml:space="preserve"> </w:t>
      </w:r>
      <w:r w:rsidR="00A04E03">
        <w:rPr>
          <w:lang w:val="de-DE"/>
        </w:rPr>
        <w:t>werden,</w:t>
      </w:r>
      <w:r w:rsidR="005F52AA">
        <w:rPr>
          <w:lang w:val="de-DE"/>
        </w:rPr>
        <w:t xml:space="preserve"> um ein möglicherweise </w:t>
      </w:r>
      <w:r w:rsidR="004C0FAA">
        <w:rPr>
          <w:lang w:val="de-DE"/>
        </w:rPr>
        <w:t>genaueres Mode</w:t>
      </w:r>
      <w:r w:rsidR="00A34CCF">
        <w:rPr>
          <w:lang w:val="de-DE"/>
        </w:rPr>
        <w:t>l</w:t>
      </w:r>
      <w:r w:rsidR="004C0FAA">
        <w:rPr>
          <w:lang w:val="de-DE"/>
        </w:rPr>
        <w:t xml:space="preserve">l </w:t>
      </w:r>
      <w:r w:rsidR="005F52AA">
        <w:rPr>
          <w:lang w:val="de-DE"/>
        </w:rPr>
        <w:t>zu erhalten.</w:t>
      </w:r>
      <w:r w:rsidR="00526A51">
        <w:rPr>
          <w:lang w:val="de-DE"/>
        </w:rPr>
        <w:t xml:space="preserve"> Das </w:t>
      </w:r>
      <w:r w:rsidR="00130F79">
        <w:rPr>
          <w:lang w:val="de-DE"/>
        </w:rPr>
        <w:t>E</w:t>
      </w:r>
      <w:r w:rsidR="00526A51">
        <w:rPr>
          <w:lang w:val="de-DE"/>
        </w:rPr>
        <w:t xml:space="preserve">ntwickeln </w:t>
      </w:r>
      <w:r w:rsidR="00A3388E">
        <w:rPr>
          <w:lang w:val="de-DE"/>
        </w:rPr>
        <w:t xml:space="preserve">sowie die vorläufige Validierung </w:t>
      </w:r>
      <w:r w:rsidR="00526A51">
        <w:rPr>
          <w:lang w:val="de-DE"/>
        </w:rPr>
        <w:t xml:space="preserve">der </w:t>
      </w:r>
      <w:r w:rsidR="00A3388E">
        <w:rPr>
          <w:lang w:val="de-DE"/>
        </w:rPr>
        <w:t xml:space="preserve">Methoden soll lediglich im </w:t>
      </w:r>
      <w:r w:rsidR="00A3388E" w:rsidRPr="00A3388E">
        <w:rPr>
          <w:lang w:val="de-DE"/>
        </w:rPr>
        <w:t>Post-Processing Umfeld</w:t>
      </w:r>
      <w:r w:rsidR="00A3388E">
        <w:rPr>
          <w:lang w:val="de-DE"/>
        </w:rPr>
        <w:t xml:space="preserve"> </w:t>
      </w:r>
      <w:r w:rsidR="00130F79">
        <w:rPr>
          <w:lang w:val="de-DE"/>
        </w:rPr>
        <w:t xml:space="preserve">durch </w:t>
      </w:r>
      <w:r w:rsidR="0038494B">
        <w:rPr>
          <w:lang w:val="de-DE"/>
        </w:rPr>
        <w:t>einen geteilten Datensatz</w:t>
      </w:r>
      <w:r w:rsidR="00130F79">
        <w:rPr>
          <w:lang w:val="de-DE"/>
        </w:rPr>
        <w:t xml:space="preserve"> </w:t>
      </w:r>
      <w:r w:rsidR="00A3388E">
        <w:rPr>
          <w:lang w:val="de-DE"/>
        </w:rPr>
        <w:t>sattfinden.</w:t>
      </w:r>
    </w:p>
    <w:p w14:paraId="3A3DFD34" w14:textId="77777777" w:rsidR="00222425" w:rsidRDefault="00FB59BE" w:rsidP="00222425">
      <w:pPr>
        <w:rPr>
          <w:rFonts w:cs="Calibri"/>
          <w:b/>
          <w:color w:val="7090B7" w:themeColor="accent1"/>
          <w:sz w:val="28"/>
          <w:lang w:val="de-DE"/>
        </w:rPr>
      </w:pPr>
      <w:r w:rsidRPr="00FB59BE">
        <w:rPr>
          <w:rFonts w:cs="Calibri"/>
          <w:b/>
          <w:color w:val="7090B7" w:themeColor="accent1"/>
          <w:sz w:val="28"/>
          <w:lang w:val="de-DE"/>
        </w:rPr>
        <w:lastRenderedPageBreak/>
        <w:t>5. Potential des Projektes für einen wissenschaftlichen Beitrag</w:t>
      </w:r>
    </w:p>
    <w:p w14:paraId="772787F5" w14:textId="2BA220A8" w:rsidR="003258BE" w:rsidRDefault="006B62E9" w:rsidP="00A671A3">
      <w:pPr>
        <w:rPr>
          <w:lang w:val="de-DE"/>
        </w:rPr>
      </w:pPr>
      <w:r>
        <w:rPr>
          <w:lang w:val="de-DE"/>
        </w:rPr>
        <w:t>Nach bestem Wissen des Antragstellers</w:t>
      </w:r>
      <w:r w:rsidR="005D49EF" w:rsidRPr="005D49EF">
        <w:rPr>
          <w:lang w:val="de-DE"/>
        </w:rPr>
        <w:t xml:space="preserve"> gibt es bisher noch </w:t>
      </w:r>
      <w:r w:rsidRPr="005D49EF">
        <w:rPr>
          <w:lang w:val="de-DE"/>
        </w:rPr>
        <w:t xml:space="preserve">keine wissenschaftliche </w:t>
      </w:r>
      <w:r w:rsidR="00A04E03" w:rsidRPr="005D49EF">
        <w:rPr>
          <w:lang w:val="de-DE"/>
        </w:rPr>
        <w:t>Arbeit,</w:t>
      </w:r>
      <w:r w:rsidR="0038494B">
        <w:rPr>
          <w:lang w:val="de-DE"/>
        </w:rPr>
        <w:t xml:space="preserve"> in </w:t>
      </w:r>
      <w:r>
        <w:rPr>
          <w:lang w:val="de-DE"/>
        </w:rPr>
        <w:t>welche</w:t>
      </w:r>
      <w:r w:rsidR="0038494B">
        <w:rPr>
          <w:lang w:val="de-DE"/>
        </w:rPr>
        <w:t>r</w:t>
      </w:r>
      <w:r>
        <w:rPr>
          <w:lang w:val="de-DE"/>
        </w:rPr>
        <w:t xml:space="preserve"> die Analyse des Drain Wassers </w:t>
      </w:r>
      <w:r w:rsidR="003258BE">
        <w:rPr>
          <w:lang w:val="de-DE"/>
        </w:rPr>
        <w:t xml:space="preserve">in Verbindung mit </w:t>
      </w:r>
      <w:proofErr w:type="spellStart"/>
      <w:r w:rsidR="007F4F0D">
        <w:rPr>
          <w:lang w:val="de-DE"/>
        </w:rPr>
        <w:t>Machine</w:t>
      </w:r>
      <w:proofErr w:type="spellEnd"/>
      <w:r w:rsidR="003258BE">
        <w:rPr>
          <w:lang w:val="de-DE"/>
        </w:rPr>
        <w:t xml:space="preserve"> </w:t>
      </w:r>
      <w:r w:rsidR="007F4F0D">
        <w:rPr>
          <w:lang w:val="de-DE"/>
        </w:rPr>
        <w:t>Learning</w:t>
      </w:r>
      <w:r w:rsidR="003258BE">
        <w:rPr>
          <w:lang w:val="de-DE"/>
        </w:rPr>
        <w:t xml:space="preserve"> </w:t>
      </w:r>
      <w:r>
        <w:rPr>
          <w:lang w:val="de-DE"/>
        </w:rPr>
        <w:t>für die Bewässerungssteuerung thematisiert</w:t>
      </w:r>
      <w:r w:rsidR="00730D4A">
        <w:rPr>
          <w:lang w:val="de-DE"/>
        </w:rPr>
        <w:t xml:space="preserve"> wird</w:t>
      </w:r>
      <w:r>
        <w:rPr>
          <w:lang w:val="de-DE"/>
        </w:rPr>
        <w:t>.</w:t>
      </w:r>
      <w:r w:rsidR="003258BE">
        <w:rPr>
          <w:lang w:val="de-DE"/>
        </w:rPr>
        <w:t xml:space="preserve"> </w:t>
      </w:r>
    </w:p>
    <w:p w14:paraId="4297BA90" w14:textId="5B8CAC5F" w:rsidR="00FB59BE" w:rsidRDefault="003258BE" w:rsidP="00A671A3">
      <w:pPr>
        <w:rPr>
          <w:lang w:val="de-DE"/>
        </w:rPr>
      </w:pPr>
      <w:r>
        <w:rPr>
          <w:lang w:val="de-DE"/>
        </w:rPr>
        <w:t xml:space="preserve">Aufgrund dieses neuartigen Ansatzes </w:t>
      </w:r>
      <w:r w:rsidR="0038494B">
        <w:rPr>
          <w:lang w:val="de-DE"/>
        </w:rPr>
        <w:t xml:space="preserve">und der aktuellen Situation eines Fachkräftemangels in der Landwirtschaft </w:t>
      </w:r>
      <w:r>
        <w:rPr>
          <w:lang w:val="de-DE"/>
        </w:rPr>
        <w:t xml:space="preserve">wird eine </w:t>
      </w:r>
      <w:r w:rsidR="00A04E03">
        <w:rPr>
          <w:lang w:val="de-DE"/>
        </w:rPr>
        <w:t>potenzielle</w:t>
      </w:r>
      <w:r>
        <w:rPr>
          <w:lang w:val="de-DE"/>
        </w:rPr>
        <w:t xml:space="preserve"> Veröffentlichung als sehr wahrscheinlich eingestuft.</w:t>
      </w:r>
    </w:p>
    <w:p w14:paraId="51DD0A31" w14:textId="77777777" w:rsidR="00990163" w:rsidRDefault="00FB59BE" w:rsidP="00222425">
      <w:pPr>
        <w:rPr>
          <w:rFonts w:cs="Calibri"/>
          <w:b/>
          <w:color w:val="7090B7" w:themeColor="accent1"/>
          <w:sz w:val="28"/>
          <w:lang w:val="de-DE"/>
        </w:rPr>
      </w:pPr>
      <w:r w:rsidRPr="00FB59BE">
        <w:rPr>
          <w:rFonts w:cs="Calibri"/>
          <w:b/>
          <w:color w:val="7090B7" w:themeColor="accent1"/>
          <w:sz w:val="28"/>
          <w:lang w:val="de-DE"/>
        </w:rPr>
        <w:t>6. Anschlussmöglichkeiten an das Projekt / Nachhaltigkeit des Projekts</w:t>
      </w:r>
    </w:p>
    <w:p w14:paraId="27DCD883" w14:textId="77777777" w:rsidR="00C25289" w:rsidRDefault="003C1A35" w:rsidP="00A671A3">
      <w:pPr>
        <w:rPr>
          <w:lang w:val="de-DE"/>
        </w:rPr>
      </w:pPr>
      <w:r>
        <w:rPr>
          <w:lang w:val="de-DE"/>
        </w:rPr>
        <w:t xml:space="preserve">Nach einer erfolgreichen Validierung eines entsprechenden Modelles für Erdbeeren </w:t>
      </w:r>
      <w:r w:rsidR="00C25289">
        <w:rPr>
          <w:lang w:val="de-DE"/>
        </w:rPr>
        <w:t>wäre eine Implementierung der</w:t>
      </w:r>
      <w:r w:rsidR="00F418BF">
        <w:rPr>
          <w:lang w:val="de-DE"/>
        </w:rPr>
        <w:t xml:space="preserve"> Methode </w:t>
      </w:r>
      <w:r>
        <w:rPr>
          <w:lang w:val="de-DE"/>
        </w:rPr>
        <w:t>auch für andere Kulturarten wie b</w:t>
      </w:r>
      <w:r w:rsidR="00C25289">
        <w:rPr>
          <w:lang w:val="de-DE"/>
        </w:rPr>
        <w:t>eispielsweise Himbeeren oder</w:t>
      </w:r>
      <w:r w:rsidR="00F418BF">
        <w:rPr>
          <w:lang w:val="de-DE"/>
        </w:rPr>
        <w:t xml:space="preserve"> </w:t>
      </w:r>
      <w:r>
        <w:rPr>
          <w:lang w:val="de-DE"/>
        </w:rPr>
        <w:t>Heidelbeeren</w:t>
      </w:r>
      <w:r w:rsidR="00C25289">
        <w:rPr>
          <w:lang w:val="de-DE"/>
        </w:rPr>
        <w:t xml:space="preserve">, die ein ähnliches Bewässerungsmuster aufweisen, denkbar. </w:t>
      </w:r>
    </w:p>
    <w:p w14:paraId="5E6AE3D8" w14:textId="77777777" w:rsidR="00931D01" w:rsidRDefault="00931D01" w:rsidP="00A671A3">
      <w:pPr>
        <w:rPr>
          <w:lang w:val="de-DE"/>
        </w:rPr>
      </w:pPr>
      <w:r>
        <w:rPr>
          <w:lang w:val="de-DE"/>
        </w:rPr>
        <w:t xml:space="preserve">Ein weiterer Ansatz </w:t>
      </w:r>
      <w:r w:rsidR="00C25289">
        <w:rPr>
          <w:lang w:val="de-DE"/>
        </w:rPr>
        <w:t>wäre</w:t>
      </w:r>
      <w:r>
        <w:rPr>
          <w:lang w:val="de-DE"/>
        </w:rPr>
        <w:t xml:space="preserve"> die Kühlung der Pflanzen </w:t>
      </w:r>
      <w:r w:rsidR="00C25289">
        <w:rPr>
          <w:lang w:val="de-DE"/>
        </w:rPr>
        <w:t>durch Sprühnebel mit in das System zu integrieren</w:t>
      </w:r>
      <w:r w:rsidR="00334A53">
        <w:rPr>
          <w:lang w:val="de-DE"/>
        </w:rPr>
        <w:t>.</w:t>
      </w:r>
    </w:p>
    <w:p w14:paraId="45B3AF88" w14:textId="77777777" w:rsidR="00DD03F7" w:rsidRDefault="00DD03F7" w:rsidP="00990163">
      <w:pPr>
        <w:rPr>
          <w:lang w:val="de-DE"/>
        </w:rPr>
      </w:pPr>
    </w:p>
    <w:tbl>
      <w:tblPr>
        <w:tblpPr w:leftFromText="141" w:rightFromText="141" w:vertAnchor="text" w:horzAnchor="margin" w:tblpY="634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8728"/>
      </w:tblGrid>
      <w:tr w:rsidR="00511297" w14:paraId="4FA750C0" w14:textId="77777777" w:rsidTr="00511297">
        <w:trPr>
          <w:tblCellSpacing w:w="15" w:type="dxa"/>
        </w:trPr>
        <w:tc>
          <w:tcPr>
            <w:tcW w:w="165" w:type="pct"/>
            <w:hideMark/>
          </w:tcPr>
          <w:p w14:paraId="1961DAFC" w14:textId="77777777" w:rsidR="00511297" w:rsidRDefault="00511297" w:rsidP="00511297">
            <w:pPr>
              <w:pStyle w:val="Literaturverzeichnis"/>
              <w:rPr>
                <w:noProof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A1AC292" w14:textId="77777777"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T.-W. H. N.-F. H. Yu-Chuan Chang, „A Machine Learning Based Smart Irrigation System,“ in </w:t>
            </w:r>
            <w:r>
              <w:rPr>
                <w:i/>
                <w:iCs/>
                <w:noProof/>
              </w:rPr>
              <w:t>The 20th Asia-Pacific Network Operations and Management Symposium (APNOMS)</w:t>
            </w:r>
            <w:r>
              <w:rPr>
                <w:noProof/>
              </w:rPr>
              <w:t xml:space="preserve">, National Tsing Hua University, Taiwan, 2019. </w:t>
            </w:r>
          </w:p>
        </w:tc>
      </w:tr>
      <w:tr w:rsidR="00511297" w14:paraId="7218976C" w14:textId="77777777" w:rsidTr="00511297">
        <w:trPr>
          <w:tblCellSpacing w:w="15" w:type="dxa"/>
        </w:trPr>
        <w:tc>
          <w:tcPr>
            <w:tcW w:w="165" w:type="pct"/>
            <w:hideMark/>
          </w:tcPr>
          <w:p w14:paraId="60D1BD4D" w14:textId="77777777"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69580DDC" w14:textId="77777777"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K. C. Serdaroglu, C. Onel und S. Baydere, „IoT Based Smart Plant Irrigation System with Enhanced Learning,“ </w:t>
            </w:r>
            <w:r>
              <w:rPr>
                <w:i/>
                <w:iCs/>
                <w:noProof/>
              </w:rPr>
              <w:t xml:space="preserve">IEEE Computing, Communications and IoT Applications (ComComAp), </w:t>
            </w:r>
            <w:r>
              <w:rPr>
                <w:noProof/>
              </w:rPr>
              <w:t xml:space="preserve">20 Dezember 2020. </w:t>
            </w:r>
          </w:p>
        </w:tc>
      </w:tr>
      <w:tr w:rsidR="00511297" w14:paraId="6D2D1B8B" w14:textId="77777777" w:rsidTr="00511297">
        <w:trPr>
          <w:tblCellSpacing w:w="15" w:type="dxa"/>
        </w:trPr>
        <w:tc>
          <w:tcPr>
            <w:tcW w:w="165" w:type="pct"/>
            <w:hideMark/>
          </w:tcPr>
          <w:p w14:paraId="3475F6A8" w14:textId="77777777"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2C845E94" w14:textId="77777777"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K. S. P. Reddy, Y. M. Roopa, K. R. L.N. und N. S. Nandan, „IoT based Smart Agriculture using Machine Learning,“ </w:t>
            </w:r>
            <w:r>
              <w:rPr>
                <w:i/>
                <w:iCs/>
                <w:noProof/>
              </w:rPr>
              <w:t xml:space="preserve">Second International Conference on Inventive Research in Computing Applications (ICIRCA), </w:t>
            </w:r>
            <w:r>
              <w:rPr>
                <w:noProof/>
              </w:rPr>
              <w:t xml:space="preserve">15 Juli 2020. </w:t>
            </w:r>
          </w:p>
        </w:tc>
      </w:tr>
      <w:tr w:rsidR="00511297" w14:paraId="039C96B6" w14:textId="77777777" w:rsidTr="00511297">
        <w:trPr>
          <w:tblCellSpacing w:w="15" w:type="dxa"/>
        </w:trPr>
        <w:tc>
          <w:tcPr>
            <w:tcW w:w="165" w:type="pct"/>
            <w:hideMark/>
          </w:tcPr>
          <w:p w14:paraId="7686A425" w14:textId="77777777"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[4] </w:t>
            </w:r>
          </w:p>
        </w:tc>
        <w:tc>
          <w:tcPr>
            <w:tcW w:w="0" w:type="auto"/>
            <w:hideMark/>
          </w:tcPr>
          <w:p w14:paraId="26541B00" w14:textId="77777777"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A. C.-R. Arys Carrasquilla-Batista, „Standalone fuzzy logic controller applied to,“ in </w:t>
            </w:r>
            <w:r>
              <w:rPr>
                <w:i/>
                <w:iCs/>
                <w:noProof/>
              </w:rPr>
              <w:t>7th Internationale Engineering, Sciences and Technology Conference (IESTEC)</w:t>
            </w:r>
            <w:r>
              <w:rPr>
                <w:noProof/>
              </w:rPr>
              <w:t>, Cartago, Costa Rica, 2019, pp. 574-579.</w:t>
            </w:r>
          </w:p>
        </w:tc>
      </w:tr>
      <w:tr w:rsidR="00511297" w:rsidRPr="00A04E03" w14:paraId="6B35AEBA" w14:textId="77777777" w:rsidTr="00511297">
        <w:trPr>
          <w:tblCellSpacing w:w="15" w:type="dxa"/>
        </w:trPr>
        <w:tc>
          <w:tcPr>
            <w:tcW w:w="165" w:type="pct"/>
            <w:hideMark/>
          </w:tcPr>
          <w:p w14:paraId="294E7113" w14:textId="77777777"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[5] </w:t>
            </w:r>
          </w:p>
        </w:tc>
        <w:tc>
          <w:tcPr>
            <w:tcW w:w="0" w:type="auto"/>
            <w:hideMark/>
          </w:tcPr>
          <w:p w14:paraId="4154BF24" w14:textId="77777777" w:rsidR="00511297" w:rsidRPr="00FB34A8" w:rsidRDefault="00511297" w:rsidP="00511297">
            <w:pPr>
              <w:pStyle w:val="Literaturverzeichnis"/>
              <w:rPr>
                <w:noProof/>
                <w:lang w:val="de-DE"/>
              </w:rPr>
            </w:pPr>
            <w:r w:rsidRPr="00FB34A8">
              <w:rPr>
                <w:noProof/>
                <w:lang w:val="de-DE"/>
              </w:rPr>
              <w:t xml:space="preserve">L. Linnemannstöns, „Tipps zum Himbeeranbau,“ </w:t>
            </w:r>
            <w:r w:rsidRPr="00FB34A8">
              <w:rPr>
                <w:i/>
                <w:iCs/>
                <w:noProof/>
                <w:lang w:val="de-DE"/>
              </w:rPr>
              <w:t xml:space="preserve">gartenbau profi - Monatsschrift für Obst, Gemüse und Zierpflanzen, </w:t>
            </w:r>
            <w:r w:rsidRPr="00FB34A8">
              <w:rPr>
                <w:noProof/>
                <w:lang w:val="de-DE"/>
              </w:rPr>
              <w:t xml:space="preserve">12 März 2019. </w:t>
            </w:r>
          </w:p>
        </w:tc>
      </w:tr>
    </w:tbl>
    <w:p w14:paraId="057D0FEF" w14:textId="77777777" w:rsidR="00DD03F7" w:rsidRDefault="00DD03F7" w:rsidP="00990163">
      <w:pPr>
        <w:rPr>
          <w:lang w:val="de-DE"/>
        </w:rPr>
      </w:pPr>
      <w:r>
        <w:rPr>
          <w:rFonts w:cs="Calibri"/>
          <w:b/>
          <w:color w:val="7090B7" w:themeColor="accent1"/>
          <w:sz w:val="28"/>
          <w:lang w:val="de-DE"/>
        </w:rPr>
        <w:t>7. Lite</w:t>
      </w:r>
      <w:r w:rsidR="00511297">
        <w:rPr>
          <w:rFonts w:cs="Calibri"/>
          <w:b/>
          <w:color w:val="7090B7" w:themeColor="accent1"/>
          <w:sz w:val="28"/>
          <w:lang w:val="de-DE"/>
        </w:rPr>
        <w:t>raturverzeichnis</w:t>
      </w:r>
    </w:p>
    <w:sectPr w:rsidR="00DD03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62F53" w14:textId="77777777" w:rsidR="003327FE" w:rsidRDefault="003327FE" w:rsidP="00FB34A8">
      <w:pPr>
        <w:spacing w:after="0"/>
      </w:pPr>
      <w:r>
        <w:separator/>
      </w:r>
    </w:p>
  </w:endnote>
  <w:endnote w:type="continuationSeparator" w:id="0">
    <w:p w14:paraId="06DA7332" w14:textId="77777777" w:rsidR="003327FE" w:rsidRDefault="003327FE" w:rsidP="00FB34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BF213" w14:textId="77777777" w:rsidR="003327FE" w:rsidRDefault="003327FE" w:rsidP="00FB34A8">
      <w:pPr>
        <w:spacing w:after="0"/>
      </w:pPr>
      <w:r>
        <w:separator/>
      </w:r>
    </w:p>
  </w:footnote>
  <w:footnote w:type="continuationSeparator" w:id="0">
    <w:p w14:paraId="19B63302" w14:textId="77777777" w:rsidR="003327FE" w:rsidRDefault="003327FE" w:rsidP="00FB34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B8AF2E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4AC9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EE37E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A3A92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567D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1A2B6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642F90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261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8D2E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0C46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891C96"/>
    <w:multiLevelType w:val="hybridMultilevel"/>
    <w:tmpl w:val="9226515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500F42"/>
    <w:multiLevelType w:val="hybridMultilevel"/>
    <w:tmpl w:val="FB349A74"/>
    <w:lvl w:ilvl="0" w:tplc="CDCEE74C">
      <w:start w:val="1"/>
      <w:numFmt w:val="bullet"/>
      <w:lvlText w:val=""/>
      <w:lvlJc w:val="left"/>
      <w:pPr>
        <w:tabs>
          <w:tab w:val="num" w:pos="340"/>
        </w:tabs>
        <w:ind w:left="340" w:hanging="340"/>
      </w:pPr>
      <w:rPr>
        <w:rFonts w:ascii="Wingdings" w:hAnsi="Wingdings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5E6A71"/>
        <w:spacing w:val="0"/>
        <w:w w:val="100"/>
        <w:kern w:val="4"/>
        <w:position w:val="0"/>
        <w:sz w:val="20"/>
        <w:szCs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D6EF5"/>
    <w:multiLevelType w:val="multilevel"/>
    <w:tmpl w:val="0C7E95B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 w:val="0"/>
        <w:bCs w:val="0"/>
        <w:i w:val="0"/>
        <w:iCs w:val="0"/>
        <w:color w:val="7090B7"/>
        <w:sz w:val="46"/>
        <w:szCs w:val="46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/>
        <w:bCs/>
        <w:i w:val="0"/>
        <w:iCs w:val="0"/>
        <w:color w:val="7090B7"/>
        <w:sz w:val="26"/>
        <w:szCs w:val="26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cs="Arial" w:hint="default"/>
        <w:b/>
        <w:bCs/>
        <w:i w:val="0"/>
        <w:iCs w:val="0"/>
        <w:color w:val="7090B7"/>
        <w:sz w:val="26"/>
        <w:szCs w:val="26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olor w:val="7090B7"/>
        <w:sz w:val="26"/>
        <w:szCs w:val="26"/>
        <w:u w:val="none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i w:val="0"/>
        <w:color w:val="7090B7"/>
        <w:sz w:val="26"/>
        <w:szCs w:val="26"/>
        <w:u w:val="none"/>
      </w:rPr>
    </w:lvl>
    <w:lvl w:ilvl="5">
      <w:start w:val="1"/>
      <w:numFmt w:val="none"/>
      <w:lvlRestart w:val="0"/>
      <w:pStyle w:val="berschrift6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2F6739A7"/>
    <w:multiLevelType w:val="multilevel"/>
    <w:tmpl w:val="04070023"/>
    <w:styleLink w:val="ArtikelAbschnitt"/>
    <w:lvl w:ilvl="0">
      <w:start w:val="1"/>
      <w:numFmt w:val="upperRoman"/>
      <w:lvlText w:val="Artikel %1."/>
      <w:lvlJc w:val="left"/>
      <w:pPr>
        <w:tabs>
          <w:tab w:val="num" w:pos="72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36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3486251A"/>
    <w:multiLevelType w:val="hybridMultilevel"/>
    <w:tmpl w:val="38BA98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62FA5"/>
    <w:multiLevelType w:val="multilevel"/>
    <w:tmpl w:val="4E1046A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 w:val="0"/>
        <w:iCs w:val="0"/>
        <w:color w:val="7090B7"/>
        <w:sz w:val="46"/>
        <w:szCs w:val="46"/>
      </w:rPr>
    </w:lvl>
    <w:lvl w:ilvl="1">
      <w:start w:val="1"/>
      <w:numFmt w:val="decimal"/>
      <w:pStyle w:val="NummerierungAbsatz"/>
      <w:lvlText w:val="%2"/>
      <w:lvlJc w:val="left"/>
      <w:pPr>
        <w:tabs>
          <w:tab w:val="num" w:pos="482"/>
        </w:tabs>
        <w:ind w:left="482" w:hanging="482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3."/>
      <w:lvlJc w:val="left"/>
      <w:pPr>
        <w:tabs>
          <w:tab w:val="num" w:pos="907"/>
        </w:tabs>
        <w:ind w:left="907" w:hanging="425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none"/>
      <w:lvlText w:val=""/>
      <w:lvlJc w:val="left"/>
      <w:pPr>
        <w:tabs>
          <w:tab w:val="num" w:pos="964"/>
        </w:tabs>
        <w:ind w:left="964" w:hanging="482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6" w15:restartNumberingAfterBreak="0">
    <w:nsid w:val="62FE7B89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96D278C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475383">
    <w:abstractNumId w:val="12"/>
  </w:num>
  <w:num w:numId="2" w16cid:durableId="836651763">
    <w:abstractNumId w:val="9"/>
  </w:num>
  <w:num w:numId="3" w16cid:durableId="401683880">
    <w:abstractNumId w:val="8"/>
  </w:num>
  <w:num w:numId="4" w16cid:durableId="639189036">
    <w:abstractNumId w:val="7"/>
  </w:num>
  <w:num w:numId="5" w16cid:durableId="135802205">
    <w:abstractNumId w:val="6"/>
  </w:num>
  <w:num w:numId="6" w16cid:durableId="1272201206">
    <w:abstractNumId w:val="5"/>
  </w:num>
  <w:num w:numId="7" w16cid:durableId="1232346196">
    <w:abstractNumId w:val="4"/>
  </w:num>
  <w:num w:numId="8" w16cid:durableId="598870925">
    <w:abstractNumId w:val="3"/>
  </w:num>
  <w:num w:numId="9" w16cid:durableId="2014840883">
    <w:abstractNumId w:val="2"/>
  </w:num>
  <w:num w:numId="10" w16cid:durableId="2024277409">
    <w:abstractNumId w:val="1"/>
  </w:num>
  <w:num w:numId="11" w16cid:durableId="850337274">
    <w:abstractNumId w:val="0"/>
  </w:num>
  <w:num w:numId="12" w16cid:durableId="1223833507">
    <w:abstractNumId w:val="16"/>
  </w:num>
  <w:num w:numId="13" w16cid:durableId="2008366621">
    <w:abstractNumId w:val="17"/>
  </w:num>
  <w:num w:numId="14" w16cid:durableId="93407177">
    <w:abstractNumId w:val="13"/>
  </w:num>
  <w:num w:numId="15" w16cid:durableId="62535158">
    <w:abstractNumId w:val="15"/>
  </w:num>
  <w:num w:numId="16" w16cid:durableId="214661880">
    <w:abstractNumId w:val="11"/>
  </w:num>
  <w:num w:numId="17" w16cid:durableId="1666081523">
    <w:abstractNumId w:val="12"/>
  </w:num>
  <w:num w:numId="18" w16cid:durableId="126556493">
    <w:abstractNumId w:val="12"/>
  </w:num>
  <w:num w:numId="19" w16cid:durableId="91517841">
    <w:abstractNumId w:val="12"/>
  </w:num>
  <w:num w:numId="20" w16cid:durableId="793868109">
    <w:abstractNumId w:val="12"/>
  </w:num>
  <w:num w:numId="21" w16cid:durableId="167406209">
    <w:abstractNumId w:val="12"/>
  </w:num>
  <w:num w:numId="22" w16cid:durableId="1366709395">
    <w:abstractNumId w:val="12"/>
  </w:num>
  <w:num w:numId="23" w16cid:durableId="2098402645">
    <w:abstractNumId w:val="12"/>
  </w:num>
  <w:num w:numId="24" w16cid:durableId="1708723523">
    <w:abstractNumId w:val="12"/>
  </w:num>
  <w:num w:numId="25" w16cid:durableId="461535671">
    <w:abstractNumId w:val="12"/>
  </w:num>
  <w:num w:numId="26" w16cid:durableId="1629700102">
    <w:abstractNumId w:val="12"/>
  </w:num>
  <w:num w:numId="27" w16cid:durableId="1641303285">
    <w:abstractNumId w:val="12"/>
  </w:num>
  <w:num w:numId="28" w16cid:durableId="938173630">
    <w:abstractNumId w:val="12"/>
  </w:num>
  <w:num w:numId="29" w16cid:durableId="530260890">
    <w:abstractNumId w:val="12"/>
  </w:num>
  <w:num w:numId="30" w16cid:durableId="621039401">
    <w:abstractNumId w:val="12"/>
  </w:num>
  <w:num w:numId="31" w16cid:durableId="783841476">
    <w:abstractNumId w:val="12"/>
  </w:num>
  <w:num w:numId="32" w16cid:durableId="765804927">
    <w:abstractNumId w:val="14"/>
  </w:num>
  <w:num w:numId="33" w16cid:durableId="1750228295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03E"/>
    <w:rsid w:val="000D31D9"/>
    <w:rsid w:val="000F0C04"/>
    <w:rsid w:val="00130F79"/>
    <w:rsid w:val="0013654D"/>
    <w:rsid w:val="00153B8A"/>
    <w:rsid w:val="001736A1"/>
    <w:rsid w:val="0017432A"/>
    <w:rsid w:val="001821DD"/>
    <w:rsid w:val="00182B61"/>
    <w:rsid w:val="001A42B3"/>
    <w:rsid w:val="001D3DCF"/>
    <w:rsid w:val="001F3293"/>
    <w:rsid w:val="00213816"/>
    <w:rsid w:val="00222425"/>
    <w:rsid w:val="00280CED"/>
    <w:rsid w:val="002943E2"/>
    <w:rsid w:val="002B2910"/>
    <w:rsid w:val="002F420C"/>
    <w:rsid w:val="003258BE"/>
    <w:rsid w:val="003327FE"/>
    <w:rsid w:val="00334A53"/>
    <w:rsid w:val="00373CC3"/>
    <w:rsid w:val="00377E77"/>
    <w:rsid w:val="0038494B"/>
    <w:rsid w:val="0038503E"/>
    <w:rsid w:val="003C1A35"/>
    <w:rsid w:val="00450172"/>
    <w:rsid w:val="004568FA"/>
    <w:rsid w:val="004628E5"/>
    <w:rsid w:val="004B68C1"/>
    <w:rsid w:val="004C0FAA"/>
    <w:rsid w:val="004C4916"/>
    <w:rsid w:val="00511297"/>
    <w:rsid w:val="00526A51"/>
    <w:rsid w:val="005C1DE8"/>
    <w:rsid w:val="005D49EF"/>
    <w:rsid w:val="005D565D"/>
    <w:rsid w:val="005F52AA"/>
    <w:rsid w:val="0060386E"/>
    <w:rsid w:val="0060681C"/>
    <w:rsid w:val="006478EE"/>
    <w:rsid w:val="00666721"/>
    <w:rsid w:val="006677AD"/>
    <w:rsid w:val="00671500"/>
    <w:rsid w:val="006B62E9"/>
    <w:rsid w:val="006E29CE"/>
    <w:rsid w:val="006E4DEA"/>
    <w:rsid w:val="006F0229"/>
    <w:rsid w:val="00730D4A"/>
    <w:rsid w:val="00772D49"/>
    <w:rsid w:val="00775293"/>
    <w:rsid w:val="007F4F0D"/>
    <w:rsid w:val="008040BD"/>
    <w:rsid w:val="00850289"/>
    <w:rsid w:val="00892ACC"/>
    <w:rsid w:val="008A17CB"/>
    <w:rsid w:val="008D17C5"/>
    <w:rsid w:val="00931D01"/>
    <w:rsid w:val="00990163"/>
    <w:rsid w:val="009A5623"/>
    <w:rsid w:val="00A04E03"/>
    <w:rsid w:val="00A141F2"/>
    <w:rsid w:val="00A3388E"/>
    <w:rsid w:val="00A34CCF"/>
    <w:rsid w:val="00A546E7"/>
    <w:rsid w:val="00A671A3"/>
    <w:rsid w:val="00AD3066"/>
    <w:rsid w:val="00B04A43"/>
    <w:rsid w:val="00B3570F"/>
    <w:rsid w:val="00B72DF4"/>
    <w:rsid w:val="00BA1443"/>
    <w:rsid w:val="00C25289"/>
    <w:rsid w:val="00C432BF"/>
    <w:rsid w:val="00C607BD"/>
    <w:rsid w:val="00C83BB3"/>
    <w:rsid w:val="00CC3F8E"/>
    <w:rsid w:val="00CC7183"/>
    <w:rsid w:val="00CF027F"/>
    <w:rsid w:val="00D23738"/>
    <w:rsid w:val="00D5201C"/>
    <w:rsid w:val="00D7385E"/>
    <w:rsid w:val="00DD03F7"/>
    <w:rsid w:val="00DE2546"/>
    <w:rsid w:val="00E34250"/>
    <w:rsid w:val="00E37619"/>
    <w:rsid w:val="00E4690E"/>
    <w:rsid w:val="00E50726"/>
    <w:rsid w:val="00E806D0"/>
    <w:rsid w:val="00EB0A9B"/>
    <w:rsid w:val="00EB0A9C"/>
    <w:rsid w:val="00ED650C"/>
    <w:rsid w:val="00EE1FB0"/>
    <w:rsid w:val="00EE4002"/>
    <w:rsid w:val="00EF7C07"/>
    <w:rsid w:val="00F06924"/>
    <w:rsid w:val="00F11197"/>
    <w:rsid w:val="00F35AD9"/>
    <w:rsid w:val="00F418BF"/>
    <w:rsid w:val="00F91795"/>
    <w:rsid w:val="00FB34A8"/>
    <w:rsid w:val="00FB59BE"/>
    <w:rsid w:val="00FD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434DC"/>
  <w15:chartTrackingRefBased/>
  <w15:docId w15:val="{05C216E7-CBF1-4E57-8B3D-101A3A87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32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B59BE"/>
    <w:pPr>
      <w:spacing w:line="240" w:lineRule="auto"/>
      <w:jc w:val="both"/>
    </w:pPr>
    <w:rPr>
      <w:rFonts w:ascii="Calibri" w:hAnsi="Calibri" w:cs="Arial"/>
      <w:kern w:val="4"/>
      <w:sz w:val="24"/>
      <w:lang w:val="en-US" w:eastAsia="de-DE"/>
    </w:rPr>
  </w:style>
  <w:style w:type="paragraph" w:styleId="berschrift1">
    <w:name w:val="heading 1"/>
    <w:basedOn w:val="Standard"/>
    <w:next w:val="berschrift2"/>
    <w:link w:val="berschrift1Zchn"/>
    <w:uiPriority w:val="9"/>
    <w:qFormat/>
    <w:rsid w:val="001A42B3"/>
    <w:pPr>
      <w:keepNext/>
      <w:pageBreakBefore/>
      <w:tabs>
        <w:tab w:val="num" w:pos="567"/>
      </w:tabs>
      <w:spacing w:after="660" w:line="520" w:lineRule="atLeast"/>
      <w:ind w:left="567" w:hanging="567"/>
      <w:outlineLvl w:val="0"/>
    </w:pPr>
    <w:rPr>
      <w:rFonts w:asciiTheme="majorHAnsi" w:hAnsiTheme="majorHAnsi"/>
      <w:color w:val="7090B7" w:themeColor="accent1"/>
      <w:kern w:val="32"/>
      <w:sz w:val="46"/>
      <w:szCs w:val="46"/>
    </w:rPr>
  </w:style>
  <w:style w:type="paragraph" w:styleId="berschrift2">
    <w:name w:val="heading 2"/>
    <w:basedOn w:val="Standard"/>
    <w:next w:val="berschrift3"/>
    <w:link w:val="berschrift2Zchn"/>
    <w:qFormat/>
    <w:rsid w:val="00F91795"/>
    <w:pPr>
      <w:keepNext/>
      <w:numPr>
        <w:ilvl w:val="1"/>
        <w:numId w:val="31"/>
      </w:numPr>
      <w:spacing w:after="320"/>
      <w:outlineLvl w:val="1"/>
    </w:pPr>
    <w:rPr>
      <w:rFonts w:asciiTheme="majorHAnsi" w:hAnsiTheme="majorHAnsi"/>
      <w:b/>
      <w:bCs/>
      <w:color w:val="7090B7" w:themeColor="accent1"/>
      <w:sz w:val="26"/>
      <w:szCs w:val="26"/>
    </w:rPr>
  </w:style>
  <w:style w:type="paragraph" w:styleId="berschrift3">
    <w:name w:val="heading 3"/>
    <w:basedOn w:val="Standard"/>
    <w:next w:val="berschrift4"/>
    <w:link w:val="berschrift3Zchn"/>
    <w:qFormat/>
    <w:rsid w:val="00F91795"/>
    <w:pPr>
      <w:keepNext/>
      <w:numPr>
        <w:ilvl w:val="2"/>
        <w:numId w:val="31"/>
      </w:numPr>
      <w:spacing w:after="0"/>
      <w:outlineLvl w:val="2"/>
    </w:pPr>
    <w:rPr>
      <w:rFonts w:asciiTheme="majorHAnsi" w:hAnsiTheme="majorHAnsi"/>
      <w:b/>
      <w:bCs/>
      <w:color w:val="7090B7" w:themeColor="accent1"/>
      <w:sz w:val="26"/>
    </w:rPr>
  </w:style>
  <w:style w:type="paragraph" w:styleId="berschrift4">
    <w:name w:val="heading 4"/>
    <w:basedOn w:val="Standard"/>
    <w:next w:val="berschrift5"/>
    <w:link w:val="berschrift4Zchn"/>
    <w:qFormat/>
    <w:rsid w:val="00F91795"/>
    <w:pPr>
      <w:keepNext/>
      <w:numPr>
        <w:ilvl w:val="3"/>
        <w:numId w:val="31"/>
      </w:numPr>
      <w:spacing w:after="0"/>
      <w:outlineLvl w:val="3"/>
    </w:pPr>
    <w:rPr>
      <w:rFonts w:asciiTheme="majorHAnsi" w:hAnsiTheme="majorHAnsi" w:cs="Times New Roman"/>
      <w:b/>
      <w:bCs/>
      <w:color w:val="7090B7" w:themeColor="accent1"/>
      <w:sz w:val="26"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F91795"/>
    <w:pPr>
      <w:numPr>
        <w:ilvl w:val="4"/>
        <w:numId w:val="1"/>
      </w:numPr>
      <w:spacing w:after="0"/>
      <w:outlineLvl w:val="4"/>
    </w:pPr>
    <w:rPr>
      <w:rFonts w:asciiTheme="majorHAnsi" w:hAnsiTheme="majorHAnsi"/>
      <w:b/>
      <w:bCs/>
      <w:iCs/>
      <w:color w:val="7090B7" w:themeColor="accent1"/>
      <w:sz w:val="26"/>
      <w:szCs w:val="26"/>
    </w:rPr>
  </w:style>
  <w:style w:type="paragraph" w:styleId="berschrift6">
    <w:name w:val="heading 6"/>
    <w:basedOn w:val="Standard"/>
    <w:next w:val="Standard"/>
    <w:link w:val="berschrift6Zchn"/>
    <w:rsid w:val="00666721"/>
    <w:pPr>
      <w:numPr>
        <w:ilvl w:val="5"/>
        <w:numId w:val="31"/>
      </w:numPr>
      <w:spacing w:after="0"/>
      <w:outlineLvl w:val="5"/>
    </w:pPr>
    <w:rPr>
      <w:rFonts w:asciiTheme="majorHAnsi" w:hAnsiTheme="majorHAnsi" w:cs="Times New Roman"/>
      <w:b/>
      <w:bCs/>
      <w:color w:val="5E6A71" w:themeColor="text2"/>
    </w:rPr>
  </w:style>
  <w:style w:type="paragraph" w:styleId="berschrift7">
    <w:name w:val="heading 7"/>
    <w:basedOn w:val="Standard"/>
    <w:next w:val="Standard"/>
    <w:link w:val="berschrift7Zchn"/>
    <w:rsid w:val="00666721"/>
    <w:pPr>
      <w:spacing w:before="240" w:after="60"/>
      <w:outlineLvl w:val="6"/>
    </w:pPr>
    <w:rPr>
      <w:rFonts w:asciiTheme="majorHAnsi" w:hAnsiTheme="majorHAnsi" w:cs="Times New Roman"/>
      <w:szCs w:val="24"/>
    </w:rPr>
  </w:style>
  <w:style w:type="paragraph" w:styleId="berschrift8">
    <w:name w:val="heading 8"/>
    <w:basedOn w:val="Standard"/>
    <w:next w:val="Standard"/>
    <w:link w:val="berschrift8Zchn"/>
    <w:rsid w:val="00666721"/>
    <w:pPr>
      <w:spacing w:before="240" w:after="60"/>
      <w:outlineLvl w:val="7"/>
    </w:pPr>
    <w:rPr>
      <w:rFonts w:asciiTheme="majorHAnsi" w:hAnsiTheme="majorHAnsi" w:cs="Times New Roman"/>
      <w:i/>
      <w:iCs/>
      <w:szCs w:val="24"/>
    </w:rPr>
  </w:style>
  <w:style w:type="paragraph" w:styleId="berschrift9">
    <w:name w:val="heading 9"/>
    <w:basedOn w:val="Standard"/>
    <w:next w:val="Standard"/>
    <w:link w:val="berschrift9Zchn"/>
    <w:rsid w:val="00666721"/>
    <w:pPr>
      <w:spacing w:before="240" w:after="60"/>
      <w:outlineLvl w:val="8"/>
    </w:pPr>
    <w:rPr>
      <w:rFonts w:asciiTheme="majorHAnsi" w:hAnsiTheme="majorHAns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styleId="111111">
    <w:name w:val="Outline List 2"/>
    <w:basedOn w:val="KeineListe"/>
    <w:semiHidden/>
    <w:rsid w:val="00666721"/>
    <w:pPr>
      <w:numPr>
        <w:numId w:val="13"/>
      </w:numPr>
    </w:pPr>
  </w:style>
  <w:style w:type="numbering" w:styleId="1ai">
    <w:name w:val="Outline List 1"/>
    <w:basedOn w:val="KeineListe"/>
    <w:semiHidden/>
    <w:rsid w:val="00666721"/>
    <w:pPr>
      <w:numPr>
        <w:numId w:val="12"/>
      </w:numPr>
    </w:pPr>
  </w:style>
  <w:style w:type="paragraph" w:styleId="Abbildungsverzeichnis">
    <w:name w:val="table of figures"/>
    <w:basedOn w:val="Standard"/>
    <w:next w:val="Standard"/>
    <w:semiHidden/>
    <w:rsid w:val="00666721"/>
    <w:pPr>
      <w:tabs>
        <w:tab w:val="left" w:pos="851"/>
      </w:tabs>
      <w:ind w:left="851" w:right="1418" w:hanging="851"/>
    </w:pPr>
  </w:style>
  <w:style w:type="paragraph" w:styleId="Anrede">
    <w:name w:val="Salutation"/>
    <w:basedOn w:val="Standard"/>
    <w:next w:val="Standard"/>
    <w:link w:val="AnredeZchn"/>
    <w:semiHidden/>
    <w:rsid w:val="00666721"/>
  </w:style>
  <w:style w:type="character" w:customStyle="1" w:styleId="AnredeZchn">
    <w:name w:val="Anrede Zchn"/>
    <w:basedOn w:val="Absatz-Standardschriftart"/>
    <w:link w:val="Anrede"/>
    <w:semiHidden/>
    <w:rsid w:val="00666721"/>
    <w:rPr>
      <w:rFonts w:cs="Arial"/>
      <w:kern w:val="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A42B3"/>
    <w:rPr>
      <w:rFonts w:asciiTheme="majorHAnsi" w:hAnsiTheme="majorHAnsi" w:cs="Arial"/>
      <w:color w:val="7090B7" w:themeColor="accent1"/>
      <w:kern w:val="32"/>
      <w:sz w:val="46"/>
      <w:szCs w:val="46"/>
      <w:lang w:val="en-US" w:eastAsia="de-DE"/>
    </w:rPr>
  </w:style>
  <w:style w:type="character" w:customStyle="1" w:styleId="berschrift2Zchn">
    <w:name w:val="Überschrift 2 Zchn"/>
    <w:basedOn w:val="Absatz-Standardschriftart"/>
    <w:link w:val="berschrift2"/>
    <w:rsid w:val="00F91795"/>
    <w:rPr>
      <w:rFonts w:asciiTheme="majorHAnsi" w:hAnsiTheme="majorHAnsi" w:cs="Arial"/>
      <w:b/>
      <w:bCs/>
      <w:color w:val="7090B7" w:themeColor="accent1"/>
      <w:kern w:val="4"/>
      <w:sz w:val="26"/>
      <w:szCs w:val="26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F91795"/>
    <w:rPr>
      <w:rFonts w:asciiTheme="majorHAnsi" w:hAnsiTheme="majorHAnsi" w:cs="Arial"/>
      <w:b/>
      <w:bCs/>
      <w:color w:val="7090B7" w:themeColor="accent1"/>
      <w:kern w:val="4"/>
      <w:sz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F91795"/>
    <w:rPr>
      <w:rFonts w:asciiTheme="majorHAnsi" w:hAnsiTheme="majorHAnsi" w:cs="Times New Roman"/>
      <w:b/>
      <w:bCs/>
      <w:color w:val="7090B7" w:themeColor="accent1"/>
      <w:kern w:val="4"/>
      <w:sz w:val="26"/>
      <w:szCs w:val="28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F91795"/>
    <w:rPr>
      <w:rFonts w:asciiTheme="majorHAnsi" w:hAnsiTheme="majorHAnsi" w:cs="Arial"/>
      <w:b/>
      <w:bCs/>
      <w:iCs/>
      <w:color w:val="7090B7" w:themeColor="accent1"/>
      <w:kern w:val="4"/>
      <w:sz w:val="26"/>
      <w:szCs w:val="26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666721"/>
    <w:rPr>
      <w:rFonts w:asciiTheme="majorHAnsi" w:hAnsiTheme="majorHAnsi" w:cs="Times New Roman"/>
      <w:b/>
      <w:bCs/>
      <w:color w:val="5E6A71" w:themeColor="text2"/>
      <w:kern w:val="4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666721"/>
    <w:rPr>
      <w:rFonts w:asciiTheme="majorHAnsi" w:hAnsiTheme="majorHAnsi" w:cs="Times New Roman"/>
      <w:kern w:val="4"/>
      <w:sz w:val="24"/>
      <w:szCs w:val="24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666721"/>
    <w:rPr>
      <w:rFonts w:asciiTheme="majorHAnsi" w:hAnsiTheme="majorHAnsi" w:cs="Times New Roman"/>
      <w:i/>
      <w:iCs/>
      <w:kern w:val="4"/>
      <w:sz w:val="24"/>
      <w:szCs w:val="24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666721"/>
    <w:rPr>
      <w:rFonts w:asciiTheme="majorHAnsi" w:hAnsiTheme="majorHAnsi" w:cs="Arial"/>
      <w:kern w:val="4"/>
      <w:lang w:eastAsia="de-DE"/>
    </w:rPr>
  </w:style>
  <w:style w:type="numbering" w:styleId="ArtikelAbschnitt">
    <w:name w:val="Outline List 3"/>
    <w:basedOn w:val="KeineListe"/>
    <w:semiHidden/>
    <w:rsid w:val="00666721"/>
    <w:pPr>
      <w:numPr>
        <w:numId w:val="14"/>
      </w:numPr>
    </w:pPr>
  </w:style>
  <w:style w:type="paragraph" w:styleId="Aufzhlungszeichen">
    <w:name w:val="List Bullet"/>
    <w:basedOn w:val="Standard"/>
    <w:semiHidden/>
    <w:rsid w:val="001A42B3"/>
    <w:pPr>
      <w:tabs>
        <w:tab w:val="num" w:pos="360"/>
      </w:tabs>
      <w:ind w:left="360" w:hanging="360"/>
    </w:pPr>
  </w:style>
  <w:style w:type="paragraph" w:styleId="Aufzhlungszeichen2">
    <w:name w:val="List Bullet 2"/>
    <w:basedOn w:val="Standard"/>
    <w:semiHidden/>
    <w:rsid w:val="001A42B3"/>
    <w:pPr>
      <w:tabs>
        <w:tab w:val="num" w:pos="643"/>
      </w:tabs>
      <w:ind w:left="643" w:hanging="360"/>
    </w:pPr>
  </w:style>
  <w:style w:type="paragraph" w:styleId="Aufzhlungszeichen3">
    <w:name w:val="List Bullet 3"/>
    <w:basedOn w:val="Standard"/>
    <w:semiHidden/>
    <w:rsid w:val="001A42B3"/>
    <w:pPr>
      <w:tabs>
        <w:tab w:val="num" w:pos="926"/>
      </w:tabs>
      <w:ind w:left="926" w:hanging="360"/>
    </w:pPr>
  </w:style>
  <w:style w:type="paragraph" w:styleId="Aufzhlungszeichen4">
    <w:name w:val="List Bullet 4"/>
    <w:basedOn w:val="Standard"/>
    <w:semiHidden/>
    <w:rsid w:val="001A42B3"/>
    <w:pPr>
      <w:tabs>
        <w:tab w:val="num" w:pos="1209"/>
      </w:tabs>
      <w:ind w:left="1209" w:hanging="360"/>
    </w:pPr>
  </w:style>
  <w:style w:type="paragraph" w:styleId="Aufzhlungszeichen5">
    <w:name w:val="List Bullet 5"/>
    <w:basedOn w:val="Standard"/>
    <w:semiHidden/>
    <w:rsid w:val="001A42B3"/>
    <w:pPr>
      <w:tabs>
        <w:tab w:val="num" w:pos="1492"/>
      </w:tabs>
      <w:ind w:left="1492" w:hanging="360"/>
    </w:pPr>
  </w:style>
  <w:style w:type="paragraph" w:styleId="Beschriftung">
    <w:name w:val="caption"/>
    <w:basedOn w:val="Standard"/>
    <w:next w:val="Standard"/>
    <w:qFormat/>
    <w:rsid w:val="00F91795"/>
    <w:pPr>
      <w:tabs>
        <w:tab w:val="left" w:pos="851"/>
      </w:tabs>
      <w:ind w:left="851" w:hanging="851"/>
    </w:pPr>
    <w:rPr>
      <w:b/>
      <w:bCs/>
      <w:sz w:val="20"/>
      <w:szCs w:val="20"/>
    </w:rPr>
  </w:style>
  <w:style w:type="character" w:styleId="BesuchterLink">
    <w:name w:val="FollowedHyperlink"/>
    <w:basedOn w:val="Absatz-Standardschriftart"/>
    <w:semiHidden/>
    <w:rsid w:val="00666721"/>
    <w:rPr>
      <w:color w:val="800080"/>
      <w:u w:val="single"/>
    </w:rPr>
  </w:style>
  <w:style w:type="paragraph" w:customStyle="1" w:styleId="Bildformatierung">
    <w:name w:val="Bildformatierung"/>
    <w:basedOn w:val="Standard"/>
    <w:semiHidden/>
    <w:rsid w:val="00666721"/>
    <w:pPr>
      <w:spacing w:before="200" w:after="0"/>
    </w:pPr>
  </w:style>
  <w:style w:type="paragraph" w:customStyle="1" w:styleId="Bildunterschrift">
    <w:name w:val="Bildunterschrift"/>
    <w:basedOn w:val="Standard"/>
    <w:next w:val="Standard"/>
    <w:semiHidden/>
    <w:rsid w:val="00666721"/>
    <w:pPr>
      <w:spacing w:after="320"/>
    </w:pPr>
  </w:style>
  <w:style w:type="paragraph" w:styleId="Blocktext">
    <w:name w:val="Block Text"/>
    <w:basedOn w:val="Standard"/>
    <w:semiHidden/>
    <w:rsid w:val="00666721"/>
    <w:pPr>
      <w:spacing w:after="120"/>
      <w:ind w:left="1440" w:right="1440"/>
    </w:pPr>
  </w:style>
  <w:style w:type="paragraph" w:styleId="Datum">
    <w:name w:val="Date"/>
    <w:basedOn w:val="Standard"/>
    <w:next w:val="Standard"/>
    <w:link w:val="DatumZchn"/>
    <w:semiHidden/>
    <w:rsid w:val="00666721"/>
  </w:style>
  <w:style w:type="character" w:customStyle="1" w:styleId="DatumZchn">
    <w:name w:val="Datum Zchn"/>
    <w:basedOn w:val="Absatz-Standardschriftart"/>
    <w:link w:val="Datum"/>
    <w:semiHidden/>
    <w:rsid w:val="00666721"/>
    <w:rPr>
      <w:rFonts w:cs="Arial"/>
      <w:kern w:val="4"/>
      <w:lang w:eastAsia="de-DE"/>
    </w:rPr>
  </w:style>
  <w:style w:type="paragraph" w:customStyle="1" w:styleId="Einleitung">
    <w:name w:val="Einleitung"/>
    <w:basedOn w:val="berschrift1"/>
    <w:rsid w:val="00666721"/>
    <w:pPr>
      <w:tabs>
        <w:tab w:val="clear" w:pos="567"/>
      </w:tabs>
      <w:ind w:left="0" w:firstLine="0"/>
    </w:pPr>
  </w:style>
  <w:style w:type="paragraph" w:customStyle="1" w:styleId="EinleitungAnrede">
    <w:name w:val="Einleitung_Anrede"/>
    <w:basedOn w:val="berschrift2"/>
    <w:rsid w:val="00666721"/>
    <w:pPr>
      <w:numPr>
        <w:ilvl w:val="0"/>
        <w:numId w:val="0"/>
      </w:numPr>
    </w:pPr>
  </w:style>
  <w:style w:type="paragraph" w:styleId="E-Mail-Signatur">
    <w:name w:val="E-mail Signature"/>
    <w:basedOn w:val="Standard"/>
    <w:link w:val="E-Mail-SignaturZchn"/>
    <w:semiHidden/>
    <w:rsid w:val="00666721"/>
  </w:style>
  <w:style w:type="character" w:customStyle="1" w:styleId="E-Mail-SignaturZchn">
    <w:name w:val="E-Mail-Signatur Zchn"/>
    <w:basedOn w:val="Absatz-Standardschriftart"/>
    <w:link w:val="E-Mail-Signatur"/>
    <w:semiHidden/>
    <w:rsid w:val="00666721"/>
    <w:rPr>
      <w:rFonts w:cs="Arial"/>
      <w:kern w:val="4"/>
      <w:lang w:eastAsia="de-DE"/>
    </w:rPr>
  </w:style>
  <w:style w:type="character" w:styleId="Fett">
    <w:name w:val="Strong"/>
    <w:basedOn w:val="Absatz-Standardschriftart"/>
    <w:qFormat/>
    <w:rsid w:val="00F91795"/>
    <w:rPr>
      <w:b/>
      <w:bCs/>
    </w:rPr>
  </w:style>
  <w:style w:type="paragraph" w:styleId="Fu-Endnotenberschrift">
    <w:name w:val="Note Heading"/>
    <w:basedOn w:val="Standard"/>
    <w:next w:val="Standard"/>
    <w:link w:val="Fu-EndnotenberschriftZchn"/>
    <w:semiHidden/>
    <w:rsid w:val="00666721"/>
  </w:style>
  <w:style w:type="character" w:customStyle="1" w:styleId="Fu-EndnotenberschriftZchn">
    <w:name w:val="Fuß/-Endnotenüberschrift Zchn"/>
    <w:basedOn w:val="Absatz-Standardschriftart"/>
    <w:link w:val="Fu-Endnotenberschrift"/>
    <w:semiHidden/>
    <w:rsid w:val="00666721"/>
    <w:rPr>
      <w:rFonts w:cs="Arial"/>
      <w:kern w:val="4"/>
      <w:lang w:eastAsia="de-DE"/>
    </w:rPr>
  </w:style>
  <w:style w:type="paragraph" w:styleId="Fuzeile">
    <w:name w:val="footer"/>
    <w:basedOn w:val="Standard"/>
    <w:link w:val="FuzeileZchn"/>
    <w:semiHidden/>
    <w:rsid w:val="00666721"/>
    <w:pPr>
      <w:tabs>
        <w:tab w:val="right" w:pos="7655"/>
      </w:tabs>
      <w:spacing w:after="0"/>
    </w:pPr>
    <w:rPr>
      <w:color w:val="5E6A71"/>
      <w:sz w:val="19"/>
      <w:szCs w:val="19"/>
    </w:rPr>
  </w:style>
  <w:style w:type="character" w:customStyle="1" w:styleId="FuzeileZchn">
    <w:name w:val="Fußzeile Zchn"/>
    <w:basedOn w:val="Absatz-Standardschriftart"/>
    <w:link w:val="Fuzeile"/>
    <w:semiHidden/>
    <w:rsid w:val="00666721"/>
    <w:rPr>
      <w:rFonts w:cs="Arial"/>
      <w:color w:val="5E6A71"/>
      <w:kern w:val="4"/>
      <w:sz w:val="19"/>
      <w:szCs w:val="19"/>
      <w:lang w:eastAsia="de-DE"/>
    </w:rPr>
  </w:style>
  <w:style w:type="paragraph" w:styleId="Gruformel">
    <w:name w:val="Closing"/>
    <w:basedOn w:val="Standard"/>
    <w:link w:val="GruformelZchn"/>
    <w:semiHidden/>
    <w:rsid w:val="00666721"/>
    <w:pPr>
      <w:ind w:left="4252"/>
    </w:pPr>
  </w:style>
  <w:style w:type="character" w:customStyle="1" w:styleId="GruformelZchn">
    <w:name w:val="Grußformel Zchn"/>
    <w:basedOn w:val="Absatz-Standardschriftart"/>
    <w:link w:val="Gruformel"/>
    <w:semiHidden/>
    <w:rsid w:val="00666721"/>
    <w:rPr>
      <w:rFonts w:cs="Arial"/>
      <w:kern w:val="4"/>
      <w:lang w:eastAsia="de-DE"/>
    </w:rPr>
  </w:style>
  <w:style w:type="character" w:styleId="Hervorhebung">
    <w:name w:val="Emphasis"/>
    <w:basedOn w:val="Absatz-Standardschriftart"/>
    <w:qFormat/>
    <w:rsid w:val="00F91795"/>
    <w:rPr>
      <w:i/>
      <w:iCs/>
    </w:rPr>
  </w:style>
  <w:style w:type="paragraph" w:styleId="HTMLAdresse">
    <w:name w:val="HTML Address"/>
    <w:basedOn w:val="Standard"/>
    <w:link w:val="HTMLAdresseZchn"/>
    <w:semiHidden/>
    <w:rsid w:val="00666721"/>
    <w:rPr>
      <w:i/>
      <w:iCs/>
    </w:rPr>
  </w:style>
  <w:style w:type="character" w:customStyle="1" w:styleId="HTMLAdresseZchn">
    <w:name w:val="HTML Adresse Zchn"/>
    <w:basedOn w:val="Absatz-Standardschriftart"/>
    <w:link w:val="HTMLAdresse"/>
    <w:semiHidden/>
    <w:rsid w:val="00666721"/>
    <w:rPr>
      <w:rFonts w:cs="Arial"/>
      <w:i/>
      <w:iCs/>
      <w:kern w:val="4"/>
      <w:lang w:eastAsia="de-DE"/>
    </w:rPr>
  </w:style>
  <w:style w:type="character" w:styleId="HTMLAkronym">
    <w:name w:val="HTML Acronym"/>
    <w:basedOn w:val="Absatz-Standardschriftart"/>
    <w:semiHidden/>
    <w:rsid w:val="00666721"/>
  </w:style>
  <w:style w:type="character" w:styleId="HTMLBeispiel">
    <w:name w:val="HTML Sample"/>
    <w:basedOn w:val="Absatz-Standardschriftart"/>
    <w:semiHidden/>
    <w:rsid w:val="00666721"/>
    <w:rPr>
      <w:rFonts w:ascii="Courier New" w:hAnsi="Courier New" w:cs="Courier New"/>
    </w:rPr>
  </w:style>
  <w:style w:type="character" w:styleId="HTMLCode">
    <w:name w:val="HTML Code"/>
    <w:basedOn w:val="Absatz-Standardschriftart"/>
    <w:semiHidden/>
    <w:rsid w:val="00666721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Absatz-Standardschriftart"/>
    <w:semiHidden/>
    <w:rsid w:val="00666721"/>
    <w:rPr>
      <w:i/>
      <w:iCs/>
    </w:rPr>
  </w:style>
  <w:style w:type="character" w:styleId="HTMLSchreibmaschine">
    <w:name w:val="HTML Typewriter"/>
    <w:basedOn w:val="Absatz-Standardschriftart"/>
    <w:semiHidden/>
    <w:rsid w:val="00666721"/>
    <w:rPr>
      <w:rFonts w:ascii="Courier New" w:hAnsi="Courier New" w:cs="Courier New"/>
      <w:sz w:val="20"/>
      <w:szCs w:val="20"/>
    </w:rPr>
  </w:style>
  <w:style w:type="character" w:styleId="HTMLTastatur">
    <w:name w:val="HTML Keyboard"/>
    <w:basedOn w:val="Absatz-Standardschriftart"/>
    <w:semiHidden/>
    <w:rsid w:val="00666721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Absatz-Standardschriftart"/>
    <w:semiHidden/>
    <w:rsid w:val="00666721"/>
    <w:rPr>
      <w:i/>
      <w:iCs/>
    </w:rPr>
  </w:style>
  <w:style w:type="paragraph" w:styleId="HTMLVorformatiert">
    <w:name w:val="HTML Preformatted"/>
    <w:basedOn w:val="Standard"/>
    <w:link w:val="HTMLVorformatiertZchn"/>
    <w:semiHidden/>
    <w:rsid w:val="00666721"/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semiHidden/>
    <w:rsid w:val="00666721"/>
    <w:rPr>
      <w:rFonts w:ascii="Courier New" w:hAnsi="Courier New" w:cs="Courier New"/>
      <w:kern w:val="4"/>
      <w:sz w:val="20"/>
      <w:szCs w:val="20"/>
      <w:lang w:eastAsia="de-DE"/>
    </w:rPr>
  </w:style>
  <w:style w:type="character" w:styleId="HTMLZitat">
    <w:name w:val="HTML Cite"/>
    <w:basedOn w:val="Absatz-Standardschriftart"/>
    <w:semiHidden/>
    <w:rsid w:val="00666721"/>
    <w:rPr>
      <w:i/>
      <w:iCs/>
    </w:rPr>
  </w:style>
  <w:style w:type="character" w:styleId="Hyperlink">
    <w:name w:val="Hyperlink"/>
    <w:basedOn w:val="Absatz-Standardschriftart"/>
    <w:semiHidden/>
    <w:rsid w:val="00666721"/>
    <w:rPr>
      <w:color w:val="0000FF"/>
      <w:u w:val="single"/>
    </w:rPr>
  </w:style>
  <w:style w:type="paragraph" w:styleId="Kopfzeile">
    <w:name w:val="header"/>
    <w:basedOn w:val="Standard"/>
    <w:link w:val="KopfzeileZchn"/>
    <w:semiHidden/>
    <w:rsid w:val="0066672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semiHidden/>
    <w:rsid w:val="00666721"/>
    <w:rPr>
      <w:rFonts w:cs="Arial"/>
      <w:kern w:val="4"/>
      <w:lang w:eastAsia="de-DE"/>
    </w:rPr>
  </w:style>
  <w:style w:type="paragraph" w:customStyle="1" w:styleId="Leerzeile">
    <w:name w:val="Leerzeile"/>
    <w:basedOn w:val="Standard"/>
    <w:semiHidden/>
    <w:rsid w:val="00666721"/>
    <w:pPr>
      <w:spacing w:after="0"/>
    </w:pPr>
    <w:rPr>
      <w:color w:val="FFFFFF"/>
      <w:sz w:val="2"/>
      <w:szCs w:val="2"/>
    </w:rPr>
  </w:style>
  <w:style w:type="paragraph" w:styleId="Liste">
    <w:name w:val="List"/>
    <w:basedOn w:val="Standard"/>
    <w:semiHidden/>
    <w:rsid w:val="00666721"/>
    <w:pPr>
      <w:ind w:left="283" w:hanging="283"/>
    </w:pPr>
  </w:style>
  <w:style w:type="paragraph" w:styleId="Liste2">
    <w:name w:val="List 2"/>
    <w:basedOn w:val="Standard"/>
    <w:semiHidden/>
    <w:rsid w:val="00666721"/>
    <w:pPr>
      <w:ind w:left="566" w:hanging="283"/>
    </w:pPr>
  </w:style>
  <w:style w:type="paragraph" w:styleId="Liste3">
    <w:name w:val="List 3"/>
    <w:basedOn w:val="Standard"/>
    <w:semiHidden/>
    <w:rsid w:val="00666721"/>
    <w:pPr>
      <w:ind w:left="849" w:hanging="283"/>
    </w:pPr>
  </w:style>
  <w:style w:type="paragraph" w:styleId="Liste4">
    <w:name w:val="List 4"/>
    <w:basedOn w:val="Standard"/>
    <w:semiHidden/>
    <w:rsid w:val="00666721"/>
    <w:pPr>
      <w:ind w:left="1132" w:hanging="283"/>
    </w:pPr>
  </w:style>
  <w:style w:type="paragraph" w:styleId="Liste5">
    <w:name w:val="List 5"/>
    <w:basedOn w:val="Standard"/>
    <w:semiHidden/>
    <w:rsid w:val="00666721"/>
    <w:pPr>
      <w:ind w:left="1415" w:hanging="283"/>
    </w:pPr>
  </w:style>
  <w:style w:type="paragraph" w:styleId="Listenfortsetzung">
    <w:name w:val="List Continue"/>
    <w:basedOn w:val="Standard"/>
    <w:semiHidden/>
    <w:rsid w:val="00666721"/>
    <w:pPr>
      <w:spacing w:after="120"/>
      <w:ind w:left="283"/>
    </w:pPr>
  </w:style>
  <w:style w:type="paragraph" w:styleId="Listenfortsetzung2">
    <w:name w:val="List Continue 2"/>
    <w:basedOn w:val="Standard"/>
    <w:semiHidden/>
    <w:rsid w:val="00666721"/>
    <w:pPr>
      <w:spacing w:after="120"/>
      <w:ind w:left="566"/>
    </w:pPr>
  </w:style>
  <w:style w:type="paragraph" w:styleId="Listenfortsetzung3">
    <w:name w:val="List Continue 3"/>
    <w:basedOn w:val="Standard"/>
    <w:semiHidden/>
    <w:rsid w:val="00666721"/>
    <w:pPr>
      <w:spacing w:after="120"/>
      <w:ind w:left="849"/>
    </w:pPr>
  </w:style>
  <w:style w:type="paragraph" w:styleId="Listenfortsetzung4">
    <w:name w:val="List Continue 4"/>
    <w:basedOn w:val="Standard"/>
    <w:semiHidden/>
    <w:rsid w:val="00666721"/>
    <w:pPr>
      <w:spacing w:after="120"/>
      <w:ind w:left="1132"/>
    </w:pPr>
  </w:style>
  <w:style w:type="paragraph" w:styleId="Listenfortsetzung5">
    <w:name w:val="List Continue 5"/>
    <w:basedOn w:val="Standard"/>
    <w:semiHidden/>
    <w:rsid w:val="00666721"/>
    <w:pPr>
      <w:spacing w:after="120"/>
      <w:ind w:left="1415"/>
    </w:pPr>
  </w:style>
  <w:style w:type="paragraph" w:styleId="Listennummer">
    <w:name w:val="List Number"/>
    <w:basedOn w:val="Standard"/>
    <w:semiHidden/>
    <w:rsid w:val="001A42B3"/>
    <w:pPr>
      <w:tabs>
        <w:tab w:val="num" w:pos="360"/>
      </w:tabs>
      <w:ind w:left="360" w:hanging="360"/>
    </w:pPr>
  </w:style>
  <w:style w:type="paragraph" w:styleId="Listennummer2">
    <w:name w:val="List Number 2"/>
    <w:basedOn w:val="Standard"/>
    <w:semiHidden/>
    <w:rsid w:val="001A42B3"/>
    <w:pPr>
      <w:tabs>
        <w:tab w:val="num" w:pos="643"/>
      </w:tabs>
      <w:ind w:left="643" w:hanging="360"/>
    </w:pPr>
  </w:style>
  <w:style w:type="paragraph" w:styleId="Listennummer3">
    <w:name w:val="List Number 3"/>
    <w:basedOn w:val="Standard"/>
    <w:semiHidden/>
    <w:rsid w:val="001A42B3"/>
    <w:pPr>
      <w:tabs>
        <w:tab w:val="num" w:pos="926"/>
      </w:tabs>
      <w:ind w:left="926" w:hanging="360"/>
    </w:pPr>
  </w:style>
  <w:style w:type="paragraph" w:styleId="Listennummer4">
    <w:name w:val="List Number 4"/>
    <w:basedOn w:val="Standard"/>
    <w:semiHidden/>
    <w:rsid w:val="001A42B3"/>
    <w:pPr>
      <w:tabs>
        <w:tab w:val="num" w:pos="1209"/>
      </w:tabs>
      <w:ind w:left="1209" w:hanging="360"/>
    </w:pPr>
  </w:style>
  <w:style w:type="paragraph" w:styleId="Listennummer5">
    <w:name w:val="List Number 5"/>
    <w:basedOn w:val="Standard"/>
    <w:semiHidden/>
    <w:rsid w:val="00666721"/>
    <w:pPr>
      <w:numPr>
        <w:numId w:val="11"/>
      </w:numPr>
    </w:pPr>
  </w:style>
  <w:style w:type="paragraph" w:styleId="Nachrichtenkopf">
    <w:name w:val="Message Header"/>
    <w:basedOn w:val="Standard"/>
    <w:link w:val="NachrichtenkopfZchn"/>
    <w:semiHidden/>
    <w:rsid w:val="006667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Cs w:val="24"/>
    </w:rPr>
  </w:style>
  <w:style w:type="character" w:customStyle="1" w:styleId="NachrichtenkopfZchn">
    <w:name w:val="Nachrichtenkopf Zchn"/>
    <w:basedOn w:val="Absatz-Standardschriftart"/>
    <w:link w:val="Nachrichtenkopf"/>
    <w:semiHidden/>
    <w:rsid w:val="00666721"/>
    <w:rPr>
      <w:rFonts w:cs="Arial"/>
      <w:kern w:val="4"/>
      <w:sz w:val="24"/>
      <w:szCs w:val="24"/>
      <w:shd w:val="pct20" w:color="auto" w:fill="auto"/>
      <w:lang w:eastAsia="de-DE"/>
    </w:rPr>
  </w:style>
  <w:style w:type="paragraph" w:customStyle="1" w:styleId="NummerierungAbsatz">
    <w:name w:val="Nummerierung_Absatz"/>
    <w:basedOn w:val="Standard"/>
    <w:semiHidden/>
    <w:rsid w:val="00666721"/>
    <w:pPr>
      <w:numPr>
        <w:ilvl w:val="1"/>
        <w:numId w:val="15"/>
      </w:numPr>
    </w:pPr>
  </w:style>
  <w:style w:type="paragraph" w:customStyle="1" w:styleId="NummerierungUnterpunkte">
    <w:name w:val="Nummerierung_Unterpunkte"/>
    <w:basedOn w:val="Standard"/>
    <w:semiHidden/>
    <w:rsid w:val="00666721"/>
  </w:style>
  <w:style w:type="paragraph" w:styleId="NurText">
    <w:name w:val="Plain Text"/>
    <w:basedOn w:val="Standard"/>
    <w:link w:val="NurTextZchn"/>
    <w:semiHidden/>
    <w:rsid w:val="00666721"/>
    <w:rPr>
      <w:rFonts w:ascii="Courier New" w:hAnsi="Courier New" w:cs="Courier New"/>
      <w:sz w:val="20"/>
      <w:szCs w:val="20"/>
    </w:rPr>
  </w:style>
  <w:style w:type="character" w:customStyle="1" w:styleId="NurTextZchn">
    <w:name w:val="Nur Text Zchn"/>
    <w:basedOn w:val="Absatz-Standardschriftart"/>
    <w:link w:val="NurText"/>
    <w:semiHidden/>
    <w:rsid w:val="00666721"/>
    <w:rPr>
      <w:rFonts w:ascii="Courier New" w:hAnsi="Courier New" w:cs="Courier New"/>
      <w:kern w:val="4"/>
      <w:sz w:val="20"/>
      <w:szCs w:val="20"/>
      <w:lang w:eastAsia="de-DE"/>
    </w:rPr>
  </w:style>
  <w:style w:type="character" w:styleId="Seitenzahl">
    <w:name w:val="page number"/>
    <w:basedOn w:val="Absatz-Standardschriftart"/>
    <w:semiHidden/>
    <w:rsid w:val="00666721"/>
  </w:style>
  <w:style w:type="paragraph" w:styleId="StandardWeb">
    <w:name w:val="Normal (Web)"/>
    <w:basedOn w:val="Standard"/>
    <w:semiHidden/>
    <w:rsid w:val="00666721"/>
    <w:rPr>
      <w:rFonts w:ascii="Times New Roman" w:hAnsi="Times New Roman" w:cs="Times New Roman"/>
      <w:szCs w:val="24"/>
    </w:rPr>
  </w:style>
  <w:style w:type="paragraph" w:customStyle="1" w:styleId="StandardAufzhlung">
    <w:name w:val="Standard_Aufzählung"/>
    <w:basedOn w:val="Standard"/>
    <w:rsid w:val="001A42B3"/>
    <w:pPr>
      <w:tabs>
        <w:tab w:val="num" w:pos="340"/>
      </w:tabs>
      <w:spacing w:after="0"/>
      <w:ind w:left="340" w:hanging="340"/>
    </w:pPr>
  </w:style>
  <w:style w:type="paragraph" w:styleId="Standardeinzug">
    <w:name w:val="Normal Indent"/>
    <w:basedOn w:val="Standard"/>
    <w:semiHidden/>
    <w:rsid w:val="00666721"/>
    <w:pPr>
      <w:ind w:left="708"/>
    </w:pPr>
  </w:style>
  <w:style w:type="table" w:styleId="Tabelle3D-Effekt1">
    <w:name w:val="Table 3D effects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1">
    <w:name w:val="Table Simple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color w:val="FFFFFF"/>
      <w:sz w:val="20"/>
      <w:szCs w:val="20"/>
      <w:lang w:eastAsia="de-D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color w:val="000080"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Professionell">
    <w:name w:val="Table Professional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Raster1">
    <w:name w:val="Table Grid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b/>
      <w:bCs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b/>
      <w:bCs/>
      <w:sz w:val="20"/>
      <w:szCs w:val="20"/>
      <w:lang w:eastAsia="de-D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b/>
      <w:bCs/>
      <w:sz w:val="20"/>
      <w:szCs w:val="20"/>
      <w:lang w:eastAsia="de-D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b/>
      <w:bCs/>
      <w:sz w:val="20"/>
      <w:szCs w:val="20"/>
      <w:lang w:eastAsia="de-D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nraster">
    <w:name w:val="Table Grid"/>
    <w:basedOn w:val="NormaleTabelle"/>
    <w:rsid w:val="00666721"/>
    <w:rPr>
      <w:rFonts w:ascii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semiHidden/>
    <w:rsid w:val="00666721"/>
    <w:pPr>
      <w:spacing w:after="120"/>
    </w:pPr>
  </w:style>
  <w:style w:type="character" w:customStyle="1" w:styleId="TextkrperZchn">
    <w:name w:val="Textkörper Zchn"/>
    <w:basedOn w:val="Absatz-Standardschriftart"/>
    <w:link w:val="Textkrper"/>
    <w:semiHidden/>
    <w:rsid w:val="00666721"/>
    <w:rPr>
      <w:rFonts w:cs="Arial"/>
      <w:kern w:val="4"/>
      <w:lang w:eastAsia="de-DE"/>
    </w:rPr>
  </w:style>
  <w:style w:type="paragraph" w:styleId="Textkrper2">
    <w:name w:val="Body Text 2"/>
    <w:basedOn w:val="Standard"/>
    <w:link w:val="Textkrper2Zchn"/>
    <w:semiHidden/>
    <w:rsid w:val="00666721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semiHidden/>
    <w:rsid w:val="00666721"/>
    <w:rPr>
      <w:rFonts w:cs="Arial"/>
      <w:kern w:val="4"/>
      <w:lang w:eastAsia="de-DE"/>
    </w:rPr>
  </w:style>
  <w:style w:type="paragraph" w:styleId="Textkrper3">
    <w:name w:val="Body Text 3"/>
    <w:basedOn w:val="Standard"/>
    <w:link w:val="Textkrper3Zchn"/>
    <w:semiHidden/>
    <w:rsid w:val="00666721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semiHidden/>
    <w:rsid w:val="00666721"/>
    <w:rPr>
      <w:rFonts w:cs="Arial"/>
      <w:kern w:val="4"/>
      <w:sz w:val="16"/>
      <w:szCs w:val="16"/>
      <w:lang w:eastAsia="de-DE"/>
    </w:rPr>
  </w:style>
  <w:style w:type="paragraph" w:styleId="Textkrper-Einzug2">
    <w:name w:val="Body Text Indent 2"/>
    <w:basedOn w:val="Standard"/>
    <w:link w:val="Textkrper-Einzug2Zchn"/>
    <w:semiHidden/>
    <w:rsid w:val="00666721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semiHidden/>
    <w:rsid w:val="00666721"/>
    <w:rPr>
      <w:rFonts w:cs="Arial"/>
      <w:kern w:val="4"/>
      <w:lang w:eastAsia="de-DE"/>
    </w:rPr>
  </w:style>
  <w:style w:type="paragraph" w:styleId="Textkrper-Einzug3">
    <w:name w:val="Body Text Indent 3"/>
    <w:basedOn w:val="Standard"/>
    <w:link w:val="Textkrper-Einzug3Zchn"/>
    <w:semiHidden/>
    <w:rsid w:val="00666721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semiHidden/>
    <w:rsid w:val="00666721"/>
    <w:rPr>
      <w:rFonts w:cs="Arial"/>
      <w:kern w:val="4"/>
      <w:sz w:val="16"/>
      <w:szCs w:val="16"/>
      <w:lang w:eastAsia="de-DE"/>
    </w:rPr>
  </w:style>
  <w:style w:type="paragraph" w:styleId="Textkrper-Erstzeileneinzug">
    <w:name w:val="Body Text First Indent"/>
    <w:basedOn w:val="Textkrper"/>
    <w:link w:val="Textkrper-ErstzeileneinzugZchn"/>
    <w:semiHidden/>
    <w:rsid w:val="00666721"/>
    <w:pPr>
      <w:ind w:firstLine="210"/>
    </w:pPr>
  </w:style>
  <w:style w:type="character" w:customStyle="1" w:styleId="Textkrper-ErstzeileneinzugZchn">
    <w:name w:val="Textkörper-Erstzeileneinzug Zchn"/>
    <w:basedOn w:val="TextkrperZchn"/>
    <w:link w:val="Textkrper-Erstzeileneinzug"/>
    <w:semiHidden/>
    <w:rsid w:val="00666721"/>
    <w:rPr>
      <w:rFonts w:cs="Arial"/>
      <w:kern w:val="4"/>
      <w:lang w:eastAsia="de-DE"/>
    </w:rPr>
  </w:style>
  <w:style w:type="paragraph" w:styleId="Textkrper-Zeileneinzug">
    <w:name w:val="Body Text Indent"/>
    <w:basedOn w:val="Standard"/>
    <w:link w:val="Textkrper-ZeileneinzugZchn"/>
    <w:semiHidden/>
    <w:rsid w:val="00666721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semiHidden/>
    <w:rsid w:val="00666721"/>
    <w:rPr>
      <w:rFonts w:cs="Arial"/>
      <w:kern w:val="4"/>
      <w:lang w:eastAsia="de-DE"/>
    </w:rPr>
  </w:style>
  <w:style w:type="paragraph" w:styleId="Textkrper-Erstzeileneinzug2">
    <w:name w:val="Body Text First Indent 2"/>
    <w:basedOn w:val="Textkrper-Zeileneinzug"/>
    <w:link w:val="Textkrper-Erstzeileneinzug2Zchn"/>
    <w:semiHidden/>
    <w:rsid w:val="00666721"/>
    <w:pPr>
      <w:ind w:firstLine="21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semiHidden/>
    <w:rsid w:val="00666721"/>
    <w:rPr>
      <w:rFonts w:cs="Arial"/>
      <w:kern w:val="4"/>
      <w:lang w:eastAsia="de-DE"/>
    </w:rPr>
  </w:style>
  <w:style w:type="paragraph" w:styleId="Titel">
    <w:name w:val="Title"/>
    <w:basedOn w:val="Standard"/>
    <w:link w:val="TitelZchn"/>
    <w:qFormat/>
    <w:rsid w:val="00F91795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elZchn">
    <w:name w:val="Titel Zchn"/>
    <w:basedOn w:val="Absatz-Standardschriftart"/>
    <w:link w:val="Titel"/>
    <w:rsid w:val="00F91795"/>
    <w:rPr>
      <w:rFonts w:ascii="Arial" w:hAnsi="Arial" w:cs="Arial"/>
      <w:b/>
      <w:bCs/>
      <w:kern w:val="28"/>
      <w:sz w:val="32"/>
      <w:szCs w:val="32"/>
      <w:lang w:eastAsia="de-DE"/>
    </w:rPr>
  </w:style>
  <w:style w:type="paragraph" w:customStyle="1" w:styleId="Titelberschrift">
    <w:name w:val="Titel_Überschrift"/>
    <w:basedOn w:val="Standard"/>
    <w:semiHidden/>
    <w:rsid w:val="00666721"/>
    <w:pPr>
      <w:framePr w:hSpace="142" w:wrap="around" w:vAnchor="page" w:hAnchor="page" w:x="1" w:y="2836"/>
      <w:spacing w:after="0" w:line="600" w:lineRule="atLeast"/>
      <w:suppressOverlap/>
    </w:pPr>
    <w:rPr>
      <w:color w:val="5E6A71"/>
      <w:sz w:val="52"/>
      <w:szCs w:val="52"/>
    </w:rPr>
  </w:style>
  <w:style w:type="paragraph" w:customStyle="1" w:styleId="TitelUntertitel">
    <w:name w:val="Titel_Untertitel"/>
    <w:basedOn w:val="Standard"/>
    <w:semiHidden/>
    <w:rsid w:val="00666721"/>
    <w:pPr>
      <w:framePr w:hSpace="142" w:wrap="around" w:vAnchor="page" w:hAnchor="page" w:x="1" w:y="2496"/>
      <w:spacing w:after="0" w:line="360" w:lineRule="atLeast"/>
      <w:suppressOverlap/>
    </w:pPr>
    <w:rPr>
      <w:color w:val="5E6A71"/>
      <w:sz w:val="28"/>
      <w:szCs w:val="28"/>
    </w:rPr>
  </w:style>
  <w:style w:type="paragraph" w:styleId="Umschlagabsenderadresse">
    <w:name w:val="envelope return"/>
    <w:basedOn w:val="Standard"/>
    <w:semiHidden/>
    <w:rsid w:val="00666721"/>
    <w:rPr>
      <w:sz w:val="20"/>
      <w:szCs w:val="20"/>
    </w:rPr>
  </w:style>
  <w:style w:type="paragraph" w:styleId="Umschlagadresse">
    <w:name w:val="envelope address"/>
    <w:basedOn w:val="Standard"/>
    <w:semiHidden/>
    <w:rsid w:val="00666721"/>
    <w:pPr>
      <w:framePr w:w="4320" w:h="2160" w:hRule="exact" w:hSpace="141" w:wrap="auto" w:hAnchor="page" w:xAlign="center" w:yAlign="bottom"/>
      <w:ind w:left="1"/>
    </w:pPr>
    <w:rPr>
      <w:szCs w:val="24"/>
    </w:rPr>
  </w:style>
  <w:style w:type="paragraph" w:styleId="Unterschrift">
    <w:name w:val="Signature"/>
    <w:basedOn w:val="Standard"/>
    <w:link w:val="UnterschriftZchn"/>
    <w:semiHidden/>
    <w:rsid w:val="00666721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semiHidden/>
    <w:rsid w:val="00666721"/>
    <w:rPr>
      <w:rFonts w:cs="Arial"/>
      <w:kern w:val="4"/>
      <w:lang w:eastAsia="de-DE"/>
    </w:rPr>
  </w:style>
  <w:style w:type="paragraph" w:styleId="Untertitel">
    <w:name w:val="Subtitle"/>
    <w:basedOn w:val="Standard"/>
    <w:link w:val="UntertitelZchn"/>
    <w:qFormat/>
    <w:rsid w:val="00F91795"/>
    <w:pPr>
      <w:spacing w:after="60"/>
      <w:jc w:val="center"/>
      <w:outlineLvl w:val="1"/>
    </w:pPr>
    <w:rPr>
      <w:rFonts w:ascii="Arial" w:hAnsi="Arial"/>
      <w:szCs w:val="24"/>
    </w:rPr>
  </w:style>
  <w:style w:type="character" w:customStyle="1" w:styleId="UntertitelZchn">
    <w:name w:val="Untertitel Zchn"/>
    <w:basedOn w:val="Absatz-Standardschriftart"/>
    <w:link w:val="Untertitel"/>
    <w:rsid w:val="00F91795"/>
    <w:rPr>
      <w:rFonts w:ascii="Arial" w:hAnsi="Arial" w:cs="Arial"/>
      <w:kern w:val="4"/>
      <w:sz w:val="24"/>
      <w:szCs w:val="24"/>
      <w:lang w:eastAsia="de-DE"/>
    </w:rPr>
  </w:style>
  <w:style w:type="paragraph" w:styleId="Verzeichnis1">
    <w:name w:val="toc 1"/>
    <w:basedOn w:val="Standard"/>
    <w:next w:val="Standard"/>
    <w:autoRedefine/>
    <w:rsid w:val="00666721"/>
    <w:pPr>
      <w:tabs>
        <w:tab w:val="right" w:pos="7655"/>
      </w:tabs>
      <w:spacing w:before="320" w:after="0"/>
      <w:ind w:left="1134" w:right="2268" w:hanging="1134"/>
    </w:pPr>
    <w:rPr>
      <w:b/>
      <w:bCs/>
      <w:color w:val="7090B7" w:themeColor="accent1"/>
    </w:rPr>
  </w:style>
  <w:style w:type="paragraph" w:styleId="Verzeichnis2">
    <w:name w:val="toc 2"/>
    <w:basedOn w:val="Standard"/>
    <w:next w:val="Standard"/>
    <w:autoRedefine/>
    <w:rsid w:val="00666721"/>
    <w:pPr>
      <w:tabs>
        <w:tab w:val="right" w:pos="7643"/>
      </w:tabs>
      <w:spacing w:after="0"/>
      <w:ind w:left="1134" w:right="1418" w:hanging="1134"/>
    </w:pPr>
  </w:style>
  <w:style w:type="paragraph" w:styleId="Verzeichnis3">
    <w:name w:val="toc 3"/>
    <w:basedOn w:val="Standard"/>
    <w:next w:val="Standard"/>
    <w:autoRedefine/>
    <w:rsid w:val="00666721"/>
    <w:pPr>
      <w:ind w:left="440"/>
    </w:pPr>
  </w:style>
  <w:style w:type="paragraph" w:styleId="Verzeichnis4">
    <w:name w:val="toc 4"/>
    <w:basedOn w:val="Standard"/>
    <w:next w:val="Standard"/>
    <w:autoRedefine/>
    <w:semiHidden/>
    <w:rsid w:val="00666721"/>
    <w:pPr>
      <w:ind w:left="660"/>
    </w:pPr>
  </w:style>
  <w:style w:type="paragraph" w:styleId="Verzeichnis5">
    <w:name w:val="toc 5"/>
    <w:basedOn w:val="Standard"/>
    <w:next w:val="Standard"/>
    <w:autoRedefine/>
    <w:semiHidden/>
    <w:rsid w:val="00666721"/>
    <w:pPr>
      <w:ind w:left="880"/>
    </w:pPr>
  </w:style>
  <w:style w:type="character" w:styleId="Zeilennummer">
    <w:name w:val="line number"/>
    <w:basedOn w:val="Absatz-Standardschriftart"/>
    <w:semiHidden/>
    <w:rsid w:val="00666721"/>
  </w:style>
  <w:style w:type="paragraph" w:styleId="Listenabsatz">
    <w:name w:val="List Paragraph"/>
    <w:basedOn w:val="Standard"/>
    <w:uiPriority w:val="34"/>
    <w:qFormat/>
    <w:rsid w:val="00222425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unhideWhenUsed/>
    <w:rsid w:val="00FB3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uerkert EN">
  <a:themeElements>
    <a:clrScheme name="BuerkertColors">
      <a:dk1>
        <a:srgbClr val="000000"/>
      </a:dk1>
      <a:lt1>
        <a:srgbClr val="FFFFFF"/>
      </a:lt1>
      <a:dk2>
        <a:srgbClr val="5E6A71"/>
      </a:dk2>
      <a:lt2>
        <a:srgbClr val="FFFFFF"/>
      </a:lt2>
      <a:accent1>
        <a:srgbClr val="7090B7"/>
      </a:accent1>
      <a:accent2>
        <a:srgbClr val="86B29C"/>
      </a:accent2>
      <a:accent3>
        <a:srgbClr val="D2BE7D"/>
      </a:accent3>
      <a:accent4>
        <a:srgbClr val="EFD95C"/>
      </a:accent4>
      <a:accent5>
        <a:srgbClr val="E7A748"/>
      </a:accent5>
      <a:accent6>
        <a:srgbClr val="BC9BB4"/>
      </a:accent6>
      <a:hlink>
        <a:srgbClr val="0070C0"/>
      </a:hlink>
      <a:folHlink>
        <a:srgbClr val="7030A0"/>
      </a:folHlink>
    </a:clrScheme>
    <a:fontScheme name="BUERKERT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Ary19</b:Tag>
    <b:SourceType>BookSection</b:SourceType>
    <b:Guid>{0A428075-DF5F-40B7-940E-AAB1C8030681}</b:Guid>
    <b:Title>Standalone fuzzy logic controller applied to</b:Title>
    <b:Year>2019</b:Year>
    <b:Pages>574-579</b:Pages>
    <b:City>Cartago, Costa Rica</b:City>
    <b:Author>
      <b:Author>
        <b:NameList>
          <b:Person>
            <b:Last>Arys Carrasquilla-Batista</b:Last>
            <b:First>Alfonso</b:First>
            <b:Middle>Chacón-Rodríguez</b:Middle>
          </b:Person>
        </b:NameList>
      </b:Author>
    </b:Author>
    <b:BookTitle>7th Internationale Engineering, Sciences and Technology Conference (IESTEC)</b:BookTitle>
    <b:RefOrder>4</b:RefOrder>
  </b:Source>
  <b:Source>
    <b:Tag>YuC19</b:Tag>
    <b:SourceType>BookSection</b:SourceType>
    <b:Guid>{C262319A-99AB-4CDC-B9AF-58C128E2030B}</b:Guid>
    <b:Author>
      <b:Author>
        <b:NameList>
          <b:Person>
            <b:Last>Yu-Chuan Chang</b:Last>
            <b:First>Ting-Wei</b:First>
            <b:Middle>Huang, Nen-Fu Huang</b:Middle>
          </b:Person>
        </b:NameList>
      </b:Author>
    </b:Author>
    <b:Title>A Machine Learning Based Smart Irrigation System</b:Title>
    <b:BookTitle>The 20th Asia-Pacific Network Operations and Management Symposium (APNOMS)</b:BookTitle>
    <b:Year>2019</b:Year>
    <b:City>National Tsing Hua University, Taiwan</b:City>
    <b:RefOrder>1</b:RefOrder>
  </b:Source>
  <b:Source>
    <b:Tag>Ama18</b:Tag>
    <b:SourceType>ArticleInAPeriodical</b:SourceType>
    <b:Guid>{836A0E78-4DE8-4ADB-BE99-8742696171D4}</b:Guid>
    <b:Author>
      <b:Author>
        <b:NameList>
          <b:Person>
            <b:Last>Amarendra Goapa</b:Last>
            <b:First>Deepak</b:First>
            <b:Middle>Sharmab, A.K. Shukla, C. Rama Krishna</b:Middle>
          </b:Person>
        </b:NameList>
      </b:Author>
    </b:Author>
    <b:Title>An IoT based smart irrigation management system using Machine learning</b:Title>
    <b:PeriodicalTitle>Computers and Electronics in Agriculture</b:PeriodicalTitle>
    <b:Year>2018</b:Year>
    <b:Pages>41-49</b:Pages>
    <b:RefOrder>6</b:RefOrder>
  </b:Source>
  <b:Source>
    <b:Tag>Kem20</b:Tag>
    <b:SourceType>ArticleInAPeriodical</b:SourceType>
    <b:Guid>{0F6FEF58-D36E-4321-9A36-66DDBAC99CEB}</b:Guid>
    <b:Author>
      <b:Author>
        <b:NameList>
          <b:Person>
            <b:Last>Serdaroglu</b:Last>
            <b:First>Kemal</b:First>
            <b:Middle>Cagri</b:Middle>
          </b:Person>
          <b:Person>
            <b:Last>Onel</b:Last>
            <b:First>Cem</b:First>
          </b:Person>
          <b:Person>
            <b:Last>Baydere</b:Last>
            <b:First>Sebnem</b:First>
          </b:Person>
        </b:NameList>
      </b:Author>
    </b:Author>
    <b:Title>IoT Based Smart Plant Irrigation System with Enhanced learning</b:Title>
    <b:PeriodicalTitle>IEEE Computing, Communications and IoT Applications (ComComAp)</b:PeriodicalTitle>
    <b:Year>2020</b:Year>
    <b:Month>Dezember</b:Month>
    <b:Day>20</b:Day>
    <b:RefOrder>3</b:RefOrder>
  </b:Source>
  <b:Source>
    <b:Tag>Kas20</b:Tag>
    <b:SourceType>ArticleInAPeriodical</b:SourceType>
    <b:Guid>{274F41FC-FAF5-437C-8158-356C25D12384}</b:Guid>
    <b:Author>
      <b:Author>
        <b:NameList>
          <b:Person>
            <b:Last>Reddy</b:Last>
            <b:First>Kasara</b:First>
            <b:Middle>Sai Pratyush</b:Middle>
          </b:Person>
          <b:Person>
            <b:Last>Roopa</b:Last>
            <b:First>Y.</b:First>
            <b:Middle>Mohana</b:Middle>
          </b:Person>
          <b:Person>
            <b:Last>L.N.</b:Last>
            <b:First>Kovvada</b:First>
            <b:Middle>Rajeev</b:Middle>
          </b:Person>
          <b:Person>
            <b:Last>Nandan</b:Last>
            <b:First>Narra</b:First>
            <b:Middle>Sai</b:Middle>
          </b:Person>
        </b:NameList>
      </b:Author>
    </b:Author>
    <b:Title>IoT based Smart Agriculture using Machine Learning</b:Title>
    <b:PeriodicalTitle>Second International Conference on Inventive Research in Computing Applications (ICIRCA)</b:PeriodicalTitle>
    <b:Year>2020</b:Year>
    <b:Month>Juli</b:Month>
    <b:Day>15</b:Day>
    <b:RefOrder>2</b:RefOrder>
  </b:Source>
  <b:Source>
    <b:Tag>Lud19</b:Tag>
    <b:SourceType>ArticleInAPeriodical</b:SourceType>
    <b:Guid>{F21869D8-F9B6-4E19-AE16-EE6B12B52FCF}</b:Guid>
    <b:Title>Tipps zum Himbeeranbau</b:Title>
    <b:Year>2019</b:Year>
    <b:Month>März</b:Month>
    <b:Day>12</b:Day>
    <b:Author>
      <b:Author>
        <b:NameList>
          <b:Person>
            <b:Last>Linnemannstöns</b:Last>
            <b:First>Ludger</b:First>
          </b:Person>
        </b:NameList>
      </b:Author>
    </b:Author>
    <b:PeriodicalTitle>gartenbau profi - Monatsschrift für Obst, Gemüse und Zierpflanzen</b:PeriodicalTitle>
    <b:RefOrder>5</b:RefOrder>
  </b:Source>
</b:Sources>
</file>

<file path=customXml/itemProps1.xml><?xml version="1.0" encoding="utf-8"?>
<ds:datastoreItem xmlns:ds="http://schemas.openxmlformats.org/officeDocument/2006/customXml" ds:itemID="{1DEC8178-589A-4148-9F56-83FA88777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636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Bürkert Fluid Control Systems</Company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Boehringer, Nils</dc:creator>
  <cp:keywords/>
  <dc:description/>
  <cp:lastModifiedBy>Nils Böhringer</cp:lastModifiedBy>
  <cp:revision>23</cp:revision>
  <cp:lastPrinted>2022-08-15T06:40:00Z</cp:lastPrinted>
  <dcterms:created xsi:type="dcterms:W3CDTF">2022-08-10T10:07:00Z</dcterms:created>
  <dcterms:modified xsi:type="dcterms:W3CDTF">2023-10-10T23:13:00Z</dcterms:modified>
</cp:coreProperties>
</file>