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9A46" w14:textId="12636BAC" w:rsidR="00971E40" w:rsidRDefault="00971E40" w:rsidP="00ED57E8">
      <w:r>
        <w:t>In reference to the most recent chat – “</w:t>
      </w:r>
      <w:r w:rsidRPr="00971E40">
        <w:rPr>
          <w:b/>
          <w:bCs/>
        </w:rPr>
        <w:t>Open Items Before We Build</w:t>
      </w:r>
      <w:r>
        <w:rPr>
          <w:b/>
          <w:bCs/>
        </w:rPr>
        <w:t>”</w:t>
      </w:r>
      <w:r>
        <w:rPr>
          <w:b/>
          <w:bCs/>
        </w:rPr>
        <w:br/>
      </w:r>
      <w:r w:rsidR="00B77D08">
        <w:t xml:space="preserve">- </w:t>
      </w:r>
      <w:r>
        <w:t>I have provided a layout to answer your questions. It is similar</w:t>
      </w:r>
      <w:r w:rsidR="00B77D08">
        <w:t xml:space="preserve"> and</w:t>
      </w:r>
      <w:r>
        <w:t xml:space="preserve"> provides </w:t>
      </w:r>
      <w:r w:rsidR="00B77D08">
        <w:t>an</w:t>
      </w:r>
      <w:r>
        <w:t xml:space="preserve"> outline of what is needed. </w:t>
      </w:r>
    </w:p>
    <w:p w14:paraId="58C82BB2" w14:textId="39529329" w:rsidR="00B77D08" w:rsidRDefault="00B77D08" w:rsidP="00B77D08">
      <w:pPr>
        <w:pStyle w:val="ListParagraph"/>
        <w:numPr>
          <w:ilvl w:val="0"/>
          <w:numId w:val="1"/>
        </w:numPr>
      </w:pPr>
      <w:r>
        <w:t xml:space="preserve">Read through the various parts of all “README” including this document. This document is the leading document that decides the fate of all the others. This document is True North.  </w:t>
      </w:r>
    </w:p>
    <w:p w14:paraId="69446B43" w14:textId="18121785" w:rsidR="00B77D08" w:rsidRDefault="006E7C88" w:rsidP="00B77D08">
      <w:pPr>
        <w:pStyle w:val="ListParagraph"/>
        <w:numPr>
          <w:ilvl w:val="0"/>
          <w:numId w:val="1"/>
        </w:numPr>
      </w:pPr>
      <w:r>
        <w:t>It is critical this web application [(</w:t>
      </w:r>
      <w:proofErr w:type="spellStart"/>
      <w:r>
        <w:t>github</w:t>
      </w:r>
      <w:proofErr w:type="spellEnd"/>
      <w:r>
        <w:t xml:space="preserve">, </w:t>
      </w:r>
      <w:proofErr w:type="spellStart"/>
      <w:r>
        <w:t>local,render</w:t>
      </w:r>
      <w:proofErr w:type="spellEnd"/>
      <w:r>
        <w:t>), passwords at different stages ((upon entrance, and in the Data Science Lab),(</w:t>
      </w:r>
      <w:proofErr w:type="spellStart"/>
      <w:r>
        <w:t>url</w:t>
      </w:r>
      <w:proofErr w:type="spellEnd"/>
      <w:r>
        <w:t xml:space="preserve"> site visitors can request access to admin group)), other content is open to public-</w:t>
      </w:r>
      <w:proofErr w:type="spellStart"/>
      <w:r>
        <w:t>mit</w:t>
      </w:r>
      <w:proofErr w:type="spellEnd"/>
      <w:r>
        <w:t xml:space="preserve"> license), csv ingestion for updated data (data source is online portal with selections for copy paste tabular data to tabular csv)]. </w:t>
      </w:r>
    </w:p>
    <w:p w14:paraId="02162600" w14:textId="6DF226A6" w:rsidR="00ED57E8" w:rsidRDefault="00971E40" w:rsidP="00ED57E8">
      <w:r>
        <w:br/>
      </w:r>
      <w:r w:rsidR="00ED57E8">
        <w:t>1.0) Yes, correct. Great work!</w:t>
      </w:r>
    </w:p>
    <w:p w14:paraId="26BC88E5" w14:textId="5708F21F" w:rsidR="00ED57E8" w:rsidRDefault="00ED57E8" w:rsidP="00ED57E8">
      <w:r>
        <w:t xml:space="preserve">1.1.) My </w:t>
      </w:r>
      <w:proofErr w:type="spellStart"/>
      <w:r>
        <w:t>github</w:t>
      </w:r>
      <w:proofErr w:type="spellEnd"/>
      <w:r>
        <w:t xml:space="preserve"> - </w:t>
      </w:r>
      <w:proofErr w:type="gramStart"/>
      <w:r>
        <w:t xml:space="preserve">"https://github.com/mcmanusandmcmanus/webapp_arlingtontx_odp_crime_365d" - </w:t>
      </w:r>
      <w:proofErr w:type="gramEnd"/>
      <w:r>
        <w:t xml:space="preserve">email is mcmanuswd@gmail.com - not </w:t>
      </w:r>
      <w:proofErr w:type="spellStart"/>
      <w:r>
        <w:t>agaptic</w:t>
      </w:r>
      <w:proofErr w:type="spellEnd"/>
      <w:r>
        <w:t>...</w:t>
      </w:r>
      <w:r w:rsidR="00B77D08">
        <w:t xml:space="preserve"> After local tests we will push to render or </w:t>
      </w:r>
      <w:proofErr w:type="spellStart"/>
      <w:r w:rsidR="00B77D08">
        <w:t>vercel</w:t>
      </w:r>
      <w:proofErr w:type="spellEnd"/>
      <w:r w:rsidR="00B77D08">
        <w:t xml:space="preserve">. Render is choice 1. </w:t>
      </w:r>
    </w:p>
    <w:p w14:paraId="224D277B" w14:textId="65C79137" w:rsidR="00B4492B" w:rsidRDefault="00ED57E8" w:rsidP="003C35E7">
      <w:pPr>
        <w:spacing w:after="0"/>
      </w:pPr>
      <w:r>
        <w:t>2</w:t>
      </w:r>
      <w:r>
        <w:t>.0</w:t>
      </w:r>
      <w:r>
        <w:t xml:space="preserve">) I want high </w:t>
      </w:r>
      <w:r w:rsidR="009D1443">
        <w:t xml:space="preserve">performance, </w:t>
      </w:r>
      <w:r>
        <w:t>sophisticated</w:t>
      </w:r>
      <w:r>
        <w:t xml:space="preserve"> and stunning visualizations. The best we can fit in </w:t>
      </w:r>
      <w:r>
        <w:t>Django</w:t>
      </w:r>
      <w:r>
        <w:t xml:space="preserve"> that is best practice - v1.5 will have maps and </w:t>
      </w:r>
      <w:r w:rsidR="00312B74">
        <w:t>G</w:t>
      </w:r>
      <w:r>
        <w:t xml:space="preserve">eojson. </w:t>
      </w:r>
      <w:r>
        <w:br/>
      </w:r>
      <w:r>
        <w:br/>
        <w:t>2.1) Ideally,</w:t>
      </w:r>
      <w:r>
        <w:t xml:space="preserve"> I want to run as native </w:t>
      </w:r>
      <w:r>
        <w:t>Django</w:t>
      </w:r>
      <w:r>
        <w:t xml:space="preserve"> as possible but where we can fit in best practice enhancements that are </w:t>
      </w:r>
      <w:r>
        <w:t>government</w:t>
      </w:r>
      <w:r>
        <w:t xml:space="preserve"> safe go that route first.</w:t>
      </w:r>
      <w:r w:rsidR="009D1443">
        <w:t xml:space="preserve"> I am okay with excellent GUI </w:t>
      </w:r>
      <w:proofErr w:type="gramStart"/>
      <w:r w:rsidR="009D1443">
        <w:t>and or</w:t>
      </w:r>
      <w:proofErr w:type="gramEnd"/>
      <w:r w:rsidR="009D1443">
        <w:t xml:space="preserve"> </w:t>
      </w:r>
      <w:r w:rsidR="00312B74">
        <w:t xml:space="preserve">excellent </w:t>
      </w:r>
      <w:proofErr w:type="spellStart"/>
      <w:r w:rsidR="009D1443">
        <w:t>django</w:t>
      </w:r>
      <w:proofErr w:type="spellEnd"/>
      <w:r w:rsidR="009D1443">
        <w:t xml:space="preserve"> templates</w:t>
      </w:r>
      <w:r w:rsidR="00312B74">
        <w:t xml:space="preserve">. </w:t>
      </w:r>
      <w:r>
        <w:br/>
      </w:r>
      <w:r>
        <w:br/>
        <w:t>3</w:t>
      </w:r>
      <w:r w:rsidR="00CA717E">
        <w:t>.1</w:t>
      </w:r>
      <w:r>
        <w:t>) The web application must have a logical and best practice flow</w:t>
      </w:r>
      <w:r w:rsidR="00DB66D4">
        <w:t>, design and layout</w:t>
      </w:r>
      <w:r>
        <w:t xml:space="preserve">. This web app is not just a click and wander aimlessly. It is an </w:t>
      </w:r>
      <w:r w:rsidR="00312B74">
        <w:t>experience;</w:t>
      </w:r>
      <w:r>
        <w:t xml:space="preserve"> it is meant to cater to </w:t>
      </w:r>
      <w:r w:rsidR="00903057">
        <w:t>different</w:t>
      </w:r>
      <w:r>
        <w:t xml:space="preserve"> audiences.</w:t>
      </w:r>
      <w:r w:rsidR="00312B74">
        <w:t xml:space="preserve"> Users can navigate with their own freewill, but the web application will have </w:t>
      </w:r>
      <w:r w:rsidR="00903057">
        <w:t>structured</w:t>
      </w:r>
      <w:r w:rsidR="00312B74">
        <w:t xml:space="preserve"> navigation as it moves through the various levels </w:t>
      </w:r>
      <w:r w:rsidR="00DB66D4">
        <w:t xml:space="preserve">of the process as seen in “4)” below. </w:t>
      </w:r>
      <w:r w:rsidR="00CA717E">
        <w:br/>
        <w:t xml:space="preserve">3.2) For </w:t>
      </w:r>
      <w:r w:rsidR="0086151E">
        <w:t>the</w:t>
      </w:r>
      <w:r w:rsidR="00312B74">
        <w:t xml:space="preserve"> data science proc</w:t>
      </w:r>
      <w:r w:rsidR="00CA717E">
        <w:t xml:space="preserve">ess, we will create a </w:t>
      </w:r>
      <w:r w:rsidR="00903057">
        <w:t xml:space="preserve">Data Science Lab </w:t>
      </w:r>
      <w:r w:rsidR="00CA717E">
        <w:t xml:space="preserve">that </w:t>
      </w:r>
      <w:r w:rsidR="00903057">
        <w:t>should have</w:t>
      </w:r>
      <w:r w:rsidR="00CA717E">
        <w:t xml:space="preserve"> all the best practice steps such as extensive </w:t>
      </w:r>
      <w:r w:rsidR="00903057">
        <w:t>EDA</w:t>
      </w:r>
      <w:r w:rsidR="00CA717E">
        <w:t xml:space="preserve"> (univariate and bivariate on applicable columns)</w:t>
      </w:r>
      <w:r w:rsidR="00184CDD">
        <w:t>, thorough use of scatter plots, boxplots and histograms</w:t>
      </w:r>
      <w:r w:rsidR="0086151E">
        <w:t>.</w:t>
      </w:r>
      <w:r w:rsidR="00184CDD">
        <w:t xml:space="preserve"> There should also be numerous high impact line charts to help visualize the various 7 to </w:t>
      </w:r>
      <w:r w:rsidR="002506EA">
        <w:t xml:space="preserve">365 comparisons and bar/column charts </w:t>
      </w:r>
      <w:proofErr w:type="gramStart"/>
      <w:r w:rsidR="002506EA">
        <w:t>which ever</w:t>
      </w:r>
      <w:proofErr w:type="gramEnd"/>
      <w:r w:rsidR="002506EA">
        <w:t xml:space="preserve"> works best</w:t>
      </w:r>
      <w:r w:rsidR="00184CDD">
        <w:t xml:space="preserve">. </w:t>
      </w:r>
      <w:r w:rsidR="0086151E">
        <w:t xml:space="preserve"> </w:t>
      </w:r>
      <w:r w:rsidR="00184CDD">
        <w:br/>
        <w:t xml:space="preserve">3.3) </w:t>
      </w:r>
      <w:r w:rsidR="0086151E">
        <w:t>I expect to see num</w:t>
      </w:r>
      <w:r w:rsidR="00184CDD">
        <w:t xml:space="preserve">erous </w:t>
      </w:r>
      <w:r w:rsidR="0086151E">
        <w:t xml:space="preserve">pattern indicators and </w:t>
      </w:r>
      <w:r w:rsidR="00184CDD">
        <w:t>usage of advanced multi-selection (</w:t>
      </w:r>
      <w:r w:rsidR="00184CDD" w:rsidRPr="00184CDD">
        <w:t>calendar heatmap</w:t>
      </w:r>
      <w:r w:rsidR="00184CDD">
        <w:t>) and (</w:t>
      </w:r>
      <w:r w:rsidR="0086151E">
        <w:t>24x7</w:t>
      </w:r>
      <w:r w:rsidR="00184CDD">
        <w:t xml:space="preserve">). Key metrics should be </w:t>
      </w:r>
      <w:r w:rsidR="002506EA">
        <w:t>identified.</w:t>
      </w:r>
      <w:r w:rsidR="002506EA">
        <w:br/>
      </w:r>
      <w:r w:rsidR="002506EA">
        <w:lastRenderedPageBreak/>
        <w:t>3.4) For the Machine Learning data science process t</w:t>
      </w:r>
      <w:r w:rsidR="00903057">
        <w:t>he model will have train, test, validation, cross validation and other hyper-tuning methods</w:t>
      </w:r>
      <w:r w:rsidR="00B4492B">
        <w:t xml:space="preserve"> (ensemble techniques)</w:t>
      </w:r>
      <w:r w:rsidR="00903057">
        <w:t>. I need extensive machine learning data science approach</w:t>
      </w:r>
      <w:r w:rsidR="002506EA">
        <w:t xml:space="preserve"> where numerous models are utilized. I need comparisons of the various models and performance metrics (recall, F1, precision, accuracy). </w:t>
      </w:r>
      <w:r>
        <w:br/>
      </w:r>
      <w:r w:rsidR="00B4492B">
        <w:br/>
      </w:r>
      <w:r w:rsidR="00B4492B">
        <w:br/>
      </w:r>
      <w:r w:rsidR="00B4492B">
        <w:br/>
      </w:r>
      <w:r>
        <w:br/>
      </w:r>
      <w:r w:rsidR="00312B74">
        <w:t>4</w:t>
      </w:r>
      <w:r w:rsidR="00B4492B">
        <w:t>.0</w:t>
      </w:r>
      <w:r>
        <w:t>) Audience:</w:t>
      </w:r>
      <w:r>
        <w:br/>
      </w:r>
      <w:r w:rsidR="00B4492B">
        <w:t>4.1)</w:t>
      </w:r>
      <w:r w:rsidR="00700A25">
        <w:t xml:space="preserve"> </w:t>
      </w:r>
      <w:r>
        <w:t>Executives – City manager and City Council</w:t>
      </w:r>
    </w:p>
    <w:p w14:paraId="72FCE348" w14:textId="77777777" w:rsidR="003C35E7" w:rsidRDefault="00B4492B" w:rsidP="003C35E7">
      <w:pPr>
        <w:spacing w:after="0"/>
      </w:pPr>
      <w:r>
        <w:t>4.</w:t>
      </w:r>
      <w:r w:rsidR="003C35E7">
        <w:t>1.a</w:t>
      </w:r>
      <w:r>
        <w:t>)</w:t>
      </w:r>
      <w:r w:rsidRPr="00B4492B">
        <w:t xml:space="preserve"> </w:t>
      </w:r>
      <w:r>
        <w:t>Executives need best practice standard data visualization and summary narratives.</w:t>
      </w:r>
    </w:p>
    <w:p w14:paraId="20547C4B" w14:textId="77777777" w:rsidR="003C35E7" w:rsidRDefault="003C35E7" w:rsidP="003C35E7">
      <w:pPr>
        <w:spacing w:after="0"/>
      </w:pPr>
      <w:r>
        <w:t xml:space="preserve">4.2) </w:t>
      </w:r>
      <w:r w:rsidR="00ED57E8">
        <w:t>Police Command Staff and Chief of Police</w:t>
      </w:r>
    </w:p>
    <w:p w14:paraId="62143A20" w14:textId="77777777" w:rsidR="003C35E7" w:rsidRDefault="003C35E7" w:rsidP="003C35E7">
      <w:pPr>
        <w:spacing w:after="0"/>
      </w:pPr>
      <w:r>
        <w:t>4.2.b)</w:t>
      </w:r>
      <w:r>
        <w:t xml:space="preserve"> Police Command and Chief need Chief Operating Officer (COO) dashboard and creative storytelling flow. </w:t>
      </w:r>
      <w:r>
        <w:br/>
      </w:r>
      <w:r>
        <w:t xml:space="preserve">4.3) </w:t>
      </w:r>
      <w:r w:rsidR="00ED57E8">
        <w:t>Field level patrol officers (District and Individual Beats)</w:t>
      </w:r>
    </w:p>
    <w:p w14:paraId="2A5CB2D5" w14:textId="0B14F638" w:rsidR="003C35E7" w:rsidRDefault="003C35E7" w:rsidP="003C35E7">
      <w:pPr>
        <w:spacing w:after="0"/>
      </w:pPr>
      <w:r>
        <w:t xml:space="preserve">4.3.a) </w:t>
      </w:r>
      <w:r>
        <w:t xml:space="preserve">Field </w:t>
      </w:r>
      <w:r>
        <w:t>patrols</w:t>
      </w:r>
      <w:r>
        <w:t xml:space="preserve"> need to know what </w:t>
      </w:r>
      <w:r>
        <w:t>matters</w:t>
      </w:r>
      <w:r>
        <w:t xml:space="preserve"> and what </w:t>
      </w:r>
      <w:r w:rsidR="00DF43D6">
        <w:t>noise is</w:t>
      </w:r>
      <w:r>
        <w:t xml:space="preserve">. They are busy, </w:t>
      </w:r>
      <w:r>
        <w:t xml:space="preserve">their attention is valuable, </w:t>
      </w:r>
      <w:r>
        <w:t xml:space="preserve">they need facts and </w:t>
      </w:r>
      <w:r>
        <w:t>recall (or best metric)</w:t>
      </w:r>
      <w:r>
        <w:t>.</w:t>
      </w:r>
    </w:p>
    <w:p w14:paraId="58799F43" w14:textId="7BEC44F3" w:rsidR="003C35E7" w:rsidRDefault="003C35E7" w:rsidP="003C35E7">
      <w:pPr>
        <w:spacing w:after="0"/>
      </w:pPr>
      <w:r>
        <w:t xml:space="preserve">4.4) </w:t>
      </w:r>
      <w:r w:rsidR="00ED57E8">
        <w:t>Crime Analysts, Operations Analyst and Analytics Manager</w:t>
      </w:r>
    </w:p>
    <w:p w14:paraId="2A979754" w14:textId="77777777" w:rsidR="00B77D08" w:rsidRDefault="003C35E7" w:rsidP="003C35E7">
      <w:pPr>
        <w:spacing w:after="0"/>
      </w:pPr>
      <w:r>
        <w:t xml:space="preserve">4.4.a) </w:t>
      </w:r>
      <w:r w:rsidR="00312B74">
        <w:t>The analytics folks want machine learning style data science. They need to understand the various stages</w:t>
      </w:r>
      <w:r>
        <w:t xml:space="preserve">. Each stage should have an “About this stage” </w:t>
      </w:r>
      <w:r w:rsidR="00312B74">
        <w:t xml:space="preserve">as the work progresses down the story to the most important features and those that can be managed. </w:t>
      </w:r>
      <w:r>
        <w:br/>
        <w:t xml:space="preserve">4.4.b) There needs to be a monitoring setup for the valuable metrics that are most important to measure based on best practice statistical tests. </w:t>
      </w:r>
    </w:p>
    <w:p w14:paraId="7C069590" w14:textId="0B380150" w:rsidR="00ED57E8" w:rsidRPr="00ED57E8" w:rsidRDefault="00B77D08" w:rsidP="003C35E7">
      <w:pPr>
        <w:spacing w:after="0"/>
      </w:pPr>
      <w:r>
        <w:t>5</w:t>
      </w:r>
      <w:r>
        <w:t>.0) Let’s awe with a top tier designated Heatmap area (or tab, button)</w:t>
      </w:r>
      <w:r>
        <w:br/>
      </w:r>
      <w:r>
        <w:t>5</w:t>
      </w:r>
      <w:r>
        <w:t>.1</w:t>
      </w:r>
      <w:r w:rsidR="006E7C88">
        <w:t>) reference</w:t>
      </w:r>
      <w:r>
        <w:t xml:space="preserve"> README_part4.md</w:t>
      </w:r>
      <w:r w:rsidR="003C35E7">
        <w:br/>
      </w:r>
      <w:r>
        <w:t>6</w:t>
      </w:r>
      <w:r w:rsidR="003C35E7">
        <w:t>.0) Evaluation</w:t>
      </w:r>
      <w:r w:rsidR="003C35E7">
        <w:br/>
      </w:r>
      <w:r>
        <w:t>6</w:t>
      </w:r>
      <w:r w:rsidR="003C35E7">
        <w:t xml:space="preserve">.1) There needs to be a method to evaluate and track the estimations, projections and observed analysis - possibly within a database. </w:t>
      </w:r>
      <w:r w:rsidR="008C2321">
        <w:t xml:space="preserve">We need a way to determine if this web application is effective. The web application will track </w:t>
      </w:r>
      <w:r w:rsidR="006E7C88">
        <w:t>its</w:t>
      </w:r>
      <w:r w:rsidR="008C2321">
        <w:t xml:space="preserve"> own analytical outcomes each week. </w:t>
      </w:r>
      <w:r w:rsidR="006E7C88">
        <w:t xml:space="preserve">A core feature of this web application is how effective data science with modern open-source tools are. The purpose of this web application is to be a use case example for all police agencies to be inspired to understand the data and make informed decisions under the guidance of best practice values and mission that best supports the community. </w:t>
      </w:r>
    </w:p>
    <w:sectPr w:rsidR="00ED57E8" w:rsidRPr="00ED5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27EA8"/>
    <w:multiLevelType w:val="hybridMultilevel"/>
    <w:tmpl w:val="A6E297DE"/>
    <w:lvl w:ilvl="0" w:tplc="607E523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30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E8"/>
    <w:rsid w:val="00184CDD"/>
    <w:rsid w:val="002506EA"/>
    <w:rsid w:val="002661C8"/>
    <w:rsid w:val="00312B74"/>
    <w:rsid w:val="003C35E7"/>
    <w:rsid w:val="006E7C88"/>
    <w:rsid w:val="00700A25"/>
    <w:rsid w:val="0086151E"/>
    <w:rsid w:val="008A5BA8"/>
    <w:rsid w:val="008B5FBC"/>
    <w:rsid w:val="008C2321"/>
    <w:rsid w:val="00903057"/>
    <w:rsid w:val="00971E40"/>
    <w:rsid w:val="009D1443"/>
    <w:rsid w:val="00B4492B"/>
    <w:rsid w:val="00B77D08"/>
    <w:rsid w:val="00C528F8"/>
    <w:rsid w:val="00CA717E"/>
    <w:rsid w:val="00DB66D4"/>
    <w:rsid w:val="00DF43D6"/>
    <w:rsid w:val="00ED5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4A96"/>
  <w15:chartTrackingRefBased/>
  <w15:docId w15:val="{6176F24F-F05F-4FEE-AF60-F46C322F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7E8"/>
    <w:rPr>
      <w:rFonts w:eastAsiaTheme="majorEastAsia" w:cstheme="majorBidi"/>
      <w:color w:val="272727" w:themeColor="text1" w:themeTint="D8"/>
    </w:rPr>
  </w:style>
  <w:style w:type="paragraph" w:styleId="Title">
    <w:name w:val="Title"/>
    <w:basedOn w:val="Normal"/>
    <w:next w:val="Normal"/>
    <w:link w:val="TitleChar"/>
    <w:uiPriority w:val="10"/>
    <w:qFormat/>
    <w:rsid w:val="00ED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7E8"/>
    <w:pPr>
      <w:spacing w:before="160"/>
      <w:jc w:val="center"/>
    </w:pPr>
    <w:rPr>
      <w:i/>
      <w:iCs/>
      <w:color w:val="404040" w:themeColor="text1" w:themeTint="BF"/>
    </w:rPr>
  </w:style>
  <w:style w:type="character" w:customStyle="1" w:styleId="QuoteChar">
    <w:name w:val="Quote Char"/>
    <w:basedOn w:val="DefaultParagraphFont"/>
    <w:link w:val="Quote"/>
    <w:uiPriority w:val="29"/>
    <w:rsid w:val="00ED57E8"/>
    <w:rPr>
      <w:i/>
      <w:iCs/>
      <w:color w:val="404040" w:themeColor="text1" w:themeTint="BF"/>
    </w:rPr>
  </w:style>
  <w:style w:type="paragraph" w:styleId="ListParagraph">
    <w:name w:val="List Paragraph"/>
    <w:basedOn w:val="Normal"/>
    <w:uiPriority w:val="34"/>
    <w:qFormat/>
    <w:rsid w:val="00ED57E8"/>
    <w:pPr>
      <w:ind w:left="720"/>
      <w:contextualSpacing/>
    </w:pPr>
  </w:style>
  <w:style w:type="character" w:styleId="IntenseEmphasis">
    <w:name w:val="Intense Emphasis"/>
    <w:basedOn w:val="DefaultParagraphFont"/>
    <w:uiPriority w:val="21"/>
    <w:qFormat/>
    <w:rsid w:val="00ED57E8"/>
    <w:rPr>
      <w:i/>
      <w:iCs/>
      <w:color w:val="0F4761" w:themeColor="accent1" w:themeShade="BF"/>
    </w:rPr>
  </w:style>
  <w:style w:type="paragraph" w:styleId="IntenseQuote">
    <w:name w:val="Intense Quote"/>
    <w:basedOn w:val="Normal"/>
    <w:next w:val="Normal"/>
    <w:link w:val="IntenseQuoteChar"/>
    <w:uiPriority w:val="30"/>
    <w:qFormat/>
    <w:rsid w:val="00ED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7E8"/>
    <w:rPr>
      <w:i/>
      <w:iCs/>
      <w:color w:val="0F4761" w:themeColor="accent1" w:themeShade="BF"/>
    </w:rPr>
  </w:style>
  <w:style w:type="character" w:styleId="IntenseReference">
    <w:name w:val="Intense Reference"/>
    <w:basedOn w:val="DefaultParagraphFont"/>
    <w:uiPriority w:val="32"/>
    <w:qFormat/>
    <w:rsid w:val="00ED5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2</Pages>
  <Words>655</Words>
  <Characters>3725</Characters>
  <Application>Microsoft Office Word</Application>
  <DocSecurity>0</DocSecurity>
  <Lines>67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McManus</dc:creator>
  <cp:keywords/>
  <dc:description/>
  <cp:lastModifiedBy>William McManus</cp:lastModifiedBy>
  <cp:revision>6</cp:revision>
  <dcterms:created xsi:type="dcterms:W3CDTF">2025-11-15T23:56:00Z</dcterms:created>
  <dcterms:modified xsi:type="dcterms:W3CDTF">2025-11-16T03:27:00Z</dcterms:modified>
</cp:coreProperties>
</file>