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
        <w:tblW w:w="5000" w:type="pct"/>
        <w:tblLook w:val="04A0" w:firstRow="1" w:lastRow="0" w:firstColumn="1" w:lastColumn="0" w:noHBand="0" w:noVBand="1"/>
      </w:tblPr>
      <w:tblGrid>
        <w:gridCol w:w="1607"/>
        <w:gridCol w:w="7413"/>
      </w:tblGrid>
      <w:tr w:rsidR="00FC46A6" w:rsidRPr="009C3662" w14:paraId="0C0290A1" w14:textId="77777777" w:rsidTr="00F8245F">
        <w:trPr>
          <w:cnfStyle w:val="100000000000" w:firstRow="1" w:lastRow="0" w:firstColumn="0" w:lastColumn="0" w:oddVBand="0" w:evenVBand="0" w:oddHBand="0" w:evenHBand="0" w:firstRowFirstColumn="0" w:firstRowLastColumn="0" w:lastRowFirstColumn="0" w:lastRowLastColumn="0"/>
          <w:trHeight w:val="1806"/>
        </w:trPr>
        <w:tc>
          <w:tcPr>
            <w:cnfStyle w:val="001000000000" w:firstRow="0" w:lastRow="0" w:firstColumn="1" w:lastColumn="0" w:oddVBand="0" w:evenVBand="0" w:oddHBand="0" w:evenHBand="0" w:firstRowFirstColumn="0" w:firstRowLastColumn="0" w:lastRowFirstColumn="0" w:lastRowLastColumn="0"/>
            <w:tcW w:w="917" w:type="pct"/>
            <w:tcBorders>
              <w:right w:val="single" w:sz="4" w:space="0" w:color="auto"/>
            </w:tcBorders>
          </w:tcPr>
          <w:p w14:paraId="55ECB478" w14:textId="7D989F7D" w:rsidR="003346CC" w:rsidRPr="009C3662" w:rsidRDefault="00B46B48">
            <w:bookmarkStart w:id="0" w:name="_GoBack"/>
            <w:bookmarkEnd w:id="0"/>
            <w:r w:rsidRPr="009C3662">
              <w:t>What types of session do the Atelier offer?</w:t>
            </w:r>
          </w:p>
        </w:tc>
        <w:tc>
          <w:tcPr>
            <w:tcW w:w="4083" w:type="pct"/>
            <w:tcBorders>
              <w:left w:val="single" w:sz="4" w:space="0" w:color="auto"/>
            </w:tcBorders>
          </w:tcPr>
          <w:p w14:paraId="5FD8DB73" w14:textId="4D3930EC" w:rsidR="003346CC" w:rsidRPr="009C3662" w:rsidRDefault="00B46B48" w:rsidP="00C604AE">
            <w:pPr>
              <w:cnfStyle w:val="100000000000" w:firstRow="1" w:lastRow="0" w:firstColumn="0" w:lastColumn="0" w:oddVBand="0" w:evenVBand="0" w:oddHBand="0" w:evenHBand="0" w:firstRowFirstColumn="0" w:firstRowLastColumn="0" w:lastRowFirstColumn="0" w:lastRowLastColumn="0"/>
              <w:rPr>
                <w:b w:val="0"/>
              </w:rPr>
            </w:pPr>
            <w:r w:rsidRPr="009C3662">
              <w:rPr>
                <w:b w:val="0"/>
              </w:rPr>
              <w:t xml:space="preserve">We are open to many different </w:t>
            </w:r>
            <w:r w:rsidR="007D73E6" w:rsidRPr="009C3662">
              <w:rPr>
                <w:b w:val="0"/>
              </w:rPr>
              <w:t>sessions,</w:t>
            </w:r>
            <w:r w:rsidRPr="009C3662">
              <w:rPr>
                <w:b w:val="0"/>
              </w:rPr>
              <w:t xml:space="preserve"> but we mainly have:</w:t>
            </w:r>
          </w:p>
          <w:p w14:paraId="201BDE84" w14:textId="50BCA654" w:rsidR="00B46B48" w:rsidRPr="009C3662" w:rsidRDefault="007D73E6" w:rsidP="00B46B48">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9C3662">
              <w:rPr>
                <w:b w:val="0"/>
              </w:rPr>
              <w:t>One-hour</w:t>
            </w:r>
            <w:r w:rsidR="00B46B48" w:rsidRPr="009C3662">
              <w:rPr>
                <w:b w:val="0"/>
              </w:rPr>
              <w:t xml:space="preserve"> workshops</w:t>
            </w:r>
          </w:p>
          <w:p w14:paraId="4E0CC552" w14:textId="4042681C" w:rsidR="00B46B48" w:rsidRPr="009C3662" w:rsidRDefault="007D73E6" w:rsidP="00B46B48">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9C3662">
              <w:rPr>
                <w:b w:val="0"/>
              </w:rPr>
              <w:t>30-minute</w:t>
            </w:r>
            <w:r w:rsidR="00B46B48" w:rsidRPr="009C3662">
              <w:rPr>
                <w:b w:val="0"/>
              </w:rPr>
              <w:t xml:space="preserve"> track talks</w:t>
            </w:r>
          </w:p>
          <w:p w14:paraId="247AED60" w14:textId="0834E852" w:rsidR="00B46B48" w:rsidRPr="009C3662" w:rsidRDefault="007D73E6" w:rsidP="00B46B48">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9C3662">
              <w:rPr>
                <w:b w:val="0"/>
              </w:rPr>
              <w:t>15-minute</w:t>
            </w:r>
            <w:r w:rsidR="00B46B48" w:rsidRPr="009C3662">
              <w:rPr>
                <w:b w:val="0"/>
              </w:rPr>
              <w:t xml:space="preserve"> lightning talks</w:t>
            </w:r>
          </w:p>
          <w:p w14:paraId="312F480E" w14:textId="42B0462F" w:rsidR="00B46B48" w:rsidRPr="009C3662" w:rsidRDefault="007D73E6" w:rsidP="00B46B48">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9C3662">
              <w:rPr>
                <w:b w:val="0"/>
              </w:rPr>
              <w:t>One-hour</w:t>
            </w:r>
            <w:r w:rsidR="00B46B48" w:rsidRPr="009C3662">
              <w:rPr>
                <w:b w:val="0"/>
              </w:rPr>
              <w:t xml:space="preserve"> panels with roughly four panellists and a facilitator</w:t>
            </w:r>
          </w:p>
          <w:p w14:paraId="74D43502" w14:textId="3189F510" w:rsidR="00B46B48" w:rsidRPr="009C3662" w:rsidRDefault="00B46B48" w:rsidP="00B46B48">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r w:rsidRPr="009C3662">
              <w:rPr>
                <w:b w:val="0"/>
              </w:rPr>
              <w:t>Facilitated games/karaoke/discussions</w:t>
            </w:r>
            <w:r w:rsidRPr="009C3662">
              <w:t xml:space="preserve"> </w:t>
            </w:r>
          </w:p>
        </w:tc>
      </w:tr>
      <w:tr w:rsidR="00FC46A6" w:rsidRPr="009C3662" w14:paraId="1947A271" w14:textId="77777777" w:rsidTr="00F8245F">
        <w:trPr>
          <w:cnfStyle w:val="000000100000" w:firstRow="0" w:lastRow="0" w:firstColumn="0" w:lastColumn="0" w:oddVBand="0" w:evenVBand="0" w:oddHBand="1" w:evenHBand="0" w:firstRowFirstColumn="0" w:firstRowLastColumn="0" w:lastRowFirstColumn="0" w:lastRowLastColumn="0"/>
          <w:trHeight w:val="2215"/>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666666" w:themeColor="text1" w:themeTint="99"/>
              <w:bottom w:val="single" w:sz="4" w:space="0" w:color="auto"/>
              <w:right w:val="single" w:sz="4" w:space="0" w:color="auto"/>
            </w:tcBorders>
          </w:tcPr>
          <w:p w14:paraId="5973308D" w14:textId="4146264E" w:rsidR="003346CC" w:rsidRPr="009C3662" w:rsidRDefault="00B46B48">
            <w:r w:rsidRPr="009C3662">
              <w:t>What about the venue?</w:t>
            </w:r>
          </w:p>
        </w:tc>
        <w:tc>
          <w:tcPr>
            <w:tcW w:w="4083" w:type="pct"/>
            <w:tcBorders>
              <w:top w:val="single" w:sz="4" w:space="0" w:color="666666" w:themeColor="text1" w:themeTint="99"/>
              <w:left w:val="single" w:sz="4" w:space="0" w:color="auto"/>
              <w:bottom w:val="single" w:sz="4" w:space="0" w:color="auto"/>
            </w:tcBorders>
          </w:tcPr>
          <w:p w14:paraId="5FFA09B5" w14:textId="2F7D4EA6" w:rsidR="00385601" w:rsidRPr="009C3662" w:rsidRDefault="00B46B48">
            <w:pPr>
              <w:cnfStyle w:val="000000100000" w:firstRow="0" w:lastRow="0" w:firstColumn="0" w:lastColumn="0" w:oddVBand="0" w:evenVBand="0" w:oddHBand="1" w:evenHBand="0" w:firstRowFirstColumn="0" w:firstRowLastColumn="0" w:lastRowFirstColumn="0" w:lastRowLastColumn="0"/>
            </w:pPr>
            <w:r w:rsidRPr="009C3662">
              <w:t>The venue</w:t>
            </w:r>
            <w:r w:rsidR="00385601" w:rsidRPr="009C3662">
              <w:t xml:space="preserve"> is Wharf Chambers in the centre of Leeds. </w:t>
            </w:r>
          </w:p>
          <w:p w14:paraId="753F03C7" w14:textId="338D45A4" w:rsidR="00385601" w:rsidRPr="009C3662" w:rsidRDefault="00385601" w:rsidP="0038560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Website - </w:t>
            </w:r>
            <w:hyperlink r:id="rId7" w:history="1">
              <w:r w:rsidRPr="009C3662">
                <w:rPr>
                  <w:rStyle w:val="Hyperlink"/>
                </w:rPr>
                <w:t>https://www.wharfchambers.org/</w:t>
              </w:r>
            </w:hyperlink>
          </w:p>
          <w:p w14:paraId="23B64876" w14:textId="7114EF37" w:rsidR="00385601" w:rsidRPr="009C3662" w:rsidRDefault="00385601" w:rsidP="00996B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Address</w:t>
            </w:r>
            <w:r w:rsidR="00996B76" w:rsidRPr="009C3662">
              <w:t xml:space="preserve"> - 23-25 Wharf St, Leeds LS2 7EQ</w:t>
            </w:r>
          </w:p>
          <w:p w14:paraId="4B2A12FB" w14:textId="66A91FEF" w:rsidR="00A1218D" w:rsidRPr="009C3662" w:rsidRDefault="00A1218D" w:rsidP="00996B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Directions to and from </w:t>
            </w:r>
            <w:hyperlink r:id="rId8" w:history="1">
              <w:r w:rsidRPr="009C3662">
                <w:rPr>
                  <w:rStyle w:val="Hyperlink"/>
                </w:rPr>
                <w:t>Leeds Rail Station</w:t>
              </w:r>
            </w:hyperlink>
          </w:p>
          <w:p w14:paraId="3C4CB43C" w14:textId="2406C028" w:rsidR="00A1218D" w:rsidRPr="009C3662" w:rsidRDefault="00A1218D" w:rsidP="00996B7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Directions to and from </w:t>
            </w:r>
            <w:hyperlink r:id="rId9" w:history="1">
              <w:r w:rsidRPr="009C3662">
                <w:rPr>
                  <w:rStyle w:val="Hyperlink"/>
                </w:rPr>
                <w:t>Leeds Bus Station</w:t>
              </w:r>
            </w:hyperlink>
          </w:p>
          <w:p w14:paraId="208A356C" w14:textId="2EB949AE" w:rsidR="005B3AFD" w:rsidRPr="009C3662" w:rsidRDefault="00A1218D" w:rsidP="005B3AF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Nearest parking -</w:t>
            </w:r>
            <w:r w:rsidR="005B3AFD" w:rsidRPr="009C3662">
              <w:t xml:space="preserve"> </w:t>
            </w:r>
            <w:hyperlink r:id="rId10" w:history="1">
              <w:r w:rsidR="005B3AFD" w:rsidRPr="009C3662">
                <w:rPr>
                  <w:rStyle w:val="Hyperlink"/>
                </w:rPr>
                <w:t>http://www.leedscarpark.co.uk/</w:t>
              </w:r>
            </w:hyperlink>
          </w:p>
          <w:p w14:paraId="3D51C45B" w14:textId="77777777" w:rsidR="005B3AFD" w:rsidRPr="009C3662" w:rsidRDefault="00A1218D" w:rsidP="005B3AF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Wharf is a safe space for LGBTQ community – guidelines can be found here - </w:t>
            </w:r>
            <w:hyperlink r:id="rId11" w:history="1">
              <w:r w:rsidR="005B3AFD" w:rsidRPr="009C3662">
                <w:rPr>
                  <w:rStyle w:val="Hyperlink"/>
                </w:rPr>
                <w:t>http://www.wharfchambers.org/accountability/</w:t>
              </w:r>
            </w:hyperlink>
          </w:p>
          <w:p w14:paraId="331A76AD" w14:textId="3C5196DA" w:rsidR="00A863C8" w:rsidRPr="009C3662" w:rsidRDefault="00A863C8" w:rsidP="00A863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There are lots of pictures here to get a feel for what Atelier looks like</w:t>
            </w:r>
            <w:r w:rsidR="00F50E17" w:rsidRPr="009C3662">
              <w:t>:</w:t>
            </w:r>
            <w:r w:rsidRPr="009C3662">
              <w:t xml:space="preserve"> </w:t>
            </w:r>
            <w:hyperlink r:id="rId12" w:history="1">
              <w:r w:rsidRPr="009C3662">
                <w:rPr>
                  <w:rStyle w:val="Hyperlink"/>
                </w:rPr>
                <w:t>http://testingatelier.community/previousateliers</w:t>
              </w:r>
            </w:hyperlink>
            <w:r w:rsidRPr="009C3662">
              <w:t xml:space="preserve"> </w:t>
            </w:r>
          </w:p>
        </w:tc>
      </w:tr>
      <w:tr w:rsidR="00FC46A6" w:rsidRPr="009C3662" w14:paraId="675B8D07" w14:textId="77777777" w:rsidTr="00F8245F">
        <w:trPr>
          <w:trHeight w:val="2070"/>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6C2F897D" w14:textId="740F4D2E" w:rsidR="003346CC" w:rsidRPr="009C3662" w:rsidRDefault="00B46B48">
            <w:r w:rsidRPr="009C3662">
              <w:t>What time does it start and end?</w:t>
            </w:r>
          </w:p>
        </w:tc>
        <w:tc>
          <w:tcPr>
            <w:tcW w:w="4083" w:type="pct"/>
            <w:tcBorders>
              <w:top w:val="single" w:sz="4" w:space="0" w:color="auto"/>
              <w:left w:val="single" w:sz="4" w:space="0" w:color="auto"/>
              <w:bottom w:val="single" w:sz="4" w:space="0" w:color="auto"/>
            </w:tcBorders>
          </w:tcPr>
          <w:p w14:paraId="6B3B14F2" w14:textId="62607724" w:rsidR="00B46B48" w:rsidRPr="009C3662" w:rsidRDefault="00996B76">
            <w:pPr>
              <w:cnfStyle w:val="000000000000" w:firstRow="0" w:lastRow="0" w:firstColumn="0" w:lastColumn="0" w:oddVBand="0" w:evenVBand="0" w:oddHBand="0" w:evenHBand="0" w:firstRowFirstColumn="0" w:firstRowLastColumn="0" w:lastRowFirstColumn="0" w:lastRowLastColumn="0"/>
            </w:pPr>
            <w:r w:rsidRPr="009C3662">
              <w:t>T</w:t>
            </w:r>
            <w:r w:rsidR="00B46B48" w:rsidRPr="009C3662">
              <w:t xml:space="preserve">he Atelier </w:t>
            </w:r>
            <w:r w:rsidRPr="009C3662">
              <w:t xml:space="preserve">day </w:t>
            </w:r>
            <w:r w:rsidR="00B46B48" w:rsidRPr="009C3662">
              <w:t>will</w:t>
            </w:r>
            <w:r w:rsidRPr="009C3662">
              <w:t xml:space="preserve"> be a bit like this</w:t>
            </w:r>
            <w:r w:rsidR="00B46B48" w:rsidRPr="009C3662">
              <w:t>:</w:t>
            </w:r>
          </w:p>
          <w:p w14:paraId="7E7687AA" w14:textId="4CA6BF29" w:rsidR="00B46B48" w:rsidRPr="009C3662" w:rsidRDefault="00B46B48" w:rsidP="00B46B4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T</w:t>
            </w:r>
            <w:r w:rsidR="00385601" w:rsidRPr="009C3662">
              <w:t>he Gang will arrive at about 080</w:t>
            </w:r>
            <w:r w:rsidRPr="009C3662">
              <w:t>0 to setup.</w:t>
            </w:r>
          </w:p>
          <w:p w14:paraId="7C843E94" w14:textId="73513A6E" w:rsidR="00B46B48" w:rsidRPr="009C3662" w:rsidRDefault="00385601" w:rsidP="00B46B4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People start arriving at about 0830 for a coffee.</w:t>
            </w:r>
          </w:p>
          <w:p w14:paraId="0E3B88D9" w14:textId="30ECB6B8" w:rsidR="00385601" w:rsidRPr="009C3662" w:rsidRDefault="00385601" w:rsidP="00B46B4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 xml:space="preserve">Intro at 0920, sessions begin </w:t>
            </w:r>
            <w:r w:rsidR="00996B76" w:rsidRPr="009C3662">
              <w:t>at 0930</w:t>
            </w:r>
          </w:p>
          <w:p w14:paraId="62CC3A2D" w14:textId="77777777" w:rsidR="005B3AFD" w:rsidRPr="009C3662" w:rsidRDefault="00996B76" w:rsidP="005B3A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Breaks for 30 mins in the morning, an hour for lunch, 30 mins in the afternoon.</w:t>
            </w:r>
          </w:p>
          <w:p w14:paraId="51F44DF3" w14:textId="3EB927DE" w:rsidR="003346CC" w:rsidRPr="009C3662" w:rsidRDefault="005B3AFD" w:rsidP="005B3A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After 1500, talks and workshops end, panels and interactive discussion begin, a relaxing end to the day with some laughs.</w:t>
            </w:r>
          </w:p>
          <w:p w14:paraId="69649956" w14:textId="77777777" w:rsidR="005B3AFD" w:rsidRPr="009C3662" w:rsidRDefault="005B3AFD" w:rsidP="005B3A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Finish at 1630, drinks and board games or head home.</w:t>
            </w:r>
          </w:p>
          <w:p w14:paraId="2A661C07" w14:textId="77777777" w:rsidR="004D61A8" w:rsidRPr="009C3662" w:rsidRDefault="004D61A8" w:rsidP="004D61A8">
            <w:pPr>
              <w:cnfStyle w:val="000000000000" w:firstRow="0" w:lastRow="0" w:firstColumn="0" w:lastColumn="0" w:oddVBand="0" w:evenVBand="0" w:oddHBand="0" w:evenHBand="0" w:firstRowFirstColumn="0" w:firstRowLastColumn="0" w:lastRowFirstColumn="0" w:lastRowLastColumn="0"/>
            </w:pPr>
            <w:r w:rsidRPr="009C3662">
              <w:t>As a speaker, you can:</w:t>
            </w:r>
          </w:p>
          <w:p w14:paraId="76BA6257" w14:textId="10DEB270" w:rsidR="004D61A8" w:rsidRPr="009C3662" w:rsidRDefault="004D61A8" w:rsidP="004D61A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Ask us for a certain time of day to speak, for whatever reason, we will do our very best to make it happen.</w:t>
            </w:r>
          </w:p>
        </w:tc>
      </w:tr>
      <w:tr w:rsidR="00FC46A6" w:rsidRPr="009C3662" w14:paraId="2E3552E5" w14:textId="77777777" w:rsidTr="00F8245F">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3E3E3543" w14:textId="1755F1D0" w:rsidR="003346CC" w:rsidRPr="009C3662" w:rsidRDefault="00297DB8">
            <w:r w:rsidRPr="009C3662">
              <w:t>What rooms are available to speak in?</w:t>
            </w:r>
          </w:p>
        </w:tc>
        <w:tc>
          <w:tcPr>
            <w:tcW w:w="4083" w:type="pct"/>
            <w:tcBorders>
              <w:top w:val="single" w:sz="4" w:space="0" w:color="auto"/>
              <w:left w:val="single" w:sz="4" w:space="0" w:color="auto"/>
              <w:bottom w:val="single" w:sz="4" w:space="0" w:color="auto"/>
            </w:tcBorders>
          </w:tcPr>
          <w:p w14:paraId="5328541C" w14:textId="77777777" w:rsidR="00297DB8" w:rsidRPr="009C3662" w:rsidRDefault="00297DB8" w:rsidP="00297DB8">
            <w:pPr>
              <w:cnfStyle w:val="000000100000" w:firstRow="0" w:lastRow="0" w:firstColumn="0" w:lastColumn="0" w:oddVBand="0" w:evenVBand="0" w:oddHBand="1" w:evenHBand="0" w:firstRowFirstColumn="0" w:firstRowLastColumn="0" w:lastRowFirstColumn="0" w:lastRowLastColumn="0"/>
            </w:pPr>
            <w:r w:rsidRPr="009C3662">
              <w:t>There are essentially 3 rooms, we will tell you what we call them, it’s easier that way:</w:t>
            </w:r>
          </w:p>
          <w:p w14:paraId="4D2F8718" w14:textId="77777777" w:rsidR="00297DB8" w:rsidRPr="009C3662" w:rsidRDefault="00297DB8"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The Bar – downstairs with 7 or 8 tables</w:t>
            </w:r>
          </w:p>
          <w:p w14:paraId="335E8427" w14:textId="77777777" w:rsidR="00297DB8" w:rsidRPr="009C3662" w:rsidRDefault="00297DB8"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The Gig Room – downstairs with rows of chairs in a lecture style.</w:t>
            </w:r>
          </w:p>
          <w:p w14:paraId="738E1E82" w14:textId="6935BD1A" w:rsidR="00297DB8" w:rsidRPr="009C3662" w:rsidRDefault="00297DB8"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Upstairs – upstairs</w:t>
            </w:r>
            <w:r w:rsidR="004D61A8" w:rsidRPr="009C3662">
              <w:t xml:space="preserve"> large,</w:t>
            </w:r>
            <w:r w:rsidRPr="009C3662">
              <w:t xml:space="preserve"> multipurpose space either lecture or workshop style.</w:t>
            </w:r>
            <w:r w:rsidR="004D61A8" w:rsidRPr="009C3662">
              <w:t xml:space="preserve"> This room is not accessible for </w:t>
            </w:r>
            <w:r w:rsidR="00A863C8" w:rsidRPr="009C3662">
              <w:t xml:space="preserve">those in </w:t>
            </w:r>
            <w:r w:rsidR="004D61A8" w:rsidRPr="009C3662">
              <w:t>wheelchairs and would challenge those with limited mobility</w:t>
            </w:r>
            <w:r w:rsidR="00A863C8" w:rsidRPr="009C3662">
              <w:t xml:space="preserve"> (basically walking up external stairs)</w:t>
            </w:r>
            <w:r w:rsidR="004D61A8" w:rsidRPr="009C3662">
              <w:t>.</w:t>
            </w:r>
          </w:p>
        </w:tc>
      </w:tr>
      <w:tr w:rsidR="00FC46A6" w:rsidRPr="009C3662" w14:paraId="5571B54D" w14:textId="77777777" w:rsidTr="00F8245F">
        <w:trPr>
          <w:trHeight w:val="1806"/>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4EB9E3CC" w14:textId="748168AC" w:rsidR="00297DB8" w:rsidRPr="009C3662" w:rsidRDefault="00297DB8">
            <w:r w:rsidRPr="009C3662">
              <w:t>What about the audio-visual setup?</w:t>
            </w:r>
          </w:p>
        </w:tc>
        <w:tc>
          <w:tcPr>
            <w:tcW w:w="4083" w:type="pct"/>
            <w:tcBorders>
              <w:top w:val="single" w:sz="4" w:space="0" w:color="auto"/>
              <w:left w:val="single" w:sz="4" w:space="0" w:color="auto"/>
              <w:bottom w:val="single" w:sz="4" w:space="0" w:color="auto"/>
            </w:tcBorders>
          </w:tcPr>
          <w:p w14:paraId="512DE152" w14:textId="5D09EC55" w:rsidR="003346CC" w:rsidRPr="009C3662" w:rsidRDefault="00385601">
            <w:pPr>
              <w:cnfStyle w:val="000000000000" w:firstRow="0" w:lastRow="0" w:firstColumn="0" w:lastColumn="0" w:oddVBand="0" w:evenVBand="0" w:oddHBand="0" w:evenHBand="0" w:firstRowFirstColumn="0" w:firstRowLastColumn="0" w:lastRowFirstColumn="0" w:lastRowLastColumn="0"/>
            </w:pPr>
            <w:r w:rsidRPr="009C3662">
              <w:t>There are essentially 3 rooms, we will tell you what we call them, it</w:t>
            </w:r>
            <w:r w:rsidR="007D73E6" w:rsidRPr="009C3662">
              <w:t>’</w:t>
            </w:r>
            <w:r w:rsidRPr="009C3662">
              <w:t xml:space="preserve">s easier </w:t>
            </w:r>
            <w:r w:rsidR="007D73E6" w:rsidRPr="009C3662">
              <w:t>that way</w:t>
            </w:r>
            <w:r w:rsidRPr="009C3662">
              <w:t>:</w:t>
            </w:r>
          </w:p>
          <w:p w14:paraId="2635AA01" w14:textId="68FE326E" w:rsidR="00385601" w:rsidRPr="009C3662" w:rsidRDefault="00385601" w:rsidP="0038560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The Bar</w:t>
            </w:r>
            <w:r w:rsidR="000455CE" w:rsidRPr="009C3662">
              <w:t xml:space="preserve"> </w:t>
            </w:r>
            <w:r w:rsidR="007D73E6" w:rsidRPr="009C3662">
              <w:t xml:space="preserve">– </w:t>
            </w:r>
            <w:r w:rsidR="00297DB8" w:rsidRPr="009C3662">
              <w:t>none, although we have set up a screen downstairs</w:t>
            </w:r>
          </w:p>
          <w:p w14:paraId="05ACEAE4" w14:textId="2619CB17" w:rsidR="00385601" w:rsidRPr="009C3662" w:rsidRDefault="00385601" w:rsidP="0038560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The Gig Room</w:t>
            </w:r>
            <w:r w:rsidR="007D73E6" w:rsidRPr="009C3662">
              <w:t xml:space="preserve"> – </w:t>
            </w:r>
            <w:r w:rsidR="00F8245F" w:rsidRPr="009C3662">
              <w:t>PA for music is setup, projected onto the wall</w:t>
            </w:r>
            <w:r w:rsidR="007D73E6" w:rsidRPr="009C3662">
              <w:t>.</w:t>
            </w:r>
          </w:p>
          <w:p w14:paraId="0CF60C6A" w14:textId="77777777" w:rsidR="00F8245F" w:rsidRPr="009C3662" w:rsidRDefault="00385601" w:rsidP="00385601">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Upstairs</w:t>
            </w:r>
            <w:r w:rsidR="007D73E6" w:rsidRPr="009C3662">
              <w:t xml:space="preserve"> – </w:t>
            </w:r>
            <w:r w:rsidR="00F8245F" w:rsidRPr="009C3662">
              <w:t>No PA, projected onto the wall.</w:t>
            </w:r>
          </w:p>
          <w:p w14:paraId="18227C37" w14:textId="77777777" w:rsidR="00F8245F" w:rsidRPr="009C3662" w:rsidRDefault="00F8245F" w:rsidP="00F8245F">
            <w:pPr>
              <w:cnfStyle w:val="000000000000" w:firstRow="0" w:lastRow="0" w:firstColumn="0" w:lastColumn="0" w:oddVBand="0" w:evenVBand="0" w:oddHBand="0" w:evenHBand="0" w:firstRowFirstColumn="0" w:firstRowLastColumn="0" w:lastRowFirstColumn="0" w:lastRowLastColumn="0"/>
            </w:pPr>
            <w:r w:rsidRPr="009C3662">
              <w:t>We’ll be honest, AV has been a challenge for us, we recommend:</w:t>
            </w:r>
          </w:p>
          <w:p w14:paraId="69D3888F" w14:textId="77777777" w:rsidR="00F8245F" w:rsidRPr="009C3662" w:rsidRDefault="00F8245F" w:rsidP="00F8245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Slides using high contrast to get the best out of the projector.</w:t>
            </w:r>
          </w:p>
          <w:p w14:paraId="4C64E353" w14:textId="6FEE89FC" w:rsidR="00385601" w:rsidRPr="009C3662" w:rsidRDefault="00F8245F" w:rsidP="00F8245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9C3662">
              <w:t>If you wish to play videos or have music, let us know before the day and we’ll bring speakers.</w:t>
            </w:r>
            <w:r w:rsidR="007D73E6" w:rsidRPr="009C3662">
              <w:t xml:space="preserve"> </w:t>
            </w:r>
          </w:p>
        </w:tc>
      </w:tr>
      <w:tr w:rsidR="00FC46A6" w:rsidRPr="009C3662" w14:paraId="570590EE" w14:textId="77777777" w:rsidTr="00F8245F">
        <w:trPr>
          <w:cnfStyle w:val="000000100000" w:firstRow="0" w:lastRow="0" w:firstColumn="0" w:lastColumn="0" w:oddVBand="0" w:evenVBand="0" w:oddHBand="1" w:evenHBand="0" w:firstRowFirstColumn="0" w:firstRowLastColumn="0" w:lastRowFirstColumn="0" w:lastRowLastColumn="0"/>
          <w:trHeight w:val="1781"/>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06453620" w14:textId="51355417" w:rsidR="003346CC" w:rsidRPr="009C3662" w:rsidRDefault="00385601">
            <w:r w:rsidRPr="009C3662">
              <w:lastRenderedPageBreak/>
              <w:t>H</w:t>
            </w:r>
            <w:r w:rsidR="007D73E6" w:rsidRPr="009C3662">
              <w:t>ow can you contact us</w:t>
            </w:r>
            <w:r w:rsidRPr="009C3662">
              <w:t>?</w:t>
            </w:r>
          </w:p>
        </w:tc>
        <w:tc>
          <w:tcPr>
            <w:tcW w:w="4083" w:type="pct"/>
            <w:tcBorders>
              <w:top w:val="single" w:sz="4" w:space="0" w:color="auto"/>
              <w:left w:val="single" w:sz="4" w:space="0" w:color="auto"/>
              <w:bottom w:val="single" w:sz="4" w:space="0" w:color="auto"/>
            </w:tcBorders>
          </w:tcPr>
          <w:p w14:paraId="6E3620EB" w14:textId="42095361" w:rsidR="003346CC" w:rsidRPr="009C3662" w:rsidRDefault="007D73E6" w:rsidP="007D73E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Twitter - </w:t>
            </w:r>
            <w:hyperlink r:id="rId13" w:history="1">
              <w:r w:rsidRPr="009C3662">
                <w:rPr>
                  <w:rStyle w:val="Hyperlink"/>
                </w:rPr>
                <w:t>https://twitter.com/testing_atelier</w:t>
              </w:r>
            </w:hyperlink>
          </w:p>
          <w:p w14:paraId="0FE55CC0" w14:textId="77777777" w:rsidR="007D73E6" w:rsidRPr="009C3662" w:rsidRDefault="007D73E6" w:rsidP="007D73E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Email – </w:t>
            </w:r>
            <w:hyperlink r:id="rId14" w:history="1">
              <w:r w:rsidRPr="009C3662">
                <w:rPr>
                  <w:rStyle w:val="Hyperlink"/>
                </w:rPr>
                <w:t>ash@diagramindustries.com</w:t>
              </w:r>
            </w:hyperlink>
            <w:r w:rsidRPr="009C3662">
              <w:t xml:space="preserve"> </w:t>
            </w:r>
          </w:p>
          <w:p w14:paraId="187D8A38" w14:textId="77777777" w:rsidR="007D73E6" w:rsidRPr="009C3662" w:rsidRDefault="007D73E6"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Phone – 07725206746</w:t>
            </w:r>
          </w:p>
          <w:p w14:paraId="59A9D637" w14:textId="77777777" w:rsidR="00297DB8" w:rsidRPr="009C3662" w:rsidRDefault="00297DB8"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If you have concerns or improvements to the speaker experience, please let us know, feedback is the breakfast of champions.</w:t>
            </w:r>
          </w:p>
          <w:p w14:paraId="718DC1EB" w14:textId="774EE3F3" w:rsidR="00A863C8" w:rsidRPr="009C3662" w:rsidRDefault="00B6406F"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 xml:space="preserve">The Atelier Gang is </w:t>
            </w:r>
            <w:r w:rsidR="00A863C8" w:rsidRPr="009C3662">
              <w:t>Gwen Diagram, Nick Judg</w:t>
            </w:r>
            <w:r w:rsidRPr="009C3662">
              <w:t xml:space="preserve">e, Stephen Mounsey, Richie Lee, </w:t>
            </w:r>
            <w:r w:rsidR="00A863C8" w:rsidRPr="009C3662">
              <w:t>Markus Albrecht</w:t>
            </w:r>
            <w:r w:rsidRPr="009C3662">
              <w:t xml:space="preserve"> and Ash Winter</w:t>
            </w:r>
            <w:r w:rsidR="00A863C8" w:rsidRPr="009C3662">
              <w:t>, with special nods to our Alumni Sophie Jackson Lee, Fredrik Seiness and Ritch Partridge.</w:t>
            </w:r>
          </w:p>
          <w:p w14:paraId="283A135D" w14:textId="54F0438B" w:rsidR="00B6406F" w:rsidRPr="009C3662" w:rsidRDefault="00B6406F" w:rsidP="00297DB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C3662">
              <w:t>The details above will get you through to Ash in the first instance.</w:t>
            </w:r>
          </w:p>
        </w:tc>
      </w:tr>
      <w:tr w:rsidR="00996B76" w:rsidRPr="009C3662" w14:paraId="6C7FBE98" w14:textId="77777777" w:rsidTr="00F8245F">
        <w:trPr>
          <w:trHeight w:val="1781"/>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277CDD70" w14:textId="289E0028" w:rsidR="00996B76" w:rsidRPr="009C3662" w:rsidRDefault="00996B76">
            <w:r w:rsidRPr="009C3662">
              <w:t>What about refreshments and lunch?</w:t>
            </w:r>
          </w:p>
        </w:tc>
        <w:tc>
          <w:tcPr>
            <w:tcW w:w="4083" w:type="pct"/>
            <w:tcBorders>
              <w:top w:val="single" w:sz="4" w:space="0" w:color="auto"/>
              <w:left w:val="single" w:sz="4" w:space="0" w:color="auto"/>
              <w:bottom w:val="single" w:sz="4" w:space="0" w:color="auto"/>
            </w:tcBorders>
          </w:tcPr>
          <w:p w14:paraId="7C47E095" w14:textId="63196F31" w:rsidR="00996B76" w:rsidRPr="009C3662" w:rsidRDefault="00297DB8">
            <w:pPr>
              <w:cnfStyle w:val="000000000000" w:firstRow="0" w:lastRow="0" w:firstColumn="0" w:lastColumn="0" w:oddVBand="0" w:evenVBand="0" w:oddHBand="0" w:evenHBand="0" w:firstRowFirstColumn="0" w:firstRowLastColumn="0" w:lastRowFirstColumn="0" w:lastRowLastColumn="0"/>
            </w:pPr>
            <w:r w:rsidRPr="009C3662">
              <w:t xml:space="preserve">Wharf is a vegetarian venue, we try and source vegan food for our attendees. Any specific requests regarding allergies just let us know. Fruit is available too. Tea, coffee and soft drinks are available from the bar, sponsors pay. Beer and wine </w:t>
            </w:r>
            <w:proofErr w:type="gramStart"/>
            <w:r w:rsidRPr="009C3662">
              <w:t>is</w:t>
            </w:r>
            <w:proofErr w:type="gramEnd"/>
            <w:r w:rsidRPr="009C3662">
              <w:t xml:space="preserve"> available after lunch, we trust our attendees to drink responsibly. </w:t>
            </w:r>
          </w:p>
        </w:tc>
      </w:tr>
      <w:tr w:rsidR="00A1218D" w:rsidRPr="009C3662" w14:paraId="56C8CFCB" w14:textId="77777777" w:rsidTr="00F8245F">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2E8170EF" w14:textId="55D849FC" w:rsidR="00A1218D" w:rsidRPr="009C3662" w:rsidRDefault="00A1218D">
            <w:r w:rsidRPr="009C3662">
              <w:t xml:space="preserve">What about </w:t>
            </w:r>
            <w:r w:rsidR="00297DB8" w:rsidRPr="009C3662">
              <w:t>speakers’</w:t>
            </w:r>
            <w:r w:rsidR="005B3AFD" w:rsidRPr="009C3662">
              <w:t xml:space="preserve"> </w:t>
            </w:r>
            <w:r w:rsidRPr="009C3662">
              <w:t>expenses</w:t>
            </w:r>
            <w:r w:rsidR="005B3AFD" w:rsidRPr="009C3662">
              <w:t xml:space="preserve"> and payments?</w:t>
            </w:r>
          </w:p>
        </w:tc>
        <w:tc>
          <w:tcPr>
            <w:tcW w:w="4083" w:type="pct"/>
            <w:tcBorders>
              <w:top w:val="single" w:sz="4" w:space="0" w:color="auto"/>
              <w:left w:val="single" w:sz="4" w:space="0" w:color="auto"/>
              <w:bottom w:val="single" w:sz="4" w:space="0" w:color="auto"/>
            </w:tcBorders>
          </w:tcPr>
          <w:p w14:paraId="36D65006" w14:textId="7A808BFF" w:rsidR="00931116" w:rsidRPr="009C3662" w:rsidRDefault="00297DB8">
            <w:pPr>
              <w:cnfStyle w:val="000000100000" w:firstRow="0" w:lastRow="0" w:firstColumn="0" w:lastColumn="0" w:oddVBand="0" w:evenVBand="0" w:oddHBand="1" w:evenHBand="0" w:firstRowFirstColumn="0" w:firstRowLastColumn="0" w:lastRowFirstColumn="0" w:lastRowLastColumn="0"/>
            </w:pPr>
            <w:r w:rsidRPr="009C3662">
              <w:t>Although most speakers are from the local area, we are committed to paying reasonable travel expenses, usually train fares or mileage by car (45p per mile)</w:t>
            </w:r>
            <w:r w:rsidR="00207B54">
              <w:t xml:space="preserve"> with a maximum of </w:t>
            </w:r>
            <w:r w:rsidR="00FC5D59">
              <w:t>£25</w:t>
            </w:r>
            <w:r w:rsidRPr="009C3662">
              <w:t>.  There is no provision for accommodation, apart from staying at one of organisers houses, which we can totally do. The Atelier does not pay an honorarium for a session.</w:t>
            </w:r>
            <w:r w:rsidR="00931116" w:rsidRPr="009C3662">
              <w:t xml:space="preserve"> Expenses will be reimbursed in cash, on the day.</w:t>
            </w:r>
          </w:p>
        </w:tc>
      </w:tr>
      <w:tr w:rsidR="00297DB8" w:rsidRPr="009C3662" w14:paraId="2B893168" w14:textId="77777777" w:rsidTr="00F8245F">
        <w:trPr>
          <w:trHeight w:val="1335"/>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5A17C4EC" w14:textId="7BF93FC3" w:rsidR="00297DB8" w:rsidRPr="009C3662" w:rsidRDefault="00297DB8">
            <w:r w:rsidRPr="009C3662">
              <w:t>Will the sessions be recorded?</w:t>
            </w:r>
          </w:p>
        </w:tc>
        <w:tc>
          <w:tcPr>
            <w:tcW w:w="4083" w:type="pct"/>
            <w:tcBorders>
              <w:top w:val="single" w:sz="4" w:space="0" w:color="auto"/>
              <w:left w:val="single" w:sz="4" w:space="0" w:color="auto"/>
              <w:bottom w:val="single" w:sz="4" w:space="0" w:color="auto"/>
            </w:tcBorders>
          </w:tcPr>
          <w:p w14:paraId="5CEA81FA" w14:textId="345E0BB2" w:rsidR="00297DB8" w:rsidRPr="009C3662" w:rsidRDefault="00297DB8">
            <w:pPr>
              <w:cnfStyle w:val="000000000000" w:firstRow="0" w:lastRow="0" w:firstColumn="0" w:lastColumn="0" w:oddVBand="0" w:evenVBand="0" w:oddHBand="0" w:evenHBand="0" w:firstRowFirstColumn="0" w:firstRowLastColumn="0" w:lastRowFirstColumn="0" w:lastRowLastColumn="0"/>
            </w:pPr>
            <w:r w:rsidRPr="009C3662">
              <w:t>Yes, unless you explicitly say no. We will ask this as well and won’t be offended whatever your answer is. Jon the Media Wizard is very nice, deals with microphones and once editing is complete, we will post to our YouTube channel.</w:t>
            </w:r>
          </w:p>
        </w:tc>
      </w:tr>
      <w:tr w:rsidR="00F054A6" w:rsidRPr="009C3662" w14:paraId="2FCD0070" w14:textId="77777777" w:rsidTr="00F8245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17" w:type="pct"/>
            <w:tcBorders>
              <w:top w:val="single" w:sz="4" w:space="0" w:color="auto"/>
              <w:bottom w:val="single" w:sz="4" w:space="0" w:color="auto"/>
              <w:right w:val="single" w:sz="4" w:space="0" w:color="auto"/>
            </w:tcBorders>
          </w:tcPr>
          <w:p w14:paraId="31D01B14" w14:textId="1F7C3922" w:rsidR="00F054A6" w:rsidRPr="009C3662" w:rsidRDefault="00F054A6">
            <w:r w:rsidRPr="009C3662">
              <w:t>Is there a code of conduct?</w:t>
            </w:r>
          </w:p>
        </w:tc>
        <w:tc>
          <w:tcPr>
            <w:tcW w:w="4083" w:type="pct"/>
            <w:tcBorders>
              <w:top w:val="single" w:sz="4" w:space="0" w:color="auto"/>
              <w:left w:val="single" w:sz="4" w:space="0" w:color="auto"/>
              <w:bottom w:val="single" w:sz="4" w:space="0" w:color="auto"/>
            </w:tcBorders>
          </w:tcPr>
          <w:p w14:paraId="0391BB59" w14:textId="42F60AA1" w:rsidR="00F054A6" w:rsidRPr="009C3662" w:rsidRDefault="009C3662">
            <w:pPr>
              <w:cnfStyle w:val="000000100000" w:firstRow="0" w:lastRow="0" w:firstColumn="0" w:lastColumn="0" w:oddVBand="0" w:evenVBand="0" w:oddHBand="1" w:evenHBand="0" w:firstRowFirstColumn="0" w:firstRowLastColumn="0" w:lastRowFirstColumn="0" w:lastRowLastColumn="0"/>
            </w:pPr>
            <w:r w:rsidRPr="009C3662">
              <w:t>Yes, we do:</w:t>
            </w:r>
          </w:p>
          <w:p w14:paraId="7649F061" w14:textId="5CED9C20" w:rsidR="009C3662" w:rsidRPr="009C3662" w:rsidRDefault="00811039" w:rsidP="009C366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hyperlink r:id="rId15" w:history="1">
              <w:r w:rsidR="009C3662" w:rsidRPr="009C3662">
                <w:rPr>
                  <w:rStyle w:val="Hyperlink"/>
                </w:rPr>
                <w:t>http://testingatelier.community/images/ateliercodeofconduct.pdf</w:t>
              </w:r>
            </w:hyperlink>
          </w:p>
          <w:p w14:paraId="17ABAB08" w14:textId="1A5C8A40" w:rsidR="009C3662" w:rsidRPr="009C3662" w:rsidRDefault="009C3662" w:rsidP="009C3662">
            <w:pPr>
              <w:cnfStyle w:val="000000100000" w:firstRow="0" w:lastRow="0" w:firstColumn="0" w:lastColumn="0" w:oddVBand="0" w:evenVBand="0" w:oddHBand="1" w:evenHBand="0" w:firstRowFirstColumn="0" w:firstRowLastColumn="0" w:lastRowFirstColumn="0" w:lastRowLastColumn="0"/>
            </w:pPr>
            <w:r w:rsidRPr="009C3662">
              <w:t>Any feedback, please let us know. We are serious about being an inclusive conference, adhering to the Code of Conduct as a speaker, organiser or attendee is very important.</w:t>
            </w:r>
          </w:p>
        </w:tc>
      </w:tr>
    </w:tbl>
    <w:p w14:paraId="0B95D281" w14:textId="77777777" w:rsidR="00614B23" w:rsidRPr="009C3662" w:rsidRDefault="00811039"/>
    <w:sectPr w:rsidR="00614B23" w:rsidRPr="009C3662" w:rsidSect="001426F4">
      <w:head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26EF" w14:textId="77777777" w:rsidR="00811039" w:rsidRDefault="00811039" w:rsidP="00A22D58">
      <w:r>
        <w:separator/>
      </w:r>
    </w:p>
  </w:endnote>
  <w:endnote w:type="continuationSeparator" w:id="0">
    <w:p w14:paraId="541D0ADB" w14:textId="77777777" w:rsidR="00811039" w:rsidRDefault="00811039" w:rsidP="00A22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84D74" w14:textId="77777777" w:rsidR="00811039" w:rsidRDefault="00811039" w:rsidP="00A22D58">
      <w:r>
        <w:separator/>
      </w:r>
    </w:p>
  </w:footnote>
  <w:footnote w:type="continuationSeparator" w:id="0">
    <w:p w14:paraId="26E0496F" w14:textId="77777777" w:rsidR="00811039" w:rsidRDefault="00811039" w:rsidP="00A22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8B618" w14:textId="30C94941" w:rsidR="00A22D58" w:rsidRDefault="00910245">
    <w:pPr>
      <w:pStyle w:val="Header"/>
    </w:pPr>
    <w:r>
      <w:rPr>
        <w:noProof/>
        <w:lang w:eastAsia="en-GB"/>
      </w:rPr>
      <w:drawing>
        <wp:inline distT="0" distB="0" distL="0" distR="0" wp14:anchorId="350C11F7" wp14:editId="2B19FD6C">
          <wp:extent cx="737235" cy="6598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a_logo.jpeg"/>
                  <pic:cNvPicPr/>
                </pic:nvPicPr>
                <pic:blipFill>
                  <a:blip r:embed="rId1">
                    <a:extLst>
                      <a:ext uri="{28A0092B-C50C-407E-A947-70E740481C1C}">
                        <a14:useLocalDpi xmlns:a14="http://schemas.microsoft.com/office/drawing/2010/main" val="0"/>
                      </a:ext>
                    </a:extLst>
                  </a:blip>
                  <a:stretch>
                    <a:fillRect/>
                  </a:stretch>
                </pic:blipFill>
                <pic:spPr>
                  <a:xfrm>
                    <a:off x="0" y="0"/>
                    <a:ext cx="747728" cy="669216"/>
                  </a:xfrm>
                  <a:prstGeom prst="rect">
                    <a:avLst/>
                  </a:prstGeom>
                </pic:spPr>
              </pic:pic>
            </a:graphicData>
          </a:graphic>
        </wp:inline>
      </w:drawing>
    </w:r>
    <w:r>
      <w:rPr>
        <w:noProof/>
        <w:lang w:eastAsia="en-GB"/>
      </w:rPr>
      <mc:AlternateContent>
        <mc:Choice Requires="wps">
          <w:drawing>
            <wp:anchor distT="0" distB="0" distL="114300" distR="114300" simplePos="0" relativeHeight="251659264" behindDoc="0" locked="0" layoutInCell="1" allowOverlap="1" wp14:anchorId="0BE50556" wp14:editId="61AABAFC">
              <wp:simplePos x="0" y="0"/>
              <wp:positionH relativeFrom="column">
                <wp:posOffset>965835</wp:posOffset>
              </wp:positionH>
              <wp:positionV relativeFrom="paragraph">
                <wp:posOffset>116840</wp:posOffset>
              </wp:positionV>
              <wp:extent cx="502920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DB3018" w14:textId="700DD255" w:rsidR="00910245" w:rsidRPr="00C9210E" w:rsidRDefault="00C9210E">
                          <w:pPr>
                            <w:rPr>
                              <w:sz w:val="44"/>
                              <w:szCs w:val="44"/>
                              <w:lang w:val="en-US"/>
                            </w:rPr>
                          </w:pPr>
                          <w:r>
                            <w:rPr>
                              <w:sz w:val="44"/>
                              <w:szCs w:val="44"/>
                              <w:lang w:val="en-US"/>
                            </w:rPr>
                            <w:t>Speakers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50556" id="_x0000_t202" coordsize="21600,21600" o:spt="202" path="m,l,21600r21600,l21600,xe">
              <v:stroke joinstyle="miter"/>
              <v:path gradientshapeok="t" o:connecttype="rect"/>
            </v:shapetype>
            <v:shape id="Text Box 2" o:spid="_x0000_s1026" type="#_x0000_t202" style="position:absolute;margin-left:76.05pt;margin-top:9.2pt;width:39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" filled="f" stroked="f">
              <v:textbox>
                <w:txbxContent>
                  <w:p w14:paraId="0DDB3018" w14:textId="700DD255" w:rsidR="00910245" w:rsidRPr="00C9210E" w:rsidRDefault="00C9210E">
                    <w:pPr>
                      <w:rPr>
                        <w:sz w:val="44"/>
                        <w:szCs w:val="44"/>
                        <w:lang w:val="en-US"/>
                      </w:rPr>
                    </w:pPr>
                    <w:r>
                      <w:rPr>
                        <w:sz w:val="44"/>
                        <w:szCs w:val="44"/>
                        <w:lang w:val="en-US"/>
                      </w:rPr>
                      <w:t>Speakers Guide</w:t>
                    </w:r>
                  </w:p>
                </w:txbxContent>
              </v:textbox>
            </v:shape>
          </w:pict>
        </mc:Fallback>
      </mc:AlternateContent>
    </w:r>
    <w:r w:rsidR="00A22D5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4335"/>
    <w:multiLevelType w:val="hybridMultilevel"/>
    <w:tmpl w:val="E49A91EC"/>
    <w:lvl w:ilvl="0" w:tplc="732A7D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6CC"/>
    <w:rsid w:val="00023429"/>
    <w:rsid w:val="000455CE"/>
    <w:rsid w:val="0009115B"/>
    <w:rsid w:val="00097EFE"/>
    <w:rsid w:val="00100EA8"/>
    <w:rsid w:val="001426F4"/>
    <w:rsid w:val="001728A9"/>
    <w:rsid w:val="00207B54"/>
    <w:rsid w:val="00297DB8"/>
    <w:rsid w:val="002D53D0"/>
    <w:rsid w:val="003346CC"/>
    <w:rsid w:val="00336B52"/>
    <w:rsid w:val="00385601"/>
    <w:rsid w:val="004D61A8"/>
    <w:rsid w:val="005B3AFD"/>
    <w:rsid w:val="00785274"/>
    <w:rsid w:val="00797C34"/>
    <w:rsid w:val="007A07FC"/>
    <w:rsid w:val="007D73E6"/>
    <w:rsid w:val="007E677C"/>
    <w:rsid w:val="00811039"/>
    <w:rsid w:val="00910245"/>
    <w:rsid w:val="00931116"/>
    <w:rsid w:val="00996B76"/>
    <w:rsid w:val="009C3662"/>
    <w:rsid w:val="009D4FF5"/>
    <w:rsid w:val="00A1218D"/>
    <w:rsid w:val="00A22D58"/>
    <w:rsid w:val="00A863C8"/>
    <w:rsid w:val="00B46B48"/>
    <w:rsid w:val="00B6406F"/>
    <w:rsid w:val="00C604AE"/>
    <w:rsid w:val="00C9210E"/>
    <w:rsid w:val="00EB4F3A"/>
    <w:rsid w:val="00F054A6"/>
    <w:rsid w:val="00F50E17"/>
    <w:rsid w:val="00F8245F"/>
    <w:rsid w:val="00F9181A"/>
    <w:rsid w:val="00FA65D6"/>
    <w:rsid w:val="00FC46A6"/>
    <w:rsid w:val="00FC5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017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C46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FC46A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FC46A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4">
    <w:name w:val="List Table 1 Light Accent 4"/>
    <w:basedOn w:val="TableNormal"/>
    <w:uiPriority w:val="46"/>
    <w:rsid w:val="00FC46A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3">
    <w:name w:val="List Table 1 Light Accent 3"/>
    <w:basedOn w:val="TableNormal"/>
    <w:uiPriority w:val="46"/>
    <w:rsid w:val="00FC46A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FC46A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22D58"/>
    <w:pPr>
      <w:tabs>
        <w:tab w:val="center" w:pos="4513"/>
        <w:tab w:val="right" w:pos="9026"/>
      </w:tabs>
    </w:pPr>
  </w:style>
  <w:style w:type="character" w:customStyle="1" w:styleId="HeaderChar">
    <w:name w:val="Header Char"/>
    <w:basedOn w:val="DefaultParagraphFont"/>
    <w:link w:val="Header"/>
    <w:uiPriority w:val="99"/>
    <w:rsid w:val="00A22D58"/>
  </w:style>
  <w:style w:type="paragraph" w:styleId="Footer">
    <w:name w:val="footer"/>
    <w:basedOn w:val="Normal"/>
    <w:link w:val="FooterChar"/>
    <w:uiPriority w:val="99"/>
    <w:unhideWhenUsed/>
    <w:rsid w:val="00A22D58"/>
    <w:pPr>
      <w:tabs>
        <w:tab w:val="center" w:pos="4513"/>
        <w:tab w:val="right" w:pos="9026"/>
      </w:tabs>
    </w:pPr>
  </w:style>
  <w:style w:type="character" w:customStyle="1" w:styleId="FooterChar">
    <w:name w:val="Footer Char"/>
    <w:basedOn w:val="DefaultParagraphFont"/>
    <w:link w:val="Footer"/>
    <w:uiPriority w:val="99"/>
    <w:rsid w:val="00A22D58"/>
  </w:style>
  <w:style w:type="paragraph" w:styleId="ListParagraph">
    <w:name w:val="List Paragraph"/>
    <w:basedOn w:val="Normal"/>
    <w:uiPriority w:val="34"/>
    <w:qFormat/>
    <w:rsid w:val="00B46B48"/>
    <w:pPr>
      <w:ind w:left="720"/>
      <w:contextualSpacing/>
    </w:pPr>
  </w:style>
  <w:style w:type="character" w:styleId="Hyperlink">
    <w:name w:val="Hyperlink"/>
    <w:basedOn w:val="DefaultParagraphFont"/>
    <w:uiPriority w:val="99"/>
    <w:unhideWhenUsed/>
    <w:rsid w:val="00385601"/>
    <w:rPr>
      <w:color w:val="0563C1" w:themeColor="hyperlink"/>
      <w:u w:val="single"/>
    </w:rPr>
  </w:style>
  <w:style w:type="character" w:styleId="UnresolvedMention">
    <w:name w:val="Unresolved Mention"/>
    <w:basedOn w:val="DefaultParagraphFont"/>
    <w:uiPriority w:val="99"/>
    <w:rsid w:val="00385601"/>
    <w:rPr>
      <w:color w:val="605E5C"/>
      <w:shd w:val="clear" w:color="auto" w:fill="E1DFDD"/>
    </w:rPr>
  </w:style>
  <w:style w:type="paragraph" w:styleId="BalloonText">
    <w:name w:val="Balloon Text"/>
    <w:basedOn w:val="Normal"/>
    <w:link w:val="BalloonTextChar"/>
    <w:uiPriority w:val="99"/>
    <w:semiHidden/>
    <w:unhideWhenUsed/>
    <w:rsid w:val="00F918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18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zD9A5vndRju" TargetMode="External"/><Relationship Id="rId13" Type="http://schemas.openxmlformats.org/officeDocument/2006/relationships/hyperlink" Target="https://twitter.com/testing_atel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arfchambers.org/" TargetMode="External"/><Relationship Id="rId12" Type="http://schemas.openxmlformats.org/officeDocument/2006/relationships/hyperlink" Target="http://testingatelier.community/previousateli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harfchambers.org/accountability/" TargetMode="External"/><Relationship Id="rId5" Type="http://schemas.openxmlformats.org/officeDocument/2006/relationships/footnotes" Target="footnotes.xml"/><Relationship Id="rId15" Type="http://schemas.openxmlformats.org/officeDocument/2006/relationships/hyperlink" Target="http://testingatelier.community/images/ateliercodeofconduct.pdf" TargetMode="External"/><Relationship Id="rId10" Type="http://schemas.openxmlformats.org/officeDocument/2006/relationships/hyperlink" Target="http://www.leedscarpark.co.uk/" TargetMode="External"/><Relationship Id="rId4" Type="http://schemas.openxmlformats.org/officeDocument/2006/relationships/webSettings" Target="webSettings.xml"/><Relationship Id="rId9" Type="http://schemas.openxmlformats.org/officeDocument/2006/relationships/hyperlink" Target="https://goo.gl/maps/6rCsWHhZvpG2" TargetMode="External"/><Relationship Id="rId14" Type="http://schemas.openxmlformats.org/officeDocument/2006/relationships/hyperlink" Target="mailto:ash@diagramindustri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3944</Characters>
  <Application>Microsoft Office Word</Application>
  <DocSecurity>0</DocSecurity>
  <Lines>116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2</cp:revision>
  <cp:lastPrinted>2018-07-19T07:59:00Z</cp:lastPrinted>
  <dcterms:created xsi:type="dcterms:W3CDTF">2018-07-21T19:01:00Z</dcterms:created>
  <dcterms:modified xsi:type="dcterms:W3CDTF">2018-07-21T19:01:00Z</dcterms:modified>
</cp:coreProperties>
</file>