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HW2_McGill_Max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Monday</w:t>
      </w:r>
      <w:r>
        <w:t xml:space="preserve"> </w:t>
      </w:r>
      <w:r>
        <w:t xml:space="preserve">September</w:t>
      </w:r>
      <w:r>
        <w:t xml:space="preserve"> </w:t>
      </w:r>
      <w:r>
        <w:t xml:space="preserve">11,</w:t>
      </w:r>
      <w:r>
        <w:t xml:space="preserve"> </w:t>
      </w:r>
      <w:r>
        <w:t xml:space="preserve">10</w:t>
      </w:r>
      <w:r>
        <w:t xml:space="preserve"> </w:t>
      </w:r>
      <w:r>
        <w:t xml:space="preserve">am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McGill</w:t>
      </w:r>
    </w:p>
    <w:p>
      <w:pPr>
        <w:pStyle w:val="Date"/>
      </w:pPr>
      <w:r>
        <w:t xml:space="preserve">2017-09-11</w:t>
      </w:r>
    </w:p>
    <w:p>
      <w:pPr>
        <w:pStyle w:val="Compact"/>
      </w:pPr>
      <w:r>
        <w:t xml:space="preserve">In the classroom, version control can assist in:</w:t>
      </w:r>
    </w:p>
    <w:p>
      <w:pPr>
        <w:pStyle w:val="BodyText"/>
      </w:pPr>
      <w:r>
        <w:t xml:space="preserve">These functionalities benefit a classroom environment that makes heavy use of programming methods by providing the tools necessary to alter code, either alone or collaboratively, in such a way that facilitates an ease of maneuverability between versions of the code developed or used.</w:t>
      </w:r>
      <w:r>
        <w:t xml:space="preserve"> </w:t>
      </w:r>
      <w:r>
        <w:t xml:space="preserve">In turn, this provides access to a host of options for the modification and sharing of code that simplify the classroom experience of tasks.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3.4.1</w:t>
      </w:r>
    </w:p>
    <w:p>
      <w:pPr>
        <w:pStyle w:val="SourceCode"/>
      </w:pPr>
      <w:r>
        <w:rPr>
          <w:rStyle w:val="VerbatimChar"/>
        </w:rPr>
        <w:t xml:space="preserve">##      Item              Person              value      </w:t>
      </w:r>
      <w:r>
        <w:br w:type="textWrapping"/>
      </w:r>
      <w:r>
        <w:rPr>
          <w:rStyle w:val="VerbatimChar"/>
        </w:rPr>
        <w:t xml:space="preserve">##  Length:150         Length:150         Min.   :0.700  </w:t>
      </w:r>
      <w:r>
        <w:br w:type="textWrapping"/>
      </w:r>
      <w:r>
        <w:rPr>
          <w:rStyle w:val="VerbatimChar"/>
        </w:rPr>
        <w:t xml:space="preserve">##  Class :character   Class :character   1st Qu.:3.025  </w:t>
      </w:r>
      <w:r>
        <w:br w:type="textWrapping"/>
      </w:r>
      <w:r>
        <w:rPr>
          <w:rStyle w:val="VerbatimChar"/>
        </w:rPr>
        <w:t xml:space="preserve">##  Mode  :character   Mode  :character   Median :4.700  </w:t>
      </w:r>
      <w:r>
        <w:br w:type="textWrapping"/>
      </w:r>
      <w:r>
        <w:rPr>
          <w:rStyle w:val="VerbatimChar"/>
        </w:rPr>
        <w:t xml:space="preserve">##                                        Mean   :4.657  </w:t>
      </w:r>
      <w:r>
        <w:br w:type="textWrapping"/>
      </w:r>
      <w:r>
        <w:rPr>
          <w:rStyle w:val="VerbatimChar"/>
        </w:rPr>
        <w:t xml:space="preserve">##                                        3rd Qu.:6.000  </w:t>
      </w:r>
      <w:r>
        <w:br w:type="textWrapping"/>
      </w:r>
      <w:r>
        <w:rPr>
          <w:rStyle w:val="VerbatimChar"/>
        </w:rPr>
        <w:t xml:space="preserve">##                                        Max.   :9.400</w:t>
      </w:r>
    </w:p>
    <w:p>
      <w:pPr>
        <w:pStyle w:val="SourceCode"/>
      </w:pPr>
      <w:r>
        <w:rPr>
          <w:rStyle w:val="VerbatimChar"/>
        </w:rPr>
        <w:t xml:space="preserve">##       Year        Long Jump    </w:t>
      </w:r>
      <w:r>
        <w:br w:type="textWrapping"/>
      </w:r>
      <w:r>
        <w:rPr>
          <w:rStyle w:val="VerbatimChar"/>
        </w:rPr>
        <w:t xml:space="preserve">##  Min.   :1896   Min.   :249.8  </w:t>
      </w:r>
      <w:r>
        <w:br w:type="textWrapping"/>
      </w:r>
      <w:r>
        <w:rPr>
          <w:rStyle w:val="VerbatimChar"/>
        </w:rPr>
        <w:t xml:space="preserve">##  1st Qu.:1921   1st Qu.:295.4  </w:t>
      </w:r>
      <w:r>
        <w:br w:type="textWrapping"/>
      </w:r>
      <w:r>
        <w:rPr>
          <w:rStyle w:val="VerbatimChar"/>
        </w:rPr>
        <w:t xml:space="preserve">##  Median :1950   Median :308.1  </w:t>
      </w:r>
      <w:r>
        <w:br w:type="textWrapping"/>
      </w:r>
      <w:r>
        <w:rPr>
          <w:rStyle w:val="VerbatimChar"/>
        </w:rPr>
        <w:t xml:space="preserve">##  Mean   :1945   Mean   :310.3  </w:t>
      </w:r>
      <w:r>
        <w:br w:type="textWrapping"/>
      </w:r>
      <w:r>
        <w:rPr>
          <w:rStyle w:val="VerbatimChar"/>
        </w:rPr>
        <w:t xml:space="preserve">##  3rd Qu.:1971   3rd Qu.:327.5  </w:t>
      </w:r>
      <w:r>
        <w:br w:type="textWrapping"/>
      </w:r>
      <w:r>
        <w:rPr>
          <w:rStyle w:val="VerbatimChar"/>
        </w:rPr>
        <w:t xml:space="preserve">##  Max.   :1992   Max.   :350.5</w:t>
      </w:r>
    </w:p>
    <w:p>
      <w:pPr>
        <w:pStyle w:val="SourceCode"/>
      </w:pPr>
      <w:r>
        <w:rPr>
          <w:rStyle w:val="VerbatimChar"/>
        </w:rPr>
        <w:t xml:space="preserve">##      Brain               Body        </w:t>
      </w:r>
      <w:r>
        <w:br w:type="textWrapping"/>
      </w:r>
      <w:r>
        <w:rPr>
          <w:rStyle w:val="VerbatimChar"/>
        </w:rPr>
        <w:t xml:space="preserve">##  Min.   :   0.005   Min.   :   0.10  </w:t>
      </w:r>
      <w:r>
        <w:br w:type="textWrapping"/>
      </w:r>
      <w:r>
        <w:rPr>
          <w:rStyle w:val="VerbatimChar"/>
        </w:rPr>
        <w:t xml:space="preserve">##  1st Qu.:   0.600   1st Qu.:   4.25  </w:t>
      </w:r>
      <w:r>
        <w:br w:type="textWrapping"/>
      </w:r>
      <w:r>
        <w:rPr>
          <w:rStyle w:val="VerbatimChar"/>
        </w:rPr>
        <w:t xml:space="preserve">##  Median :   3.342   Median :  17.25  </w:t>
      </w:r>
      <w:r>
        <w:br w:type="textWrapping"/>
      </w:r>
      <w:r>
        <w:rPr>
          <w:rStyle w:val="VerbatimChar"/>
        </w:rPr>
        <w:t xml:space="preserve">##  Mean   : 198.790   Mean   : 283.13  </w:t>
      </w:r>
      <w:r>
        <w:br w:type="textWrapping"/>
      </w:r>
      <w:r>
        <w:rPr>
          <w:rStyle w:val="VerbatimChar"/>
        </w:rPr>
        <w:t xml:space="preserve">##  3rd Qu.:  48.203   3rd Qu.: 166.00  </w:t>
      </w:r>
      <w:r>
        <w:br w:type="textWrapping"/>
      </w:r>
      <w:r>
        <w:rPr>
          <w:rStyle w:val="VerbatimChar"/>
        </w:rPr>
        <w:t xml:space="preserve">##  Max.   :6654.000   Max.   :5712.00</w:t>
      </w:r>
    </w:p>
    <w:p>
      <w:pPr>
        <w:pStyle w:val="SourceCode"/>
      </w:pPr>
      <w:r>
        <w:rPr>
          <w:rStyle w:val="CommentTok"/>
        </w:rPr>
        <w:t xml:space="preserve">#Part A</w:t>
      </w:r>
      <w:r>
        <w:br w:type="textWrapping"/>
      </w:r>
      <w:r>
        <w:rPr>
          <w:rStyle w:val="NormalTok"/>
        </w:rPr>
        <w:t xml:space="preserve">urla&lt;-</w:t>
      </w:r>
      <w:r>
        <w:rPr>
          <w:rStyle w:val="StringTok"/>
        </w:rPr>
        <w:t xml:space="preserve">"http://www2.isye.gatech.edu/~jeffwu/wuhamadabook/data/Sensory.dat"</w:t>
      </w:r>
      <w:r>
        <w:br w:type="textWrapping"/>
      </w:r>
      <w:r>
        <w:rPr>
          <w:rStyle w:val="NormalTok"/>
        </w:rPr>
        <w:t xml:space="preserve">sensoryraw&lt;-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(urla,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sensorytidy&lt;-sensoryraw[-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#The data is recorded in triplicate, resulting in missing sets of item values when read.</w:t>
      </w:r>
      <w:r>
        <w:br w:type="textWrapping"/>
      </w:r>
      <w:r>
        <w:rPr>
          <w:rStyle w:val="CommentTok"/>
        </w:rPr>
        <w:t xml:space="preserve">#This causes a shift of the values in rows with an integer and those without.</w:t>
      </w:r>
      <w:r>
        <w:br w:type="textWrapping"/>
      </w:r>
      <w:r>
        <w:rPr>
          <w:rStyle w:val="CommentTok"/>
        </w:rPr>
        <w:t xml:space="preserve">#Create two dataframes by filtering rows with integers in V1.</w:t>
      </w:r>
      <w:r>
        <w:br w:type="textWrapping"/>
      </w:r>
      <w:r>
        <w:rPr>
          <w:rStyle w:val="CommentTok"/>
        </w:rPr>
        <w:t xml:space="preserve">#Rename columns in the wone with integer values appropriatey.</w:t>
      </w:r>
      <w:r>
        <w:br w:type="textWrapping"/>
      </w:r>
      <w:r>
        <w:rPr>
          <w:rStyle w:val="NormalTok"/>
        </w:rPr>
        <w:t xml:space="preserve">sensorytidy_a&lt;-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sensorytidy,V1 %in%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NormalTok"/>
        </w:rPr>
        <w:t xml:space="preserve">V1,</w:t>
      </w:r>
      <w:r>
        <w:rPr>
          <w:rStyle w:val="DataTypeTok"/>
        </w:rPr>
        <w:t xml:space="preserve">V1=</w:t>
      </w:r>
      <w:r>
        <w:rPr>
          <w:rStyle w:val="NormalTok"/>
        </w:rPr>
        <w:t xml:space="preserve">V2,</w:t>
      </w:r>
      <w:r>
        <w:rPr>
          <w:rStyle w:val="DataTypeTok"/>
        </w:rPr>
        <w:t xml:space="preserve">V2=</w:t>
      </w:r>
      <w:r>
        <w:rPr>
          <w:rStyle w:val="NormalTok"/>
        </w:rPr>
        <w:t xml:space="preserve">V3,</w:t>
      </w:r>
      <w:r>
        <w:rPr>
          <w:rStyle w:val="DataTypeTok"/>
        </w:rPr>
        <w:t xml:space="preserve">V3=</w:t>
      </w:r>
      <w:r>
        <w:rPr>
          <w:rStyle w:val="NormalTok"/>
        </w:rPr>
        <w:t xml:space="preserve">V4,</w:t>
      </w:r>
      <w:r>
        <w:rPr>
          <w:rStyle w:val="DataTypeTok"/>
        </w:rPr>
        <w:t xml:space="preserve">V4=</w:t>
      </w:r>
      <w:r>
        <w:rPr>
          <w:rStyle w:val="NormalTok"/>
        </w:rPr>
        <w:t xml:space="preserve">V5,</w:t>
      </w:r>
      <w:r>
        <w:rPr>
          <w:rStyle w:val="DataTypeTok"/>
        </w:rPr>
        <w:t xml:space="preserve">V5=</w:t>
      </w:r>
      <w:r>
        <w:rPr>
          <w:rStyle w:val="NormalTok"/>
        </w:rPr>
        <w:t xml:space="preserve">V6)</w:t>
      </w:r>
      <w:r>
        <w:br w:type="textWrapping"/>
      </w:r>
      <w:r>
        <w:rPr>
          <w:rStyle w:val="CommentTok"/>
        </w:rPr>
        <w:t xml:space="preserve">#In the one without, create a column to represent missing item values.</w:t>
      </w:r>
      <w:r>
        <w:br w:type="textWrapping"/>
      </w:r>
      <w:r>
        <w:rPr>
          <w:rStyle w:val="NormalTok"/>
        </w:rPr>
        <w:t xml:space="preserve">sensorytidy_b&lt;-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sensorytidy,!(V1 %in%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(V1)) 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(Item,V1:V5))</w:t>
      </w:r>
      <w:r>
        <w:br w:type="textWrapping"/>
      </w:r>
      <w:r>
        <w:rPr>
          <w:rStyle w:val="CommentTok"/>
        </w:rPr>
        <w:t xml:space="preserve">#bind the dataframes and name their columns as relevant. </w:t>
      </w:r>
      <w:r>
        <w:br w:type="textWrapping"/>
      </w:r>
      <w:r>
        <w:rPr>
          <w:rStyle w:val="NormalTok"/>
        </w:rPr>
        <w:t xml:space="preserve">sensorytidy&lt;-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(sensorytidy_a,sensorytidy_b)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(sensorytidy)&lt;-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#Gather and mutate the person variable to create a numerically valued column.</w:t>
      </w:r>
      <w:r>
        <w:br w:type="textWrapping"/>
      </w:r>
      <w:r>
        <w:rPr>
          <w:rStyle w:val="CommentTok"/>
        </w:rPr>
        <w:t xml:space="preserve">#Arrange the data by item.</w:t>
      </w:r>
      <w:r>
        <w:br w:type="textWrapping"/>
      </w:r>
      <w:r>
        <w:rPr>
          <w:rStyle w:val="NormalTok"/>
        </w:rPr>
        <w:t xml:space="preserve">sensorytidy&lt;-sensorytidy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(Person,value,Person_1:Person_5)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,Person))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(Item)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(sensorytidy)</w:t>
      </w:r>
    </w:p>
    <w:p>
      <w:pPr>
        <w:pStyle w:val="SourceCode"/>
      </w:pPr>
      <w:r>
        <w:rPr>
          <w:rStyle w:val="CommentTok"/>
        </w:rPr>
        <w:t xml:space="preserve">#Part B</w:t>
      </w:r>
      <w:r>
        <w:br w:type="textWrapping"/>
      </w:r>
      <w:r>
        <w:rPr>
          <w:rStyle w:val="NormalTok"/>
        </w:rPr>
        <w:t xml:space="preserve">urlb&lt;-</w:t>
      </w:r>
      <w:r>
        <w:rPr>
          <w:rStyle w:val="StringTok"/>
        </w:rPr>
        <w:t xml:space="preserve">"http://www2.isye.gatech.edu/~jeffwu/wuhamadabook/data/LongJumpData.dat"</w:t>
      </w:r>
      <w:r>
        <w:br w:type="textWrapping"/>
      </w:r>
      <w:r>
        <w:rPr>
          <w:rStyle w:val="NormalTok"/>
        </w:rPr>
        <w:t xml:space="preserve">goldraw&lt;-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(urlb,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#The data are split among multiple columns that must be combined into coherence.</w:t>
      </w:r>
      <w:r>
        <w:br w:type="textWrapping"/>
      </w:r>
      <w:r>
        <w:rPr>
          <w:rStyle w:val="CommentTok"/>
        </w:rPr>
        <w:t xml:space="preserve">#Create new dataframes for each variable by selecting their resective columns.</w:t>
      </w:r>
      <w:r>
        <w:br w:type="textWrapping"/>
      </w:r>
      <w:r>
        <w:rPr>
          <w:rStyle w:val="CommentTok"/>
        </w:rPr>
        <w:t xml:space="preserve">#Then gather their columns into new data frames to create a singular column for each.</w:t>
      </w:r>
      <w:r>
        <w:br w:type="textWrapping"/>
      </w:r>
      <w:r>
        <w:rPr>
          <w:rStyle w:val="NormalTok"/>
        </w:rPr>
        <w:t xml:space="preserve">yeardf&lt;-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(goldraw,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yearvalue&lt;-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(yeardf,Year:Year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longjumpdf&lt;-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(goldraw,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"Jump.1"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longjumpvalue&lt;-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(longjumpdf,Long:Long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#Combine these combined columns to create a new dataframe.</w:t>
      </w:r>
      <w:r>
        <w:br w:type="textWrapping"/>
      </w:r>
      <w:r>
        <w:rPr>
          <w:rStyle w:val="NormalTok"/>
        </w:rPr>
        <w:t xml:space="preserve">goldna&lt;-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(yearvalue$value,longjumpvalue$value)</w:t>
      </w:r>
      <w:r>
        <w:br w:type="textWrapping"/>
      </w:r>
      <w:r>
        <w:rPr>
          <w:rStyle w:val="CommentTok"/>
        </w:rPr>
        <w:t xml:space="preserve">#Remove the nonexistant values to create the tidy data frame.</w:t>
      </w:r>
      <w:r>
        <w:br w:type="textWrapping"/>
      </w:r>
      <w:r>
        <w:rPr>
          <w:rStyle w:val="NormalTok"/>
        </w:rPr>
        <w:t xml:space="preserve">goldtidy&lt;-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(goldna)</w:t>
      </w:r>
      <w:r>
        <w:br w:type="textWrapping"/>
      </w:r>
      <w:r>
        <w:rPr>
          <w:rStyle w:val="CommentTok"/>
        </w:rPr>
        <w:t xml:space="preserve">#Set the variable names to appropriate values.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(goldtidy)&lt;-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 Jump"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(goldtidy)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0e0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HW2_McGill_Max</dc:title>
  <dc:creator>Max McGill</dc:creator>
  <dcterms:created xsi:type="dcterms:W3CDTF">2017-09-11T18:16:41Z</dcterms:created>
  <dcterms:modified xsi:type="dcterms:W3CDTF">2017-09-11T18:16:41Z</dcterms:modified>
</cp:coreProperties>
</file>