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031D" w:rsidRPr="00C45955" w:rsidRDefault="00FA48A4" w:rsidP="00B635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ВІДГУК</w:t>
      </w:r>
    </w:p>
    <w:p w14:paraId="00000002" w14:textId="77777777" w:rsidR="0060031D" w:rsidRPr="00C45955" w:rsidRDefault="00FA48A4" w:rsidP="00B635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керівника дипломного проєкту</w:t>
      </w:r>
    </w:p>
    <w:p w14:paraId="00000003" w14:textId="77777777" w:rsidR="0060031D" w:rsidRPr="00C45955" w:rsidRDefault="00FA48A4" w:rsidP="00B635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на здобуття ступеня бакалавра,</w:t>
      </w:r>
    </w:p>
    <w:p w14:paraId="00000004" w14:textId="70E2713D" w:rsidR="0060031D" w:rsidRPr="00C45955" w:rsidRDefault="00FA48A4" w:rsidP="00B6351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виконаного на тему: </w:t>
      </w:r>
      <w:r w:rsidRPr="00C459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C45955" w:rsidRPr="00C459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Ігровий застосунок моделювання поведінки інтелектуальних агентів у 3D RPG з використанням ігрового рушія Unity</w:t>
      </w:r>
      <w:r w:rsidRPr="00C459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00000005" w14:textId="3F69017C" w:rsidR="0060031D" w:rsidRPr="00C45955" w:rsidRDefault="00FA48A4" w:rsidP="00B63510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студентом (-кою) </w:t>
      </w:r>
      <w:r w:rsidR="00C45955" w:rsidRPr="00C459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Терешковичем Максимом Олександровичем</w:t>
      </w:r>
    </w:p>
    <w:p w14:paraId="00000006" w14:textId="77777777" w:rsidR="0060031D" w:rsidRPr="00C45955" w:rsidRDefault="0060031D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7" w14:textId="23BBCE9C" w:rsidR="0060031D" w:rsidRDefault="00FA48A4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Дипломний проєкт присвячений проблемі </w:t>
      </w:r>
      <w:r w:rsid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C45955"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оделювання поведінки інтелектуальних агентів у ігров</w:t>
      </w:r>
      <w:r w:rsid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C45955"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середовищах</w:t>
      </w:r>
      <w:r w:rsidR="00C45955"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6F2092A" w14:textId="2C98CEF4" w:rsidR="00C45955" w:rsidRDefault="00C45955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даного проєкту є актуальною, оскільки інтелектуальні агенти відіграють важливу роль у створенні реалістичних і динамічних ігрових світів, що значно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урізноманітнює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користувацький досвід. Проєкт виконаний в рамках науково-дослідної роботи кафедри </w:t>
      </w:r>
      <w:r w:rsidR="00BD1DBD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нженерії </w:t>
      </w:r>
      <w:r w:rsidR="00BD1DBD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рограмного </w:t>
      </w:r>
      <w:r w:rsidR="00BD1DBD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абезпечення.</w:t>
      </w:r>
    </w:p>
    <w:p w14:paraId="298E2A65" w14:textId="1284EB0C" w:rsidR="00C45955" w:rsidRDefault="00C45955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Дипломна робота повністю відповідає виданому завданню. У першому розділі проведено огляд сучасного стану питання, що підтверджує високий рівень обізнаності студента у відповідній фаховій літературі. Наступні розділи демонструють самостійність студента в реалізації основних функціональних частин проєкту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таких як</w:t>
      </w: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інтелекту ворогів, де представлено чотири види ворогів з унікальними поведінковими патернами. Крім того, студент створив </w:t>
      </w:r>
      <w:r w:rsidR="00BD1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базу ігрового застосунку</w:t>
      </w:r>
      <w:r w:rsidR="00BD1DBD">
        <w:rPr>
          <w:rFonts w:ascii="Times New Roman" w:eastAsia="Times New Roman" w:hAnsi="Times New Roman" w:cs="Times New Roman"/>
          <w:sz w:val="28"/>
          <w:szCs w:val="28"/>
          <w:lang w:val="uk-UA"/>
        </w:rPr>
        <w:t>, що включає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ігровий інтерфейс,</w:t>
      </w:r>
      <w:r w:rsidR="00BD1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меню, інвентар, магазини та інші елементи, необхідні для взаємодії гравця з грою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сам ігровий світ. 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у проєкті реалізовані механіки бою, що дозволяють гравцям взаємодіяти з ворогами, використовуючи зброю, заклинання та броню. Окрім цього, розроблено систему ігрової економіки, яка дозволяє гравцям купувати та використовувати предмети в грі. Реалізація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декількох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видів магії та заклять додає глибини ігровому процесу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2862197" w14:textId="2BA9C86A" w:rsidR="00C45955" w:rsidRDefault="00C45955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Терешкович Максим продемонстрував високу підготовленість до прийняття сучасних рішень у сфері розробки відеоігор, вміння аналізувати 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літературні джерела, застосовувати сучасні системні та інформаційні технології, проводити моделювання та аналізувати результати експериментів. </w:t>
      </w:r>
    </w:p>
    <w:p w14:paraId="2B7A51C4" w14:textId="05FC680F" w:rsidR="008B1A85" w:rsidRPr="00C45955" w:rsidRDefault="008B1A85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1A85">
        <w:rPr>
          <w:rFonts w:ascii="Times New Roman" w:eastAsia="Times New Roman" w:hAnsi="Times New Roman" w:cs="Times New Roman"/>
          <w:sz w:val="28"/>
          <w:szCs w:val="28"/>
          <w:lang w:val="uk-UA"/>
        </w:rPr>
        <w:t>Незважаючи на складність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великий об’єм</w:t>
      </w:r>
      <w:r w:rsidRPr="008B1A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робота виконана своєчасно та відповідає календарному плану. </w:t>
      </w:r>
    </w:p>
    <w:p w14:paraId="4B9CEE65" w14:textId="77777777" w:rsidR="008B1A85" w:rsidRDefault="00FA48A4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Експертна оцінка роботи: найбільша кількість текстових співпадінь виявлена в першому розділі, який присвячений огляду сучасного стану питання з досліджуваної проблематики, внаслідок чого цитування вже опублікованих робіт оминути неможливо. При цьому всі цитати оформлені належним чином, усі першоджерела, з яких взяті цитування, присутні у списку використаних джерел. </w:t>
      </w:r>
    </w:p>
    <w:p w14:paraId="00000009" w14:textId="572899B1" w:rsidR="0060031D" w:rsidRPr="00C45955" w:rsidRDefault="00FA48A4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Висновок: робота є оригінальною та не містить елементів фальсифікації, компіляції, фабрикації, плагіату та запозичень.</w:t>
      </w:r>
    </w:p>
    <w:p w14:paraId="0000000A" w14:textId="59A6DFA7" w:rsidR="0060031D" w:rsidRPr="008B1A85" w:rsidRDefault="00FA48A4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1A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цілому дипломний проєкт відповідає вимогам університету до дипломних проєктів. Вважаю, що студент </w:t>
      </w:r>
      <w:r w:rsidR="008B1A85" w:rsidRPr="008B1A85">
        <w:rPr>
          <w:rFonts w:ascii="Times New Roman" w:eastAsia="Times New Roman" w:hAnsi="Times New Roman" w:cs="Times New Roman"/>
          <w:sz w:val="28"/>
          <w:szCs w:val="28"/>
          <w:lang w:val="uk-UA"/>
        </w:rPr>
        <w:t>Терешкович Максим Олександрович</w:t>
      </w:r>
      <w:r w:rsidRPr="008B1A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заслуговує присудження ступеня бакалавра зі спеціальності «121 Інженерія програмного забезпечення» та кваліфікації бакалавр з інженерії програмного забезпечення.</w:t>
      </w:r>
    </w:p>
    <w:p w14:paraId="0000000B" w14:textId="77777777" w:rsidR="0060031D" w:rsidRPr="00C45955" w:rsidRDefault="00FA48A4" w:rsidP="00B635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0C" w14:textId="77777777" w:rsidR="0060031D" w:rsidRPr="00C45955" w:rsidRDefault="00FA48A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 дипломного проєкту</w:t>
      </w:r>
    </w:p>
    <w:p w14:paraId="0000000D" w14:textId="249A9FAC" w:rsidR="0060031D" w:rsidRPr="00C45955" w:rsidRDefault="00FA48A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48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доцент, </w:t>
      </w:r>
      <w:proofErr w:type="spellStart"/>
      <w:r w:rsidRPr="00FA48A4"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FA48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FA48A4"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FA48A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_________</w:t>
      </w:r>
      <w:r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C45955" w:rsidRPr="00C45955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Олексій ФІНОГЕНОВ</w:t>
      </w:r>
    </w:p>
    <w:p w14:paraId="0000000E" w14:textId="77777777" w:rsidR="0060031D" w:rsidRPr="00C45955" w:rsidRDefault="0060031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60031D" w:rsidRPr="00C45955">
      <w:pgSz w:w="11909" w:h="16834"/>
      <w:pgMar w:top="1133" w:right="1115" w:bottom="9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31D"/>
    <w:rsid w:val="00181082"/>
    <w:rsid w:val="0060031D"/>
    <w:rsid w:val="008B1A85"/>
    <w:rsid w:val="009B5A4B"/>
    <w:rsid w:val="00B63510"/>
    <w:rsid w:val="00B65913"/>
    <w:rsid w:val="00BD1DBD"/>
    <w:rsid w:val="00C45955"/>
    <w:rsid w:val="00DE032E"/>
    <w:rsid w:val="00FA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BAE418"/>
  <w15:docId w15:val="{D19847DB-0DB4-4174-9148-EF5BA775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341</Words>
  <Characters>2511</Characters>
  <Application>Microsoft Office Word</Application>
  <DocSecurity>0</DocSecurity>
  <Lines>50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Терешкович</cp:lastModifiedBy>
  <cp:revision>7</cp:revision>
  <dcterms:created xsi:type="dcterms:W3CDTF">2024-06-13T10:14:00Z</dcterms:created>
  <dcterms:modified xsi:type="dcterms:W3CDTF">2024-06-14T15:49:00Z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8bd5c0acd92c13f2f0beb92d148783d31a917cfedd0e77976c2e65dd18a204bb</vt:lpwstr>
  </property>
</Properties>
</file>