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7B6D" w:rsidRPr="0033262D" w:rsidRDefault="008034CB" w:rsidP="001452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РЕЦЕНЗІЯ</w:t>
      </w:r>
    </w:p>
    <w:p w14:paraId="00000002" w14:textId="77777777" w:rsidR="00267B6D" w:rsidRPr="0033262D" w:rsidRDefault="008034CB" w:rsidP="001452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на дипломний проєкт</w:t>
      </w:r>
    </w:p>
    <w:p w14:paraId="00000003" w14:textId="77777777" w:rsidR="00267B6D" w:rsidRPr="0033262D" w:rsidRDefault="008034CB" w:rsidP="001452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на здобуття ступеня бакалавра,</w:t>
      </w:r>
    </w:p>
    <w:p w14:paraId="00000004" w14:textId="2869D3B3" w:rsidR="00267B6D" w:rsidRPr="0033262D" w:rsidRDefault="008034CB" w:rsidP="0014521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виконаний на тему: </w:t>
      </w:r>
      <w:r w:rsidRPr="003326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="0033262D" w:rsidRPr="003326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Ігровий застосунок моделювання поведінки інтелектуальних агентів у 3D RPG з використанням ігрового рушія Unity</w:t>
      </w:r>
      <w:r w:rsidRPr="003326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14:paraId="00000005" w14:textId="737629E4" w:rsidR="00267B6D" w:rsidRPr="0033262D" w:rsidRDefault="008034CB" w:rsidP="00145219">
      <w:pPr>
        <w:spacing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студентом (-кою) </w:t>
      </w:r>
      <w:r w:rsidR="0033262D" w:rsidRPr="003326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Терешковичем Максимом Олександровичем</w:t>
      </w:r>
    </w:p>
    <w:p w14:paraId="00000006" w14:textId="77777777" w:rsidR="00267B6D" w:rsidRPr="0033262D" w:rsidRDefault="00267B6D" w:rsidP="001452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7" w14:textId="5C4373A6" w:rsidR="00267B6D" w:rsidRPr="0033262D" w:rsidRDefault="008034CB" w:rsidP="001452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Поданий на рецензування дипломний проєкт містить </w:t>
      </w:r>
      <w:r w:rsidRPr="008034CB">
        <w:rPr>
          <w:rFonts w:ascii="Times New Roman" w:eastAsia="Times New Roman" w:hAnsi="Times New Roman" w:cs="Times New Roman"/>
          <w:sz w:val="28"/>
          <w:szCs w:val="28"/>
          <w:lang w:val="uk-UA"/>
        </w:rPr>
        <w:t>231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аркуш тексту</w:t>
      </w:r>
      <w:r w:rsidRPr="008034CB">
        <w:rPr>
          <w:rFonts w:ascii="Times New Roman" w:eastAsia="Times New Roman" w:hAnsi="Times New Roman" w:cs="Times New Roman"/>
          <w:sz w:val="28"/>
          <w:szCs w:val="28"/>
          <w:lang w:val="uk-UA"/>
        </w:rPr>
        <w:t>, 143 ілюстрації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8034CB">
        <w:rPr>
          <w:rFonts w:ascii="Times New Roman" w:eastAsia="Times New Roman" w:hAnsi="Times New Roman" w:cs="Times New Roman"/>
          <w:sz w:val="28"/>
          <w:szCs w:val="28"/>
          <w:lang w:val="uk-UA"/>
        </w:rPr>
        <w:t>41 таблицю, 1 додаток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DC3425E" w14:textId="77777777" w:rsidR="0033262D" w:rsidRDefault="008034CB" w:rsidP="001452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повністю відповідає затвердженій темі та є актуальною.</w:t>
      </w:r>
    </w:p>
    <w:p w14:paraId="00000008" w14:textId="782F4561" w:rsidR="00267B6D" w:rsidRDefault="0033262D" w:rsidP="001452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Актуальність теми дипломного проєкту зумовлена зростаючим попитом на інтерактивні розважальні продукти та необхідністю удосконалення алгоритмів поведінки інтелектуальних агентів у віртуальних середовищах. Проєкт виконаний за науковою тематикою кафедри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нформатики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рограмної інженерії.</w:t>
      </w:r>
    </w:p>
    <w:p w14:paraId="48859D4A" w14:textId="22B8892A" w:rsidR="0033262D" w:rsidRDefault="0033262D" w:rsidP="001452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складається з чотирьох розділів. У першому розділі проведено перед</w:t>
      </w:r>
      <w:r w:rsidR="008034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проєктне обстеження предметної області, що включає аналіз потреб користувачів та визначення основних функціональних можливостей майбутнього програмного забезпечення. Цей розділ демонструє вміння студента аналізувати літературні джерела та формулювати чіткі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дипломний проєкт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7BA3865" w14:textId="3C7A7EE6" w:rsidR="0033262D" w:rsidRPr="0033262D" w:rsidRDefault="0033262D" w:rsidP="001452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другому розділі </w:t>
      </w:r>
      <w:r w:rsidR="00D41593">
        <w:rPr>
          <w:rFonts w:ascii="Times New Roman" w:eastAsia="Times New Roman" w:hAnsi="Times New Roman" w:cs="Times New Roman"/>
          <w:sz w:val="28"/>
          <w:szCs w:val="28"/>
          <w:lang w:val="uk-UA"/>
        </w:rPr>
        <w:t>приведено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вимог</w:t>
      </w:r>
      <w:r w:rsidR="00D41593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програмного забезпечення. </w:t>
      </w:r>
      <w:r w:rsidR="00F63E52"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етально описані технічні специфікації та критерії прийняття продукту, що свідчить про високий рівень теоретичної підготовки студента та його здатність до системного підходу в розробці ПЗ.</w:t>
      </w:r>
    </w:p>
    <w:p w14:paraId="65777B25" w14:textId="3ACD63A8" w:rsidR="0033262D" w:rsidRPr="0033262D" w:rsidRDefault="0033262D" w:rsidP="001452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Третій розділ присвячений конструюванню та розробленню програмного забезпечення, включаючи </w:t>
      </w:r>
      <w:r w:rsidR="00F63E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формальну 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постановки задачі, обґрунтування та опис методу розв’язання. Особливо варто відзначити </w:t>
      </w:r>
      <w:r w:rsidR="00785C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креативність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студента у виборі та реалізації алгоритмів поведінки інтелектуальних агентів, що підтверджує його здатність до інженерних рішень.</w:t>
      </w:r>
    </w:p>
    <w:p w14:paraId="0000000A" w14:textId="18985361" w:rsidR="00267B6D" w:rsidRPr="0033262D" w:rsidRDefault="0033262D" w:rsidP="001452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Четвертий розділ містить аналіз якості та тестування програмного забезпечення. Використання сучасних системних та інформаційних технологій, аналіз результатів експерименту свідчать про високий рівень практичної підготовки студента.</w:t>
      </w:r>
    </w:p>
    <w:p w14:paraId="0000000D" w14:textId="19E94BE1" w:rsidR="00267B6D" w:rsidRPr="0033262D" w:rsidRDefault="008034CB" w:rsidP="001452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Перевагою вважаю </w:t>
      </w:r>
      <w:r w:rsidR="0033262D"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його оригінальність</w:t>
      </w:r>
      <w:r w:rsidR="00F63E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запропонованих рішень</w:t>
      </w:r>
      <w:r w:rsidR="0033262D"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реальність впровадження, що підтверджується можливістю застосування отриманих результатів у реальних ігрових проєктах. </w:t>
      </w:r>
      <w:r w:rsidR="0090502B" w:rsidRPr="009050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недоліків можна віднести </w:t>
      </w:r>
      <w:r w:rsidR="0090502B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такої механіки</w:t>
      </w:r>
      <w:r w:rsidR="0090502B" w:rsidRPr="009050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механік</w:t>
      </w:r>
      <w:r w:rsidR="0090502B">
        <w:rPr>
          <w:rFonts w:ascii="Times New Roman" w:eastAsia="Times New Roman" w:hAnsi="Times New Roman" w:cs="Times New Roman"/>
          <w:sz w:val="28"/>
          <w:szCs w:val="28"/>
          <w:lang w:val="uk-UA"/>
        </w:rPr>
        <w:t>, як</w:t>
      </w:r>
      <w:r w:rsidR="0090502B" w:rsidRPr="009050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динамічна зміна погодних умов або денного та нічного циклу, що могли б додати більшої реалістичності та занурення у гру. Додатково, могла б бути реалізована система </w:t>
      </w:r>
      <w:r w:rsidR="009050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динамічної поведінки ворогів, які б вчилися на поведінці гравця і адаптувалися до неї. 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цілому дипломний проєкт відповідає вимогам університету до дипломних проєктів. Вважаю, що дипломний проєкт заслуговує оцінки «відмінно», а його автор - студент </w:t>
      </w:r>
      <w:r w:rsidR="0033262D"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Терешкович Максим Олександрович</w:t>
      </w: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заслуговує присудження ступеня бакалавра зі спеціальності «121 Інженерія програмного забезпечення» та кваліфікації бакалавр з інженерії програмного забезпечення.</w:t>
      </w:r>
    </w:p>
    <w:p w14:paraId="0000000E" w14:textId="77777777" w:rsidR="00267B6D" w:rsidRPr="0033262D" w:rsidRDefault="008034CB" w:rsidP="001452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000000F" w14:textId="77777777" w:rsidR="00267B6D" w:rsidRPr="0033262D" w:rsidRDefault="008034C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Рецензент</w:t>
      </w:r>
    </w:p>
    <w:p w14:paraId="00000010" w14:textId="24E8C3C5" w:rsidR="00267B6D" w:rsidRPr="0033262D" w:rsidRDefault="0090502B">
      <w:pPr>
        <w:spacing w:before="240" w:after="240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9050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професор кафедри ІСТ, </w:t>
      </w:r>
      <w:proofErr w:type="spellStart"/>
      <w:r w:rsidRPr="0090502B">
        <w:rPr>
          <w:rFonts w:ascii="Times New Roman" w:eastAsia="Times New Roman" w:hAnsi="Times New Roman" w:cs="Times New Roman"/>
          <w:sz w:val="28"/>
          <w:szCs w:val="28"/>
          <w:lang w:val="uk-UA"/>
        </w:rPr>
        <w:t>д.т.н</w:t>
      </w:r>
      <w:proofErr w:type="spellEnd"/>
      <w:r w:rsidRPr="0090502B">
        <w:rPr>
          <w:rFonts w:ascii="Times New Roman" w:eastAsia="Times New Roman" w:hAnsi="Times New Roman" w:cs="Times New Roman"/>
          <w:sz w:val="28"/>
          <w:szCs w:val="28"/>
          <w:lang w:val="uk-UA"/>
        </w:rPr>
        <w:t>., проф</w:t>
      </w:r>
      <w:r w:rsidRPr="0090502B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.</w:t>
      </w:r>
      <w:r w:rsidR="008034CB" w:rsidRPr="0033262D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ab/>
      </w:r>
      <w:r w:rsidR="008034CB" w:rsidRPr="0033262D">
        <w:rPr>
          <w:rFonts w:ascii="Times New Roman" w:eastAsia="Times New Roman" w:hAnsi="Times New Roman" w:cs="Times New Roman"/>
          <w:sz w:val="28"/>
          <w:szCs w:val="28"/>
          <w:lang w:val="uk-UA"/>
        </w:rPr>
        <w:t>_________</w:t>
      </w:r>
      <w:r w:rsidR="008034CB" w:rsidRPr="0033262D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ab/>
      </w:r>
      <w:r w:rsidRPr="0090502B">
        <w:rPr>
          <w:rFonts w:ascii="Times New Roman" w:eastAsia="Times New Roman" w:hAnsi="Times New Roman" w:cs="Times New Roman"/>
          <w:sz w:val="28"/>
          <w:szCs w:val="28"/>
          <w:lang w:val="uk-UA"/>
        </w:rPr>
        <w:t>Ярослав КОРНАГА</w:t>
      </w:r>
      <w:r w:rsidR="008034CB" w:rsidRPr="009050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00000011" w14:textId="77777777" w:rsidR="00267B6D" w:rsidRPr="0033262D" w:rsidRDefault="008034CB">
      <w:pPr>
        <w:spacing w:before="240" w:after="240"/>
        <w:rPr>
          <w:rFonts w:ascii="Times New Roman" w:eastAsia="Times New Roman" w:hAnsi="Times New Roman" w:cs="Times New Roman"/>
          <w:i/>
          <w:color w:val="0033CC"/>
          <w:sz w:val="24"/>
          <w:szCs w:val="24"/>
          <w:lang w:val="uk-UA"/>
        </w:rPr>
      </w:pPr>
      <w:r w:rsidRPr="0033262D">
        <w:rPr>
          <w:rFonts w:ascii="Times New Roman" w:eastAsia="Times New Roman" w:hAnsi="Times New Roman" w:cs="Times New Roman"/>
          <w:color w:val="0033CC"/>
          <w:sz w:val="24"/>
          <w:szCs w:val="24"/>
          <w:lang w:val="uk-UA"/>
        </w:rPr>
        <w:t xml:space="preserve">Печатка установи, організації рецензента </w:t>
      </w:r>
      <w:r w:rsidRPr="0033262D">
        <w:rPr>
          <w:rFonts w:ascii="Times New Roman" w:eastAsia="Times New Roman" w:hAnsi="Times New Roman" w:cs="Times New Roman"/>
          <w:i/>
          <w:color w:val="0033CC"/>
          <w:sz w:val="24"/>
          <w:szCs w:val="24"/>
          <w:lang w:val="uk-UA"/>
        </w:rPr>
        <w:t>(тільки для зовнішнього рецензента)</w:t>
      </w:r>
    </w:p>
    <w:p w14:paraId="00000012" w14:textId="77777777" w:rsidR="00267B6D" w:rsidRPr="0033262D" w:rsidRDefault="00267B6D">
      <w:pPr>
        <w:rPr>
          <w:lang w:val="uk-UA"/>
        </w:rPr>
      </w:pPr>
    </w:p>
    <w:sectPr w:rsidR="00267B6D" w:rsidRPr="003326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B6D"/>
    <w:rsid w:val="000E49A7"/>
    <w:rsid w:val="00145219"/>
    <w:rsid w:val="00267B6D"/>
    <w:rsid w:val="0033262D"/>
    <w:rsid w:val="00785C23"/>
    <w:rsid w:val="008034CB"/>
    <w:rsid w:val="0090502B"/>
    <w:rsid w:val="00944242"/>
    <w:rsid w:val="00B64BFC"/>
    <w:rsid w:val="00D41593"/>
    <w:rsid w:val="00F6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8994FE"/>
  <w15:docId w15:val="{2F447AF8-4C90-4814-A36B-7A370A05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346</Words>
  <Characters>2540</Characters>
  <Application>Microsoft Office Word</Application>
  <DocSecurity>0</DocSecurity>
  <Lines>53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Tereshkovych</dc:creator>
  <cp:lastModifiedBy>Максим Терешкович</cp:lastModifiedBy>
  <cp:revision>7</cp:revision>
  <dcterms:created xsi:type="dcterms:W3CDTF">2024-06-13T10:45:00Z</dcterms:created>
  <dcterms:modified xsi:type="dcterms:W3CDTF">2024-06-14T16:01:00Z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30065927fa628e52c27b417205c03240721e3e3c5630e86f3814e5bccb931958</vt:lpwstr>
  </property>
</Properties>
</file>