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D2262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МІНІСТЕРСТВО ОСВІТИ ТА НАУКИ УКРАЇНИ</w:t>
      </w:r>
    </w:p>
    <w:p w14:paraId="202D02FD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 w14:paraId="79D86146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“КИЇВСЬКИЙ ПОЛІТЕХНІЧНИЙ ІНСТИТУТ</w:t>
      </w:r>
    </w:p>
    <w:p w14:paraId="7D18B190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ІМ. І. СІКОРСЬКОГО”</w:t>
      </w:r>
    </w:p>
    <w:p w14:paraId="3760DA53" w14:textId="77777777" w:rsidR="00426F3C" w:rsidRDefault="00426F3C">
      <w:pPr>
        <w:spacing w:line="360" w:lineRule="auto"/>
        <w:jc w:val="center"/>
        <w:rPr>
          <w:sz w:val="28"/>
          <w:szCs w:val="28"/>
          <w:lang w:val="uk-UA"/>
        </w:rPr>
      </w:pPr>
    </w:p>
    <w:p w14:paraId="19A4631E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7B3BE1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КАФЕДРА ОБЧИСЛЮВАЛЬНОЇ ТЕХНІКИ</w:t>
      </w:r>
    </w:p>
    <w:p w14:paraId="5CB5199A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AA4143F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3A96C8E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5B68237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5AE50ED" w14:textId="13DAA4DC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ЛАБОРАТОРНА РОБОТА №</w:t>
      </w:r>
      <w:r w:rsidR="00AD1B7F">
        <w:rPr>
          <w:rFonts w:ascii="Times New Roman" w:hAnsi="Times New Roman"/>
          <w:sz w:val="28"/>
          <w:szCs w:val="28"/>
          <w:lang w:val="uk-UA"/>
        </w:rPr>
        <w:t>1</w:t>
      </w:r>
    </w:p>
    <w:p w14:paraId="0B633884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З курсу</w:t>
      </w:r>
    </w:p>
    <w:p w14:paraId="787BDE11" w14:textId="77777777" w:rsidR="00426F3C" w:rsidRPr="0050675F" w:rsidRDefault="0050675F">
      <w:pPr>
        <w:spacing w:line="360" w:lineRule="auto"/>
        <w:jc w:val="center"/>
        <w:rPr>
          <w:lang w:val="ru-RU"/>
        </w:rPr>
      </w:pPr>
      <w:r w:rsidRPr="0050675F">
        <w:rPr>
          <w:rFonts w:ascii="Times New Roman" w:hAnsi="Times New Roman"/>
          <w:sz w:val="28"/>
          <w:lang w:val="ru-RU"/>
        </w:rPr>
        <w:t>«</w:t>
      </w:r>
      <w:r>
        <w:rPr>
          <w:rFonts w:ascii="Times New Roman" w:hAnsi="Times New Roman"/>
          <w:sz w:val="28"/>
          <w:lang w:val="uk-UA"/>
        </w:rPr>
        <w:t>Мобільні комп’ютерні мережі</w:t>
      </w:r>
      <w:r w:rsidRPr="0050675F">
        <w:rPr>
          <w:rFonts w:ascii="Times New Roman" w:hAnsi="Times New Roman"/>
          <w:lang w:val="ru-RU"/>
        </w:rPr>
        <w:t xml:space="preserve">» </w:t>
      </w:r>
    </w:p>
    <w:p w14:paraId="43032245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A4680B7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DC4C98B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174A3E6" w14:textId="77777777" w:rsidR="00426F3C" w:rsidRDefault="00426F3C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2C0968F" w14:textId="77777777" w:rsidR="00426F3C" w:rsidRDefault="0050675F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>Виконав:</w:t>
      </w:r>
    </w:p>
    <w:p w14:paraId="221E6359" w14:textId="11FC5412" w:rsidR="00AD1B7F" w:rsidRPr="0050675F" w:rsidRDefault="00AD1B7F" w:rsidP="00AD1B7F">
      <w:pPr>
        <w:spacing w:line="360" w:lineRule="auto"/>
        <w:jc w:val="right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Терешкович Максим ІТ-02</w:t>
      </w:r>
    </w:p>
    <w:p w14:paraId="515CA3EC" w14:textId="77777777" w:rsidR="00426F3C" w:rsidRPr="0050675F" w:rsidRDefault="0050675F" w:rsidP="0050675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</w:p>
    <w:p w14:paraId="6A096282" w14:textId="77777777" w:rsidR="0050675F" w:rsidRPr="0050675F" w:rsidRDefault="0050675F" w:rsidP="0050675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051503E6" w14:textId="77777777" w:rsidR="0050675F" w:rsidRPr="0050675F" w:rsidRDefault="0050675F" w:rsidP="0050675F">
      <w:pPr>
        <w:spacing w:line="360" w:lineRule="auto"/>
        <w:rPr>
          <w:lang w:val="ru-RU"/>
        </w:rPr>
      </w:pPr>
    </w:p>
    <w:p w14:paraId="12434CE6" w14:textId="77777777" w:rsidR="00426F3C" w:rsidRDefault="00426F3C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3AE9CBD4" w14:textId="77777777" w:rsidR="00426F3C" w:rsidRDefault="00426F3C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363D474D" w14:textId="77777777" w:rsidR="00426F3C" w:rsidRDefault="00426F3C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5EE86BBB" w14:textId="77777777" w:rsidR="00426F3C" w:rsidRDefault="00426F3C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39898876" w14:textId="12E2EE65" w:rsidR="006664F2" w:rsidRPr="006664F2" w:rsidRDefault="0050675F" w:rsidP="006664F2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Київ — 20</w:t>
      </w:r>
      <w:r w:rsidRPr="0050675F">
        <w:rPr>
          <w:rFonts w:ascii="Times New Roman" w:hAnsi="Times New Roman"/>
          <w:sz w:val="28"/>
          <w:szCs w:val="28"/>
          <w:lang w:val="ru-RU"/>
        </w:rPr>
        <w:t>23</w:t>
      </w:r>
      <w:r>
        <w:rPr>
          <w:rFonts w:ascii="Times New Roman" w:hAnsi="Times New Roman"/>
          <w:sz w:val="28"/>
          <w:szCs w:val="28"/>
          <w:lang w:val="uk-UA"/>
        </w:rPr>
        <w:t xml:space="preserve"> р.</w:t>
      </w:r>
      <w:r w:rsidR="006664F2" w:rsidRPr="0055349A">
        <w:rPr>
          <w:lang w:val="ru-RU"/>
        </w:rPr>
        <w:br w:type="page"/>
      </w:r>
    </w:p>
    <w:p w14:paraId="2BCA81D1" w14:textId="77777777" w:rsidR="006664F2" w:rsidRDefault="006664F2" w:rsidP="006664F2">
      <w:pPr>
        <w:pStyle w:val="TNR14SubHeader0"/>
        <w:ind w:left="0"/>
      </w:pPr>
    </w:p>
    <w:p w14:paraId="36630496" w14:textId="662F241E" w:rsidR="006664F2" w:rsidRPr="00DC3A67" w:rsidRDefault="006664F2" w:rsidP="006664F2">
      <w:pPr>
        <w:pStyle w:val="TNR14SubHeader0"/>
      </w:pPr>
      <w:r w:rsidRPr="00DC3A67">
        <w:t>Мета роботи</w:t>
      </w:r>
    </w:p>
    <w:p w14:paraId="0FB3B082" w14:textId="77777777" w:rsidR="006664F2" w:rsidRPr="00DC3A67" w:rsidRDefault="006664F2" w:rsidP="006664F2">
      <w:pPr>
        <w:pStyle w:val="TNR14Usual0"/>
        <w:numPr>
          <w:ilvl w:val="0"/>
          <w:numId w:val="1"/>
        </w:numPr>
        <w:rPr>
          <w:lang w:val="ru-RU"/>
        </w:rPr>
      </w:pPr>
      <w:proofErr w:type="spellStart"/>
      <w:r w:rsidRPr="00DC3A67">
        <w:rPr>
          <w:lang w:val="ru-RU"/>
        </w:rPr>
        <w:t>Використання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інтерфейсу</w:t>
      </w:r>
      <w:proofErr w:type="spellEnd"/>
      <w:r w:rsidRPr="00DC3A67">
        <w:rPr>
          <w:lang w:val="ru-RU"/>
        </w:rPr>
        <w:t xml:space="preserve"> командного рядка для </w:t>
      </w:r>
      <w:proofErr w:type="spellStart"/>
      <w:r w:rsidRPr="00DC3A67">
        <w:rPr>
          <w:lang w:val="ru-RU"/>
        </w:rPr>
        <w:t>виконання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базових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налаштувань</w:t>
      </w:r>
      <w:proofErr w:type="spellEnd"/>
      <w:r w:rsidRPr="00DC3A67">
        <w:rPr>
          <w:lang w:val="ru-RU"/>
        </w:rPr>
        <w:t xml:space="preserve"> маршрутизатора.</w:t>
      </w:r>
    </w:p>
    <w:p w14:paraId="7B871FAC" w14:textId="77777777" w:rsidR="006664F2" w:rsidRPr="00DC3A67" w:rsidRDefault="006664F2" w:rsidP="006664F2">
      <w:pPr>
        <w:pStyle w:val="TNR14Usual0"/>
        <w:numPr>
          <w:ilvl w:val="0"/>
          <w:numId w:val="1"/>
        </w:numPr>
      </w:pPr>
      <w:proofErr w:type="spellStart"/>
      <w:r w:rsidRPr="00DC3A67">
        <w:t>Перевірка</w:t>
      </w:r>
      <w:proofErr w:type="spellEnd"/>
      <w:r w:rsidRPr="00DC3A67">
        <w:t xml:space="preserve"> </w:t>
      </w:r>
      <w:proofErr w:type="spellStart"/>
      <w:r w:rsidRPr="00DC3A67">
        <w:t>конфігурацій</w:t>
      </w:r>
      <w:proofErr w:type="spellEnd"/>
      <w:r w:rsidRPr="00DC3A67">
        <w:t xml:space="preserve"> і </w:t>
      </w:r>
      <w:proofErr w:type="spellStart"/>
      <w:r w:rsidRPr="00DC3A67">
        <w:t>підключення</w:t>
      </w:r>
      <w:proofErr w:type="spellEnd"/>
      <w:r w:rsidRPr="00DC3A67">
        <w:t>.</w:t>
      </w:r>
    </w:p>
    <w:p w14:paraId="6EDB09B3" w14:textId="218D30D4" w:rsidR="006664F2" w:rsidRPr="00DC3A67" w:rsidRDefault="006664F2" w:rsidP="006664F2">
      <w:pPr>
        <w:pStyle w:val="TNR14Usual0"/>
        <w:ind w:left="317" w:firstLine="0"/>
      </w:pPr>
    </w:p>
    <w:p w14:paraId="7C6CCCE2" w14:textId="6507E3F7" w:rsidR="006664F2" w:rsidRPr="00DC3A67" w:rsidRDefault="006664F2" w:rsidP="006664F2">
      <w:pPr>
        <w:pStyle w:val="TNR14Usual0"/>
        <w:ind w:left="317" w:firstLine="0"/>
        <w:rPr>
          <w:lang w:val="uk-UA"/>
        </w:rPr>
      </w:pPr>
      <w:r w:rsidRPr="00DC3A67">
        <w:rPr>
          <w:lang w:val="uk-UA"/>
        </w:rPr>
        <w:t>Завдання:</w:t>
      </w:r>
    </w:p>
    <w:p w14:paraId="15259225" w14:textId="6FB80573" w:rsidR="006664F2" w:rsidRPr="00DC3A67" w:rsidRDefault="006664F2" w:rsidP="006664F2">
      <w:pPr>
        <w:pStyle w:val="TNR14SubHeader0"/>
        <w:numPr>
          <w:ilvl w:val="0"/>
          <w:numId w:val="2"/>
        </w:numPr>
      </w:pPr>
      <w:r w:rsidRPr="00DC3A67">
        <w:t>Крок 1. Налаштування імен вузлів</w:t>
      </w:r>
    </w:p>
    <w:p w14:paraId="0B87B1AE" w14:textId="0582E978" w:rsidR="006664F2" w:rsidRPr="00DC3A67" w:rsidRDefault="006664F2" w:rsidP="006664F2">
      <w:pPr>
        <w:pStyle w:val="TNR14SubHeader0"/>
        <w:rPr>
          <w:b w:val="0"/>
          <w:bCs/>
        </w:rPr>
      </w:pPr>
      <w:r w:rsidRPr="00DC3A67">
        <w:rPr>
          <w:b w:val="0"/>
          <w:bCs/>
        </w:rPr>
        <w:t xml:space="preserve">Для початку відкриваємо надані файли проекту та бачимо вже готову мережу з якою ми будемо на далі працювати. Ніякі дані мережі такі як ІР, </w:t>
      </w:r>
      <w:proofErr w:type="spellStart"/>
      <w:r w:rsidRPr="00DC3A67">
        <w:rPr>
          <w:b w:val="0"/>
          <w:bCs/>
        </w:rPr>
        <w:t>підмаски</w:t>
      </w:r>
      <w:proofErr w:type="spellEnd"/>
      <w:r w:rsidRPr="00DC3A67">
        <w:rPr>
          <w:b w:val="0"/>
          <w:bCs/>
        </w:rPr>
        <w:t xml:space="preserve">, паролі і </w:t>
      </w:r>
      <w:proofErr w:type="spellStart"/>
      <w:r w:rsidRPr="00DC3A67">
        <w:rPr>
          <w:b w:val="0"/>
          <w:bCs/>
        </w:rPr>
        <w:t>тд</w:t>
      </w:r>
      <w:proofErr w:type="spellEnd"/>
      <w:r w:rsidRPr="00DC3A67">
        <w:rPr>
          <w:b w:val="0"/>
          <w:bCs/>
        </w:rPr>
        <w:t xml:space="preserve"> ще не налаштовані.</w:t>
      </w:r>
    </w:p>
    <w:p w14:paraId="69E10827" w14:textId="4AAD650B" w:rsidR="006664F2" w:rsidRPr="00DC3A67" w:rsidRDefault="006664F2" w:rsidP="006664F2">
      <w:pPr>
        <w:pStyle w:val="TNR14Usual0"/>
        <w:ind w:left="317" w:firstLine="0"/>
        <w:rPr>
          <w:lang w:val="uk-UA"/>
        </w:rPr>
      </w:pPr>
      <w:r w:rsidRPr="00DC3A67">
        <w:rPr>
          <w:noProof/>
          <w:lang w:val="uk-UA"/>
        </w:rPr>
        <w:drawing>
          <wp:inline distT="0" distB="0" distL="0" distR="0" wp14:anchorId="13B5ADC0" wp14:editId="2D9624B1">
            <wp:extent cx="6329045" cy="4500245"/>
            <wp:effectExtent l="0" t="0" r="0" b="0"/>
            <wp:docPr id="676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355B" w14:textId="1EC99817" w:rsidR="006664F2" w:rsidRPr="00DC3A67" w:rsidRDefault="006664F2" w:rsidP="003165DC">
      <w:pPr>
        <w:pStyle w:val="TNR14Usual0"/>
        <w:ind w:left="317" w:firstLine="403"/>
        <w:rPr>
          <w:lang w:val="uk-UA"/>
        </w:rPr>
      </w:pPr>
      <w:r w:rsidRPr="00DC3A67">
        <w:rPr>
          <w:lang w:val="uk-UA"/>
        </w:rPr>
        <w:lastRenderedPageBreak/>
        <w:t>Заходимо в маршрутизатор головного офісу та змінюємо його ім’я за допомогою командного рядка</w:t>
      </w:r>
      <w:r w:rsidR="003165DC" w:rsidRPr="00DC3A67">
        <w:rPr>
          <w:lang w:val="uk-UA"/>
        </w:rPr>
        <w:t xml:space="preserve"> та наступних команд:</w:t>
      </w:r>
      <w:r w:rsidR="003165DC" w:rsidRPr="00DC3A67">
        <w:rPr>
          <w:noProof/>
          <w:lang w:val="uk-UA"/>
        </w:rPr>
        <w:drawing>
          <wp:inline distT="0" distB="0" distL="0" distR="0" wp14:anchorId="54EE202D" wp14:editId="7AB05A1D">
            <wp:extent cx="5712031" cy="7781100"/>
            <wp:effectExtent l="0" t="0" r="0" b="0"/>
            <wp:docPr id="63850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400" cy="77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8E8F" w14:textId="39BC5893" w:rsidR="003165DC" w:rsidRPr="006C6298" w:rsidRDefault="003165DC" w:rsidP="003165DC">
      <w:pPr>
        <w:pStyle w:val="TNR14Usual0"/>
        <w:ind w:left="317" w:firstLine="0"/>
        <w:rPr>
          <w:i/>
          <w:iCs/>
          <w:u w:val="single"/>
          <w:lang w:val="ru-RU"/>
        </w:rPr>
      </w:pPr>
      <w:r w:rsidRPr="00DC3A67">
        <w:rPr>
          <w:i/>
          <w:iCs/>
          <w:u w:val="single"/>
          <w:lang w:val="uk-UA"/>
        </w:rPr>
        <w:lastRenderedPageBreak/>
        <w:t xml:space="preserve">Примітка: Я зробив невеличку помилку назвавши </w:t>
      </w:r>
      <w:proofErr w:type="spellStart"/>
      <w:r w:rsidRPr="00DC3A67">
        <w:rPr>
          <w:i/>
          <w:iCs/>
          <w:u w:val="single"/>
        </w:rPr>
        <w:t>MainOffice</w:t>
      </w:r>
      <w:proofErr w:type="spellEnd"/>
      <w:r w:rsidRPr="00DC3A67">
        <w:rPr>
          <w:i/>
          <w:iCs/>
          <w:u w:val="single"/>
          <w:lang w:val="uk-UA"/>
        </w:rPr>
        <w:t>_</w:t>
      </w:r>
      <w:r w:rsidRPr="00DC3A67">
        <w:rPr>
          <w:i/>
          <w:iCs/>
          <w:u w:val="single"/>
        </w:rPr>
        <w:t>T</w:t>
      </w:r>
      <w:r w:rsidRPr="00DC3A67">
        <w:rPr>
          <w:i/>
          <w:iCs/>
          <w:u w:val="single"/>
          <w:lang w:val="uk-UA"/>
        </w:rPr>
        <w:t xml:space="preserve"> через що в кінці </w:t>
      </w:r>
      <w:proofErr w:type="spellStart"/>
      <w:r w:rsidRPr="00DC3A67">
        <w:rPr>
          <w:i/>
          <w:iCs/>
          <w:u w:val="single"/>
          <w:lang w:val="uk-UA"/>
        </w:rPr>
        <w:t>лабараторної</w:t>
      </w:r>
      <w:proofErr w:type="spellEnd"/>
      <w:r w:rsidRPr="00DC3A67">
        <w:rPr>
          <w:i/>
          <w:iCs/>
          <w:u w:val="single"/>
          <w:lang w:val="uk-UA"/>
        </w:rPr>
        <w:t xml:space="preserve"> не міг завершити роботу, проте потім я виправив все, і все спрацювало*</w:t>
      </w:r>
    </w:p>
    <w:p w14:paraId="5390EC2C" w14:textId="6B58ADD8" w:rsidR="003165DC" w:rsidRPr="00DC3A67" w:rsidRDefault="003165DC" w:rsidP="003165DC">
      <w:pPr>
        <w:pStyle w:val="TNR14Usual0"/>
        <w:ind w:left="317" w:firstLine="403"/>
        <w:rPr>
          <w:lang w:val="uk-UA"/>
        </w:rPr>
      </w:pPr>
      <w:proofErr w:type="spellStart"/>
      <w:r w:rsidRPr="00DC3A67">
        <w:rPr>
          <w:lang w:val="ru-RU"/>
        </w:rPr>
        <w:lastRenderedPageBreak/>
        <w:t>Далі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виконуємо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схожі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дії</w:t>
      </w:r>
      <w:proofErr w:type="spellEnd"/>
      <w:r w:rsidRPr="00DC3A67">
        <w:rPr>
          <w:lang w:val="ru-RU"/>
        </w:rPr>
        <w:t xml:space="preserve"> для маршрутизатора </w:t>
      </w:r>
      <w:proofErr w:type="spellStart"/>
      <w:r w:rsidRPr="00DC3A67">
        <w:t>Rmt</w:t>
      </w:r>
      <w:proofErr w:type="spellEnd"/>
      <w:r w:rsidRPr="00DC3A67">
        <w:rPr>
          <w:lang w:val="ru-RU"/>
        </w:rPr>
        <w:t>_</w:t>
      </w:r>
      <w:r w:rsidRPr="00DC3A67">
        <w:t>Site</w:t>
      </w:r>
      <w:r w:rsidRPr="00DC3A67">
        <w:rPr>
          <w:lang w:val="ru-RU"/>
        </w:rPr>
        <w:t>1 за</w:t>
      </w:r>
      <w:r w:rsidRPr="00DC3A67">
        <w:rPr>
          <w:lang w:val="uk-UA"/>
        </w:rPr>
        <w:t>даючи йому таке ж ім’я вузла.</w:t>
      </w:r>
      <w:r w:rsidRPr="00DC3A67">
        <w:rPr>
          <w:noProof/>
          <w:lang w:val="uk-UA"/>
        </w:rPr>
        <w:drawing>
          <wp:inline distT="0" distB="0" distL="0" distR="0" wp14:anchorId="2716197E" wp14:editId="3F5BA456">
            <wp:extent cx="6329680" cy="8075295"/>
            <wp:effectExtent l="0" t="0" r="0" b="0"/>
            <wp:docPr id="791502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807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44CF" w14:textId="60CECE41" w:rsidR="003165DC" w:rsidRPr="00DC3A67" w:rsidRDefault="003165DC" w:rsidP="003165DC">
      <w:pPr>
        <w:pStyle w:val="TNR14SubHeader0"/>
        <w:numPr>
          <w:ilvl w:val="0"/>
          <w:numId w:val="2"/>
        </w:numPr>
      </w:pPr>
      <w:r w:rsidRPr="00DC3A67">
        <w:lastRenderedPageBreak/>
        <w:t>Крок 2. Налаштування інтерфейсів маршрутизатора</w:t>
      </w:r>
    </w:p>
    <w:p w14:paraId="0E1AE38D" w14:textId="3C774945" w:rsidR="003165DC" w:rsidRPr="00DC3A67" w:rsidRDefault="003165DC" w:rsidP="003165DC">
      <w:pPr>
        <w:pStyle w:val="TNR14SubHeader0"/>
        <w:ind w:left="0"/>
      </w:pPr>
    </w:p>
    <w:p w14:paraId="43835BE2" w14:textId="7F678DF8" w:rsidR="003165DC" w:rsidRPr="00DC3A67" w:rsidRDefault="003165DC" w:rsidP="003165DC">
      <w:pPr>
        <w:pStyle w:val="TNR14SubHeader0"/>
        <w:ind w:left="0"/>
        <w:rPr>
          <w:b w:val="0"/>
          <w:bCs/>
        </w:rPr>
      </w:pPr>
      <w:r w:rsidRPr="00DC3A67">
        <w:rPr>
          <w:b w:val="0"/>
          <w:bCs/>
        </w:rPr>
        <w:t xml:space="preserve">Налаштуємо послідовний інтерфейс маршрутизатора </w:t>
      </w:r>
      <w:proofErr w:type="spellStart"/>
      <w:r w:rsidRPr="00DC3A67">
        <w:rPr>
          <w:b w:val="0"/>
          <w:bCs/>
        </w:rPr>
        <w:t>MainOffice</w:t>
      </w:r>
      <w:proofErr w:type="spellEnd"/>
      <w:r w:rsidRPr="00DC3A67">
        <w:rPr>
          <w:b w:val="0"/>
          <w:bCs/>
        </w:rPr>
        <w:t xml:space="preserve"> за допомогою командного рядка та наступних команд.</w:t>
      </w:r>
    </w:p>
    <w:p w14:paraId="4C14F82E" w14:textId="77777777" w:rsidR="003165DC" w:rsidRPr="00DC3A67" w:rsidRDefault="003165DC" w:rsidP="003165DC">
      <w:pPr>
        <w:pStyle w:val="TNR14SubHeader0"/>
        <w:ind w:left="0"/>
      </w:pPr>
    </w:p>
    <w:p w14:paraId="1DE89E38" w14:textId="41309241" w:rsidR="003165DC" w:rsidRPr="00DC3A67" w:rsidRDefault="003165DC" w:rsidP="003165DC">
      <w:pPr>
        <w:pStyle w:val="TNR14SubHeader0"/>
        <w:ind w:left="0"/>
      </w:pPr>
    </w:p>
    <w:p w14:paraId="2DD74F78" w14:textId="0CC647BC" w:rsidR="003165DC" w:rsidRPr="00DC3A67" w:rsidRDefault="003165DC" w:rsidP="003165DC">
      <w:pPr>
        <w:pStyle w:val="TNR14SubHeader0"/>
        <w:ind w:left="0"/>
      </w:pPr>
      <w:r w:rsidRPr="00DC3A67">
        <w:rPr>
          <w:noProof/>
        </w:rPr>
        <w:drawing>
          <wp:inline distT="0" distB="0" distL="0" distR="0" wp14:anchorId="3F96E23E" wp14:editId="6E3F4851">
            <wp:extent cx="6329680" cy="6424295"/>
            <wp:effectExtent l="0" t="0" r="0" b="0"/>
            <wp:docPr id="1752749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43D0" w14:textId="4A5DB9C0" w:rsidR="003165DC" w:rsidRPr="00DC3A67" w:rsidRDefault="003165DC" w:rsidP="003165DC">
      <w:pPr>
        <w:pStyle w:val="TNR14SubHeader0"/>
        <w:ind w:left="0"/>
      </w:pPr>
    </w:p>
    <w:p w14:paraId="7B0CFEFD" w14:textId="192772A7" w:rsidR="003165DC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</w:rPr>
        <w:t xml:space="preserve">Задаємо ІР, </w:t>
      </w:r>
      <w:proofErr w:type="spellStart"/>
      <w:r w:rsidRPr="00DC3A67">
        <w:rPr>
          <w:b w:val="0"/>
          <w:bCs/>
        </w:rPr>
        <w:t>підмаску</w:t>
      </w:r>
      <w:proofErr w:type="spellEnd"/>
      <w:r w:rsidRPr="00DC3A67">
        <w:rPr>
          <w:b w:val="0"/>
          <w:bCs/>
        </w:rPr>
        <w:t xml:space="preserve"> та швидкість </w:t>
      </w:r>
      <w:proofErr w:type="spellStart"/>
      <w:r w:rsidRPr="00DC3A67">
        <w:rPr>
          <w:b w:val="0"/>
          <w:bCs/>
        </w:rPr>
        <w:t>тактування</w:t>
      </w:r>
      <w:proofErr w:type="spellEnd"/>
      <w:r w:rsidRPr="00DC3A67">
        <w:rPr>
          <w:b w:val="0"/>
          <w:bCs/>
        </w:rPr>
        <w:t xml:space="preserve"> на 64000байт в секунду для </w:t>
      </w:r>
      <w:proofErr w:type="spellStart"/>
      <w:r w:rsidRPr="00DC3A67">
        <w:rPr>
          <w:b w:val="0"/>
          <w:bCs/>
        </w:rPr>
        <w:t>данного</w:t>
      </w:r>
      <w:proofErr w:type="spellEnd"/>
      <w:r w:rsidRPr="00DC3A67">
        <w:rPr>
          <w:b w:val="0"/>
          <w:bCs/>
        </w:rPr>
        <w:t xml:space="preserve"> інтерфейсу. Далі налаштуємо інтерфейс </w:t>
      </w:r>
      <w:proofErr w:type="spellStart"/>
      <w:r w:rsidRPr="00DC3A67">
        <w:rPr>
          <w:b w:val="0"/>
          <w:bCs/>
          <w:lang w:val="en-US"/>
        </w:rPr>
        <w:t>Fasteathernet</w:t>
      </w:r>
      <w:proofErr w:type="spellEnd"/>
      <w:r w:rsidRPr="00DC3A67">
        <w:rPr>
          <w:b w:val="0"/>
          <w:bCs/>
          <w:lang w:val="en-US"/>
        </w:rPr>
        <w:t xml:space="preserve"> </w:t>
      </w:r>
      <w:r w:rsidRPr="00DC3A67">
        <w:rPr>
          <w:b w:val="0"/>
          <w:bCs/>
        </w:rPr>
        <w:t xml:space="preserve">за схожим принципом: </w:t>
      </w:r>
    </w:p>
    <w:p w14:paraId="7DA53B32" w14:textId="09939DF6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noProof/>
        </w:rPr>
        <w:lastRenderedPageBreak/>
        <w:drawing>
          <wp:inline distT="0" distB="0" distL="0" distR="0" wp14:anchorId="38BA9E73" wp14:editId="52AB1D65">
            <wp:extent cx="6329680" cy="7956550"/>
            <wp:effectExtent l="0" t="0" r="0" b="0"/>
            <wp:docPr id="433380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A502" w14:textId="418B96D4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</w:rPr>
        <w:lastRenderedPageBreak/>
        <w:t xml:space="preserve">Як бачимо точно також задаємо ІР та </w:t>
      </w:r>
      <w:proofErr w:type="spellStart"/>
      <w:r w:rsidRPr="00DC3A67">
        <w:rPr>
          <w:b w:val="0"/>
          <w:bCs/>
        </w:rPr>
        <w:t>підмаску</w:t>
      </w:r>
      <w:proofErr w:type="spellEnd"/>
      <w:r w:rsidRPr="00DC3A67">
        <w:rPr>
          <w:b w:val="0"/>
          <w:bCs/>
        </w:rPr>
        <w:t xml:space="preserve"> і наша схема потроху змінюється і починає працювати але ще не повністю. Далі виконаємо всі ті ж дії з налаштування послідовного інтерфейсу та </w:t>
      </w:r>
      <w:proofErr w:type="spellStart"/>
      <w:r w:rsidRPr="00DC3A67">
        <w:rPr>
          <w:b w:val="0"/>
          <w:bCs/>
          <w:lang w:val="en-US"/>
        </w:rPr>
        <w:t>FastEathernet</w:t>
      </w:r>
      <w:proofErr w:type="spellEnd"/>
      <w:r w:rsidRPr="00DC3A67">
        <w:rPr>
          <w:b w:val="0"/>
          <w:bCs/>
        </w:rPr>
        <w:t xml:space="preserve"> на маршрутизаторі </w:t>
      </w:r>
      <w:proofErr w:type="spellStart"/>
      <w:r w:rsidRPr="00DC3A67">
        <w:rPr>
          <w:b w:val="0"/>
          <w:bCs/>
          <w:lang w:val="en-US"/>
        </w:rPr>
        <w:t>Rmt</w:t>
      </w:r>
      <w:proofErr w:type="spellEnd"/>
      <w:r w:rsidRPr="00DC3A67">
        <w:rPr>
          <w:b w:val="0"/>
          <w:bCs/>
        </w:rPr>
        <w:t>_</w:t>
      </w:r>
      <w:r w:rsidRPr="00DC3A67">
        <w:rPr>
          <w:b w:val="0"/>
          <w:bCs/>
          <w:lang w:val="en-US"/>
        </w:rPr>
        <w:t>Site</w:t>
      </w:r>
      <w:r w:rsidRPr="00DC3A67">
        <w:rPr>
          <w:b w:val="0"/>
          <w:bCs/>
        </w:rPr>
        <w:t>1:</w:t>
      </w:r>
    </w:p>
    <w:p w14:paraId="159D2DD7" w14:textId="64A03B8E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noProof/>
        </w:rPr>
        <w:drawing>
          <wp:inline distT="0" distB="0" distL="0" distR="0" wp14:anchorId="0AF53828" wp14:editId="7065388B">
            <wp:extent cx="5706100" cy="7172696"/>
            <wp:effectExtent l="0" t="0" r="0" b="0"/>
            <wp:docPr id="1202742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0" cy="71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5E72" w14:textId="67FB2F1F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  <w:lang w:val="ru-RU"/>
        </w:rPr>
      </w:pPr>
      <w:r w:rsidRPr="00DC3A67">
        <w:rPr>
          <w:b w:val="0"/>
          <w:bCs/>
        </w:rPr>
        <w:t xml:space="preserve">Тут налаштували послідовний інтерфейс, а тут </w:t>
      </w:r>
      <w:r w:rsidRPr="00DC3A67">
        <w:rPr>
          <w:b w:val="0"/>
          <w:bCs/>
          <w:lang w:val="en-US"/>
        </w:rPr>
        <w:t>Fa</w:t>
      </w:r>
      <w:r w:rsidRPr="00DC3A67">
        <w:rPr>
          <w:b w:val="0"/>
          <w:bCs/>
          <w:lang w:val="ru-RU"/>
        </w:rPr>
        <w:t>0/0:</w:t>
      </w:r>
    </w:p>
    <w:p w14:paraId="30CBFA23" w14:textId="4CA6A686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  <w:lang w:val="ru-RU"/>
        </w:rPr>
      </w:pPr>
      <w:r w:rsidRPr="00DC3A67">
        <w:rPr>
          <w:b w:val="0"/>
          <w:bCs/>
          <w:noProof/>
          <w:lang w:val="ru-RU"/>
        </w:rPr>
        <w:lastRenderedPageBreak/>
        <w:drawing>
          <wp:inline distT="0" distB="0" distL="0" distR="0" wp14:anchorId="31DB6C06" wp14:editId="07EDE63F">
            <wp:extent cx="5664835" cy="8609330"/>
            <wp:effectExtent l="0" t="0" r="0" b="0"/>
            <wp:docPr id="6042558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CA96" w14:textId="6959DD71" w:rsidR="00231165" w:rsidRPr="00DC3A67" w:rsidRDefault="00231165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lang w:val="ru-RU"/>
        </w:rPr>
        <w:lastRenderedPageBreak/>
        <w:t>Те</w:t>
      </w:r>
      <w:r w:rsidRPr="00DC3A67">
        <w:rPr>
          <w:b w:val="0"/>
          <w:bCs/>
        </w:rPr>
        <w:t>пер перейдемо до наступного кроку.</w:t>
      </w:r>
    </w:p>
    <w:p w14:paraId="675126FE" w14:textId="7A098023" w:rsidR="00231165" w:rsidRPr="00DC3A67" w:rsidRDefault="00231165" w:rsidP="00231165">
      <w:pPr>
        <w:pStyle w:val="TNR14SubHeader0"/>
        <w:numPr>
          <w:ilvl w:val="0"/>
          <w:numId w:val="2"/>
        </w:numPr>
      </w:pPr>
      <w:r w:rsidRPr="00DC3A67">
        <w:t>Крок 3. Налаштування протоколу маршрутизації RIP</w:t>
      </w:r>
    </w:p>
    <w:p w14:paraId="2C6D8E49" w14:textId="2F33AA6E" w:rsidR="00231165" w:rsidRPr="00DC3A67" w:rsidRDefault="00231165" w:rsidP="00231165">
      <w:pPr>
        <w:pStyle w:val="TNR14SubHeader0"/>
        <w:ind w:firstLine="113"/>
        <w:rPr>
          <w:b w:val="0"/>
          <w:bCs/>
        </w:rPr>
      </w:pPr>
      <w:r w:rsidRPr="00DC3A67">
        <w:rPr>
          <w:b w:val="0"/>
          <w:bCs/>
        </w:rPr>
        <w:t>Протокол маршрутизації RIP (</w:t>
      </w:r>
      <w:proofErr w:type="spellStart"/>
      <w:r w:rsidRPr="00DC3A67">
        <w:rPr>
          <w:b w:val="0"/>
          <w:bCs/>
        </w:rPr>
        <w:t>Routing</w:t>
      </w:r>
      <w:proofErr w:type="spellEnd"/>
      <w:r w:rsidRPr="00DC3A67">
        <w:rPr>
          <w:b w:val="0"/>
          <w:bCs/>
        </w:rPr>
        <w:t xml:space="preserve"> </w:t>
      </w:r>
      <w:proofErr w:type="spellStart"/>
      <w:r w:rsidRPr="00DC3A67">
        <w:rPr>
          <w:b w:val="0"/>
          <w:bCs/>
        </w:rPr>
        <w:t>Information</w:t>
      </w:r>
      <w:proofErr w:type="spellEnd"/>
      <w:r w:rsidRPr="00DC3A67">
        <w:rPr>
          <w:b w:val="0"/>
          <w:bCs/>
        </w:rPr>
        <w:t xml:space="preserve"> </w:t>
      </w:r>
      <w:proofErr w:type="spellStart"/>
      <w:r w:rsidRPr="00DC3A67">
        <w:rPr>
          <w:b w:val="0"/>
          <w:bCs/>
        </w:rPr>
        <w:t>Protocol</w:t>
      </w:r>
      <w:proofErr w:type="spellEnd"/>
      <w:r w:rsidRPr="00DC3A67">
        <w:rPr>
          <w:b w:val="0"/>
          <w:bCs/>
        </w:rPr>
        <w:t>) - це один із старіших і простих протоколів маршрутизації, який використовується для обміну інформацією про маршрути між маршрутизаторами в мережі.</w:t>
      </w:r>
    </w:p>
    <w:p w14:paraId="57A6BA9D" w14:textId="629278EB" w:rsidR="00231165" w:rsidRPr="00DC3A67" w:rsidRDefault="00231165" w:rsidP="00231165">
      <w:pPr>
        <w:pStyle w:val="TNR14SubHeader0"/>
        <w:ind w:firstLine="113"/>
        <w:rPr>
          <w:b w:val="0"/>
          <w:bCs/>
          <w:lang w:val="ru-RU"/>
        </w:rPr>
      </w:pPr>
      <w:r w:rsidRPr="00DC3A67">
        <w:rPr>
          <w:b w:val="0"/>
          <w:bCs/>
        </w:rPr>
        <w:t xml:space="preserve">Отже почнемо з налаштування цього протоколу </w:t>
      </w:r>
      <w:r w:rsidR="00BB1A67" w:rsidRPr="00DC3A67">
        <w:rPr>
          <w:b w:val="0"/>
          <w:bCs/>
        </w:rPr>
        <w:t xml:space="preserve">на маршрутизаторі </w:t>
      </w:r>
      <w:proofErr w:type="spellStart"/>
      <w:r w:rsidR="00BB1A67" w:rsidRPr="00DC3A67">
        <w:rPr>
          <w:b w:val="0"/>
          <w:bCs/>
          <w:lang w:val="en-US"/>
        </w:rPr>
        <w:t>MainOffice</w:t>
      </w:r>
      <w:proofErr w:type="spellEnd"/>
      <w:r w:rsidR="00BB1A67" w:rsidRPr="00DC3A67">
        <w:rPr>
          <w:b w:val="0"/>
          <w:bCs/>
          <w:lang w:val="ru-RU"/>
        </w:rPr>
        <w:t>:</w:t>
      </w:r>
    </w:p>
    <w:p w14:paraId="2FC2D61B" w14:textId="47AD9A75" w:rsidR="00BB1A67" w:rsidRPr="00DC3A67" w:rsidRDefault="00BB1A67" w:rsidP="00231165">
      <w:pPr>
        <w:pStyle w:val="TNR14SubHeader0"/>
        <w:ind w:firstLine="113"/>
        <w:rPr>
          <w:b w:val="0"/>
          <w:bCs/>
          <w:lang w:val="ru-RU"/>
        </w:rPr>
      </w:pPr>
      <w:r w:rsidRPr="00DC3A67">
        <w:rPr>
          <w:b w:val="0"/>
          <w:bCs/>
          <w:noProof/>
          <w:lang w:val="ru-RU"/>
        </w:rPr>
        <w:drawing>
          <wp:inline distT="0" distB="0" distL="0" distR="0" wp14:anchorId="1AB423A7" wp14:editId="1199BD0E">
            <wp:extent cx="5771408" cy="7038246"/>
            <wp:effectExtent l="0" t="0" r="0" b="0"/>
            <wp:docPr id="346172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637" cy="7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E70A" w14:textId="62913946" w:rsidR="00BB1A67" w:rsidRPr="00DC3A67" w:rsidRDefault="00BB1A67" w:rsidP="00231165">
      <w:pPr>
        <w:pStyle w:val="TNR14SubHeader0"/>
        <w:ind w:firstLine="113"/>
        <w:rPr>
          <w:b w:val="0"/>
          <w:bCs/>
        </w:rPr>
      </w:pPr>
      <w:r w:rsidRPr="00DC3A67">
        <w:rPr>
          <w:b w:val="0"/>
          <w:bCs/>
        </w:rPr>
        <w:lastRenderedPageBreak/>
        <w:t>Тут ми налаштували протокол маршрутизації для мереж 192.168.1.0 та 192.168.2.0. Далі виконаємо такі ж дії для іншого маршрутизатора проте використаємо мережу 192</w:t>
      </w:r>
    </w:p>
    <w:p w14:paraId="0D906DFB" w14:textId="0110B51B" w:rsidR="00BB1A67" w:rsidRPr="00DC3A67" w:rsidRDefault="00BB1A67" w:rsidP="00BB1A67">
      <w:pPr>
        <w:pStyle w:val="TNR14SubHeader0"/>
        <w:ind w:left="0"/>
        <w:rPr>
          <w:b w:val="0"/>
          <w:bCs/>
        </w:rPr>
      </w:pPr>
      <w:r w:rsidRPr="00DC3A67">
        <w:rPr>
          <w:b w:val="0"/>
          <w:bCs/>
        </w:rPr>
        <w:t>.168.1.0 та 3.0.</w:t>
      </w:r>
    </w:p>
    <w:p w14:paraId="257F6897" w14:textId="66AF55AA" w:rsidR="00BB1A67" w:rsidRPr="00DC3A67" w:rsidRDefault="00BB1A67" w:rsidP="00BB1A67">
      <w:pPr>
        <w:pStyle w:val="TNR14SubHeader0"/>
        <w:ind w:left="0"/>
        <w:rPr>
          <w:b w:val="0"/>
          <w:bCs/>
        </w:rPr>
      </w:pPr>
      <w:r w:rsidRPr="00DC3A67">
        <w:rPr>
          <w:b w:val="0"/>
          <w:bCs/>
          <w:noProof/>
        </w:rPr>
        <w:drawing>
          <wp:inline distT="0" distB="0" distL="0" distR="0" wp14:anchorId="76A65349" wp14:editId="3DDE11AC">
            <wp:extent cx="5783494" cy="7291449"/>
            <wp:effectExtent l="0" t="0" r="0" b="0"/>
            <wp:docPr id="7527397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61" cy="729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A03D" w14:textId="76358581" w:rsidR="00BB1A67" w:rsidRPr="00DC3A67" w:rsidRDefault="00BB1A67" w:rsidP="00BB1A67">
      <w:pPr>
        <w:pStyle w:val="TNR14SubHeader0"/>
        <w:numPr>
          <w:ilvl w:val="0"/>
          <w:numId w:val="2"/>
        </w:numPr>
      </w:pPr>
      <w:r w:rsidRPr="00DC3A67">
        <w:t>Крок 4. Налаштування паролів привілейованого режиму, консолі і віртуального терміналу</w:t>
      </w:r>
    </w:p>
    <w:p w14:paraId="4DD9CBFF" w14:textId="7B7DEDE6" w:rsidR="00BB1A67" w:rsidRPr="00DC3A67" w:rsidRDefault="00BB1A67" w:rsidP="00BB1A67">
      <w:pPr>
        <w:pStyle w:val="TNR14SubHeader0"/>
        <w:ind w:left="247"/>
        <w:rPr>
          <w:b w:val="0"/>
          <w:bCs/>
        </w:rPr>
      </w:pPr>
      <w:r w:rsidRPr="00DC3A67">
        <w:rPr>
          <w:b w:val="0"/>
          <w:bCs/>
        </w:rPr>
        <w:lastRenderedPageBreak/>
        <w:t>Далі виконаємо створення паролів привілейованого режиму, консолі та віртуальних терміналів в обох маршрутизаторах.</w:t>
      </w:r>
    </w:p>
    <w:p w14:paraId="6E5C716F" w14:textId="16B31495" w:rsidR="00BB1A67" w:rsidRPr="00DC3A67" w:rsidRDefault="00BB1A67" w:rsidP="00231165">
      <w:pPr>
        <w:pStyle w:val="TNR14SubHeader0"/>
      </w:pPr>
      <w:r w:rsidRPr="00DC3A67">
        <w:rPr>
          <w:noProof/>
        </w:rPr>
        <w:drawing>
          <wp:inline distT="0" distB="0" distL="0" distR="0" wp14:anchorId="76D6C526" wp14:editId="3ABD9969">
            <wp:extent cx="6329680" cy="7706995"/>
            <wp:effectExtent l="0" t="0" r="0" b="0"/>
            <wp:docPr id="2005462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AB6D" w14:textId="77777777" w:rsidR="00BB1A67" w:rsidRPr="00DC3A67" w:rsidRDefault="00BB1A67" w:rsidP="00231165">
      <w:pPr>
        <w:pStyle w:val="TNR14SubHeader0"/>
      </w:pPr>
    </w:p>
    <w:p w14:paraId="7E8FFED7" w14:textId="31912272" w:rsidR="00BB1A67" w:rsidRPr="00DC3A67" w:rsidRDefault="00BB1A67" w:rsidP="00231165">
      <w:pPr>
        <w:pStyle w:val="TNR14SubHeader0"/>
      </w:pPr>
      <w:r w:rsidRPr="00DC3A67">
        <w:rPr>
          <w:noProof/>
        </w:rPr>
        <w:lastRenderedPageBreak/>
        <w:drawing>
          <wp:inline distT="0" distB="0" distL="0" distR="0" wp14:anchorId="612ED6EE" wp14:editId="3B7278CD">
            <wp:extent cx="6329680" cy="8181975"/>
            <wp:effectExtent l="0" t="0" r="0" b="0"/>
            <wp:docPr id="1700399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4168" w14:textId="6D048A99" w:rsidR="00231165" w:rsidRPr="00DC3A67" w:rsidRDefault="00050458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</w:rPr>
        <w:lastRenderedPageBreak/>
        <w:t>Тут ми виконали налаштування  паролів для консольного порту і віртуальних терміналів для забезпечення безпеки доступу до нашого пристрою. Також зміни в конфігурації були збережені в стартовому файлі конфігурації.</w:t>
      </w:r>
    </w:p>
    <w:p w14:paraId="353FDF1D" w14:textId="0322DC2B" w:rsidR="00050458" w:rsidRPr="00DC3A67" w:rsidRDefault="00050458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</w:rPr>
        <w:t xml:space="preserve">Встановили пароль </w:t>
      </w:r>
      <w:r w:rsidRPr="00DC3A67">
        <w:rPr>
          <w:b w:val="0"/>
          <w:bCs/>
          <w:lang w:val="en-US"/>
        </w:rPr>
        <w:t>class</w:t>
      </w:r>
      <w:r w:rsidRPr="00DC3A67">
        <w:rPr>
          <w:b w:val="0"/>
          <w:bCs/>
          <w:lang w:val="ru-RU"/>
        </w:rPr>
        <w:t xml:space="preserve"> для</w:t>
      </w:r>
      <w:r w:rsidRPr="00DC3A67">
        <w:rPr>
          <w:b w:val="0"/>
          <w:bCs/>
        </w:rPr>
        <w:t xml:space="preserve"> віртуальних терміналів і консольних портів.</w:t>
      </w:r>
    </w:p>
    <w:p w14:paraId="57B45992" w14:textId="28B61E98" w:rsidR="00050458" w:rsidRPr="00DC3A67" w:rsidRDefault="00050458" w:rsidP="00050458">
      <w:pPr>
        <w:pStyle w:val="TNR14SubHeader0"/>
        <w:numPr>
          <w:ilvl w:val="0"/>
          <w:numId w:val="2"/>
        </w:numPr>
      </w:pPr>
      <w:r w:rsidRPr="00DC3A67">
        <w:t>Крок 5. Перевірка конфігурацій і можливості підключення</w:t>
      </w:r>
    </w:p>
    <w:p w14:paraId="1A7505FE" w14:textId="515D76DA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Виведемо поточну конфігурацію маршрутизатора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eastAsia="ru-RU"/>
        </w:rPr>
        <w:t>MainOffice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за допомогою команди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show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running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>-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знайдіть ім'я вузла, паролі,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IP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>-адресу та конфігурації протоколу маршрутизації.</w:t>
      </w:r>
    </w:p>
    <w:p w14:paraId="7E1C2EF9" w14:textId="1673A95B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11F49E9" w14:textId="0FF4C40B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E25393C" wp14:editId="67141AC0">
            <wp:extent cx="5130140" cy="6073513"/>
            <wp:effectExtent l="0" t="0" r="0" b="0"/>
            <wp:docPr id="10412761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69" cy="607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A6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drawing>
          <wp:inline distT="0" distB="0" distL="0" distR="0" wp14:anchorId="4CD09F17" wp14:editId="5C3247AE">
            <wp:extent cx="5534025" cy="8609330"/>
            <wp:effectExtent l="0" t="0" r="0" b="0"/>
            <wp:docPr id="833282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3626" w14:textId="23764B2B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lastRenderedPageBreak/>
        <w:t>Ім’я вузла (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hostname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):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MainOffice_T</w:t>
      </w:r>
      <w:proofErr w:type="spellEnd"/>
    </w:p>
    <w:p w14:paraId="2D1541FF" w14:textId="4FF74CF2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Пароль для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доступа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к рівню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привілегій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(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enable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secret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): $1$mERr$5.a6P4JqbNiMX01usIfka/</w:t>
      </w:r>
    </w:p>
    <w:p w14:paraId="2391A696" w14:textId="2802899C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IP-адреса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інтерфейса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FastEthernet0/0: 192.168.2.1 з маскою 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subnet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 255.255.255.0.</w:t>
      </w:r>
    </w:p>
    <w:p w14:paraId="25B07EE4" w14:textId="36D65391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IP-адреса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інтерфейса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Serial0/1/0: 192.168.1.1 з маскою 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subnet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 255.255.255.252.</w:t>
      </w:r>
    </w:p>
    <w:p w14:paraId="7F00C5B8" w14:textId="7F61FE74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Конфігурація протоколу маршрутизації RIP:</w:t>
      </w:r>
    </w:p>
    <w:p w14:paraId="5BAE1C54" w14:textId="0E7D6221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Версія: 2</w:t>
      </w:r>
    </w:p>
    <w:p w14:paraId="41819F5A" w14:textId="42604865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Мережі для маршрутизації: 192.168.1.0 и 192.168.2.0.</w:t>
      </w:r>
    </w:p>
    <w:p w14:paraId="1F080932" w14:textId="34E662C4" w:rsidR="00FB6046" w:rsidRPr="00DC3A67" w:rsidRDefault="00FB6046" w:rsidP="00FB6046">
      <w:pPr>
        <w:widowControl w:val="0"/>
        <w:tabs>
          <w:tab w:val="left" w:pos="7181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ab/>
      </w:r>
    </w:p>
    <w:p w14:paraId="780C4143" w14:textId="19D9C11B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Тепер виведемо поточну конфігурацію маршрутизатора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eastAsia="ru-RU"/>
        </w:rPr>
        <w:t>Rmt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>_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Site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1 за допомогою команди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show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running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>-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знайдіть ім'я вузла, паролі,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IP</w:t>
      </w:r>
      <w:r w:rsidRPr="00DC3A67">
        <w:rPr>
          <w:rFonts w:ascii="Times New Roman" w:hAnsi="Times New Roman" w:cs="Times New Roman"/>
          <w:sz w:val="28"/>
          <w:szCs w:val="28"/>
          <w:lang w:val="uk-UA" w:eastAsia="ru-RU"/>
        </w:rPr>
        <w:t>-адресу та конфігурації протоколу маршрутизації:</w:t>
      </w:r>
    </w:p>
    <w:p w14:paraId="7A3EF6B9" w14:textId="77777777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0F1AAA7" w14:textId="4E612110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drawing>
          <wp:inline distT="0" distB="0" distL="0" distR="0" wp14:anchorId="67AF4518" wp14:editId="56171839">
            <wp:extent cx="6175375" cy="8609330"/>
            <wp:effectExtent l="0" t="0" r="0" b="0"/>
            <wp:docPr id="9030409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0E5F" w14:textId="40755898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noProof/>
          <w:color w:val="auto"/>
          <w:sz w:val="28"/>
          <w:szCs w:val="28"/>
          <w:lang w:val="uk-UA" w:eastAsia="ru-RU"/>
        </w:rPr>
        <w:lastRenderedPageBreak/>
        <w:drawing>
          <wp:inline distT="0" distB="0" distL="0" distR="0" wp14:anchorId="5F23661D" wp14:editId="5F7FAF4F">
            <wp:extent cx="5913755" cy="8609330"/>
            <wp:effectExtent l="0" t="0" r="0" b="0"/>
            <wp:docPr id="5809988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E876" w14:textId="77777777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lastRenderedPageBreak/>
        <w:t>Ім’я вузла (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hostname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): </w:t>
      </w:r>
      <w:proofErr w:type="spellStart"/>
      <w:r w:rsidRPr="00DC3A67">
        <w:rPr>
          <w:rFonts w:ascii="Times New Roman" w:hAnsi="Times New Roman" w:cs="Times New Roman"/>
          <w:lang w:val="uk-UA" w:eastAsia="ru-RU"/>
        </w:rPr>
        <w:t>MainOffice_T</w:t>
      </w:r>
      <w:proofErr w:type="spellEnd"/>
    </w:p>
    <w:p w14:paraId="7057E695" w14:textId="4AE32176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Пароль для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доступа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к рівню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привілегій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(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enable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secret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): *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забув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виділити тому тільки на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скріні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*</w:t>
      </w:r>
    </w:p>
    <w:p w14:paraId="7735DBA9" w14:textId="1AC4C409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IP-адреса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інтерфейса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FastEthernet0/0: 192.168.3.1 з маскою 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subnet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 255.255.255.0.</w:t>
      </w:r>
    </w:p>
    <w:p w14:paraId="6838D435" w14:textId="0E84DFCA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IP-адреса </w:t>
      </w:r>
      <w:proofErr w:type="spellStart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інтерфейса</w:t>
      </w:r>
      <w:proofErr w:type="spellEnd"/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Serial0/1/0: 192.168.1.2 з маскою 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subnet</w:t>
      </w: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 xml:space="preserve">  255.255.255.252.</w:t>
      </w:r>
    </w:p>
    <w:p w14:paraId="6731F228" w14:textId="77777777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Конфігурація протоколу маршрутизації RIP:</w:t>
      </w:r>
    </w:p>
    <w:p w14:paraId="0223E0DF" w14:textId="77777777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Версія: 2</w:t>
      </w:r>
    </w:p>
    <w:p w14:paraId="3576738D" w14:textId="3AE91496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  <w:r w:rsidRPr="00DC3A67"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  <w:t>Мережі для маршрутизації: 192.168.1.0 и 192.168.3.0.</w:t>
      </w:r>
    </w:p>
    <w:p w14:paraId="7EEFA780" w14:textId="77777777" w:rsidR="00FB6046" w:rsidRPr="00DC3A67" w:rsidRDefault="00FB6046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uk-UA" w:eastAsia="ru-RU"/>
        </w:rPr>
      </w:pPr>
    </w:p>
    <w:p w14:paraId="6071E54E" w14:textId="3C257D23" w:rsidR="003772A1" w:rsidRPr="00DC3A67" w:rsidRDefault="003772A1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Виконайте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луна-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тестування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DC3A67">
        <w:rPr>
          <w:rFonts w:ascii="Times New Roman" w:hAnsi="Times New Roman" w:cs="Times New Roman"/>
          <w:sz w:val="28"/>
          <w:szCs w:val="28"/>
          <w:lang w:eastAsia="ru-RU"/>
        </w:rPr>
        <w:t>PC</w:t>
      </w:r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 з командного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строкі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eastAsia="ru-RU"/>
        </w:rPr>
        <w:t>PC</w:t>
      </w:r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0:</w:t>
      </w:r>
    </w:p>
    <w:p w14:paraId="7FBB2D23" w14:textId="369CD1F9" w:rsidR="00DC7419" w:rsidRPr="00DC3A67" w:rsidRDefault="00DC7419" w:rsidP="00FB6046">
      <w:pPr>
        <w:widowControl w:val="0"/>
        <w:tabs>
          <w:tab w:val="left" w:pos="20"/>
          <w:tab w:val="left" w:pos="233"/>
        </w:tabs>
        <w:overflowPunct/>
        <w:ind w:left="-113" w:right="-846"/>
        <w:rPr>
          <w:rFonts w:ascii="Times New Roman" w:hAnsi="Times New Roman" w:cs="Times New Roman"/>
          <w:color w:val="auto"/>
          <w:sz w:val="28"/>
          <w:szCs w:val="28"/>
          <w:lang w:val="ru-RU" w:eastAsia="ru-RU"/>
        </w:rPr>
      </w:pPr>
      <w:proofErr w:type="gram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Для початку</w:t>
      </w:r>
      <w:proofErr w:type="gram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я хочу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перевірити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роботу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мережі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пінгом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 одного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пк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інший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DC3A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5ACFFA" wp14:editId="5F65637D">
            <wp:extent cx="6331585" cy="5012055"/>
            <wp:effectExtent l="0" t="0" r="0" b="0"/>
            <wp:docPr id="1095850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4659" w14:textId="13DDADA6" w:rsidR="00DC7419" w:rsidRPr="00DC3A67" w:rsidRDefault="00DC7419" w:rsidP="00231165">
      <w:pPr>
        <w:pStyle w:val="TNR14SubHeader0"/>
        <w:tabs>
          <w:tab w:val="left" w:pos="3759"/>
        </w:tabs>
        <w:ind w:left="0"/>
        <w:rPr>
          <w:b w:val="0"/>
          <w:bCs/>
          <w:lang w:val="ru-RU"/>
        </w:rPr>
      </w:pPr>
      <w:r w:rsidRPr="00DC3A67">
        <w:rPr>
          <w:b w:val="0"/>
          <w:bCs/>
        </w:rPr>
        <w:t xml:space="preserve">Як бачимо зв’язок присутній. Тепер виконаємо пінг за </w:t>
      </w:r>
      <w:proofErr w:type="spellStart"/>
      <w:r w:rsidRPr="00DC3A67">
        <w:rPr>
          <w:b w:val="0"/>
          <w:bCs/>
        </w:rPr>
        <w:t>адресою</w:t>
      </w:r>
      <w:proofErr w:type="spellEnd"/>
      <w:r w:rsidRPr="00DC3A67">
        <w:rPr>
          <w:b w:val="0"/>
          <w:bCs/>
        </w:rPr>
        <w:t xml:space="preserve"> 192.168.3.3 та простежимо мережевий шлях від ПС0 до ПС1 за допомогою команди </w:t>
      </w:r>
      <w:proofErr w:type="spellStart"/>
      <w:r w:rsidRPr="00DC3A67">
        <w:rPr>
          <w:b w:val="0"/>
          <w:bCs/>
          <w:lang w:val="en-US"/>
        </w:rPr>
        <w:t>tracert</w:t>
      </w:r>
      <w:proofErr w:type="spellEnd"/>
      <w:r w:rsidRPr="00DC3A67">
        <w:rPr>
          <w:b w:val="0"/>
          <w:bCs/>
          <w:lang w:val="ru-RU"/>
        </w:rPr>
        <w:t xml:space="preserve"> 192.168.3.3:</w:t>
      </w:r>
    </w:p>
    <w:p w14:paraId="60C22251" w14:textId="3658A42B" w:rsidR="00DC7419" w:rsidRPr="00DC3A67" w:rsidRDefault="00DC7419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noProof/>
        </w:rPr>
        <w:lastRenderedPageBreak/>
        <w:drawing>
          <wp:inline distT="0" distB="0" distL="0" distR="0" wp14:anchorId="0434A444" wp14:editId="1628CD4C">
            <wp:extent cx="6331585" cy="4908550"/>
            <wp:effectExtent l="0" t="0" r="0" b="0"/>
            <wp:docPr id="4452983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7F6E" w14:textId="18A8D385" w:rsidR="00DC7419" w:rsidRPr="00DC3A67" w:rsidRDefault="00DC7419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noProof/>
        </w:rPr>
        <w:lastRenderedPageBreak/>
        <w:drawing>
          <wp:inline distT="0" distB="0" distL="0" distR="0" wp14:anchorId="08E73454" wp14:editId="1BA4B462">
            <wp:extent cx="6323330" cy="7936230"/>
            <wp:effectExtent l="0" t="0" r="0" b="0"/>
            <wp:docPr id="1627021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496D" w14:textId="741176E1" w:rsidR="00DC7419" w:rsidRPr="00DC3A67" w:rsidRDefault="00DC7419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</w:rPr>
        <w:t xml:space="preserve">В результаті мережа працює </w:t>
      </w:r>
      <w:proofErr w:type="spellStart"/>
      <w:r w:rsidRPr="00DC3A67">
        <w:rPr>
          <w:b w:val="0"/>
          <w:bCs/>
        </w:rPr>
        <w:t>справно</w:t>
      </w:r>
      <w:proofErr w:type="spellEnd"/>
      <w:r w:rsidRPr="00DC3A67">
        <w:rPr>
          <w:b w:val="0"/>
          <w:bCs/>
        </w:rPr>
        <w:t xml:space="preserve">, пакети передаються без втрат. </w:t>
      </w:r>
      <w:proofErr w:type="spellStart"/>
      <w:r w:rsidRPr="00DC3A67">
        <w:rPr>
          <w:b w:val="0"/>
          <w:bCs/>
        </w:rPr>
        <w:t>Лабараторна</w:t>
      </w:r>
      <w:proofErr w:type="spellEnd"/>
      <w:r w:rsidRPr="00DC3A67">
        <w:rPr>
          <w:b w:val="0"/>
          <w:bCs/>
        </w:rPr>
        <w:t xml:space="preserve"> виконана успішно:</w:t>
      </w:r>
    </w:p>
    <w:p w14:paraId="43E11534" w14:textId="64CD3CE0" w:rsidR="00DC7419" w:rsidRPr="00DC3A67" w:rsidRDefault="00DC7419" w:rsidP="00231165">
      <w:pPr>
        <w:pStyle w:val="TNR14SubHeader0"/>
        <w:tabs>
          <w:tab w:val="left" w:pos="3759"/>
        </w:tabs>
        <w:ind w:left="0"/>
        <w:rPr>
          <w:b w:val="0"/>
          <w:bCs/>
        </w:rPr>
      </w:pPr>
      <w:r w:rsidRPr="00DC3A67">
        <w:rPr>
          <w:b w:val="0"/>
          <w:bCs/>
          <w:noProof/>
        </w:rPr>
        <w:lastRenderedPageBreak/>
        <w:drawing>
          <wp:inline distT="0" distB="0" distL="0" distR="0" wp14:anchorId="097A9E73" wp14:editId="2F86E35D">
            <wp:extent cx="4201160" cy="1319530"/>
            <wp:effectExtent l="0" t="0" r="0" b="0"/>
            <wp:docPr id="9303700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43B9" w14:textId="3B6F57C6" w:rsidR="00426F3C" w:rsidRPr="00DC3A67" w:rsidRDefault="0050675F" w:rsidP="006664F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C3A67">
        <w:rPr>
          <w:rFonts w:ascii="Times New Roman" w:hAnsi="Times New Roman" w:cs="Times New Roman"/>
          <w:b/>
          <w:iCs/>
          <w:sz w:val="28"/>
          <w:szCs w:val="28"/>
          <w:lang w:val="uk-UA"/>
        </w:rPr>
        <w:t>Висновки</w:t>
      </w:r>
    </w:p>
    <w:p w14:paraId="4F79C855" w14:textId="35CF44B4" w:rsidR="00DC3A67" w:rsidRPr="00DC3A67" w:rsidRDefault="0050675F" w:rsidP="00DC3A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C3A67" w:rsidRPr="00DC3A67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 ми отримали практичні навички у налаштуванні маршрутизаторів, використовуючи інтерфейс командного рядка. Основна мета роботи полягала в створенні зв'язку між двома мережами за допомогою маршрутизаторів.</w:t>
      </w:r>
    </w:p>
    <w:p w14:paraId="49BE2AD5" w14:textId="77777777" w:rsidR="00DC3A67" w:rsidRPr="00DC3A67" w:rsidRDefault="00DC3A67" w:rsidP="00DC3A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>Ми успішно виконали наступні завдання:</w:t>
      </w:r>
    </w:p>
    <w:p w14:paraId="3F01F6DF" w14:textId="77777777" w:rsidR="00DC3A67" w:rsidRPr="00DC3A67" w:rsidRDefault="00DC3A67" w:rsidP="00DC3A6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Встановили імена вузлів для маршрутизаторів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uk-UA"/>
        </w:rPr>
        <w:t>MainOffice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 та Rmt_Site1, що допомагає ідентифікувати їх у мережі.</w:t>
      </w:r>
    </w:p>
    <w:p w14:paraId="4968A852" w14:textId="77777777" w:rsidR="00DC3A67" w:rsidRPr="00DC3A67" w:rsidRDefault="00DC3A67" w:rsidP="00DC3A6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інтерфейси маршрутизаторів, включаючи послідовний та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uk-UA"/>
        </w:rPr>
        <w:t>FastEthernet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інтерфейси, встановили IP-адреси та параметри швидкості </w:t>
      </w:r>
      <w:proofErr w:type="spellStart"/>
      <w:r w:rsidRPr="00DC3A67">
        <w:rPr>
          <w:rFonts w:ascii="Times New Roman" w:hAnsi="Times New Roman" w:cs="Times New Roman"/>
          <w:sz w:val="28"/>
          <w:szCs w:val="28"/>
          <w:lang w:val="uk-UA"/>
        </w:rPr>
        <w:t>тактування</w:t>
      </w:r>
      <w:proofErr w:type="spellEnd"/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 для послідовних інтерфейсів.</w:t>
      </w:r>
    </w:p>
    <w:p w14:paraId="4F0E2D6D" w14:textId="77777777" w:rsidR="00DC3A67" w:rsidRPr="00DC3A67" w:rsidRDefault="00DC3A67" w:rsidP="00DC3A6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>Налаштували протокол маршрутизації RIP на обох маршрутизаторах, щоб вони могли обмінюватися маршрутною інформацією та забезпечувати маршрутизацію між мережами.</w:t>
      </w:r>
    </w:p>
    <w:p w14:paraId="6DF18E0E" w14:textId="77777777" w:rsidR="00DC3A67" w:rsidRPr="00DC3A67" w:rsidRDefault="00DC3A67" w:rsidP="00DC3A6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>Встановили паролі для привілейованого режиму, консольного доступу та віртуальних терміналів, що забезпечує безпеку доступу до маршрутизаторів.</w:t>
      </w:r>
    </w:p>
    <w:p w14:paraId="2A9FADA5" w14:textId="4AD56669" w:rsidR="00DC3A67" w:rsidRPr="00DC3A67" w:rsidRDefault="00DC3A67" w:rsidP="00DC3A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3A67">
        <w:rPr>
          <w:rFonts w:ascii="Times New Roman" w:hAnsi="Times New Roman" w:cs="Times New Roman"/>
          <w:sz w:val="28"/>
          <w:szCs w:val="28"/>
          <w:lang w:val="uk-UA"/>
        </w:rPr>
        <w:t xml:space="preserve">Ця лабораторна робота надала нам можливість навчитися базовим аспектам налаштування мережевого обладнання, налаштувати протокол маршрутизації та забезпечити безпеку доступу до маршрутизаторів. </w:t>
      </w:r>
    </w:p>
    <w:p w14:paraId="187C85BB" w14:textId="77777777" w:rsidR="00DC3A67" w:rsidRPr="00DC3A67" w:rsidRDefault="00DC3A67" w:rsidP="00DC3A6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AF002A" w14:textId="77777777" w:rsidR="00DC3A67" w:rsidRDefault="00DC3A67" w:rsidP="00DC3A6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9E400F" w14:textId="77777777" w:rsidR="00DC3A67" w:rsidRDefault="00DC3A67" w:rsidP="00DC3A6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71A417" w14:textId="77777777" w:rsidR="00DC3A67" w:rsidRDefault="00DC3A67" w:rsidP="00DC3A6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5A7B6" w14:textId="7C0C42F5" w:rsidR="00A72023" w:rsidRPr="00DC3A67" w:rsidRDefault="00A72023" w:rsidP="00DC3A6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proofErr w:type="spellStart"/>
      <w:r w:rsidRPr="00DC3A6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Контрольні</w:t>
      </w:r>
      <w:proofErr w:type="spellEnd"/>
      <w:r w:rsidRPr="00DC3A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C3A6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питання</w:t>
      </w:r>
      <w:proofErr w:type="spellEnd"/>
    </w:p>
    <w:p w14:paraId="13EFB861" w14:textId="77777777" w:rsidR="00A72023" w:rsidRPr="00DC3A67" w:rsidRDefault="00A72023" w:rsidP="00A72023">
      <w:pPr>
        <w:pStyle w:val="TNR14Usual0"/>
        <w:numPr>
          <w:ilvl w:val="0"/>
          <w:numId w:val="4"/>
        </w:numPr>
        <w:ind w:left="426" w:hanging="426"/>
        <w:rPr>
          <w:lang w:val="uk-UA"/>
        </w:rPr>
      </w:pPr>
      <w:r w:rsidRPr="00DC3A67">
        <w:rPr>
          <w:lang w:val="uk-UA"/>
        </w:rPr>
        <w:t xml:space="preserve">Які команди використовуються для входу в режим конфігурації інтерфейсу </w:t>
      </w:r>
      <w:proofErr w:type="spellStart"/>
      <w:r w:rsidRPr="00DC3A67">
        <w:t>FastEthernet</w:t>
      </w:r>
      <w:proofErr w:type="spellEnd"/>
      <w:r w:rsidRPr="00DC3A67">
        <w:rPr>
          <w:lang w:val="uk-UA"/>
        </w:rPr>
        <w:t xml:space="preserve"> 0/0, якщо ви починаєте роботу в режимі користувача </w:t>
      </w:r>
      <w:r w:rsidRPr="00DC3A67">
        <w:t>EXEC</w:t>
      </w:r>
      <w:r w:rsidRPr="00DC3A67">
        <w:rPr>
          <w:lang w:val="uk-UA"/>
        </w:rPr>
        <w:t>?</w:t>
      </w:r>
      <w:r w:rsidRPr="00DC3A67">
        <w:t> </w:t>
      </w:r>
    </w:p>
    <w:p w14:paraId="630D862E" w14:textId="77777777" w:rsidR="00A72023" w:rsidRPr="00DC3A67" w:rsidRDefault="00A72023" w:rsidP="00A72023">
      <w:pPr>
        <w:pStyle w:val="TNR14Usual0"/>
        <w:ind w:left="0" w:firstLine="0"/>
        <w:jc w:val="left"/>
        <w:rPr>
          <w:lang w:val="uk-UA"/>
        </w:rPr>
      </w:pPr>
      <w:proofErr w:type="spellStart"/>
      <w:r w:rsidRPr="00DC3A67">
        <w:rPr>
          <w:b/>
          <w:bCs/>
          <w:lang w:val="uk-UA"/>
        </w:rPr>
        <w:t>enable</w:t>
      </w:r>
      <w:proofErr w:type="spellEnd"/>
      <w:r w:rsidRPr="00DC3A67">
        <w:rPr>
          <w:b/>
          <w:bCs/>
          <w:lang w:val="uk-UA"/>
        </w:rPr>
        <w:t xml:space="preserve"> </w:t>
      </w:r>
      <w:r w:rsidRPr="00DC3A67">
        <w:rPr>
          <w:lang w:val="uk-UA"/>
        </w:rPr>
        <w:t xml:space="preserve">              </w:t>
      </w:r>
      <w:r w:rsidRPr="00DC3A67">
        <w:rPr>
          <w:i/>
          <w:iCs/>
          <w:u w:val="single"/>
          <w:lang w:val="uk-UA"/>
        </w:rPr>
        <w:t xml:space="preserve"># Ввімкнення режиму </w:t>
      </w:r>
      <w:proofErr w:type="spellStart"/>
      <w:r w:rsidRPr="00DC3A67">
        <w:rPr>
          <w:i/>
          <w:iCs/>
          <w:u w:val="single"/>
          <w:lang w:val="uk-UA"/>
        </w:rPr>
        <w:t>привилегій</w:t>
      </w:r>
      <w:proofErr w:type="spellEnd"/>
    </w:p>
    <w:p w14:paraId="18E18DAC" w14:textId="77777777" w:rsidR="00A72023" w:rsidRPr="00DC3A67" w:rsidRDefault="00A72023" w:rsidP="00A72023">
      <w:pPr>
        <w:pStyle w:val="TNR14Usual0"/>
        <w:ind w:left="0" w:firstLine="0"/>
        <w:jc w:val="left"/>
        <w:rPr>
          <w:lang w:val="uk-UA"/>
        </w:rPr>
      </w:pPr>
      <w:proofErr w:type="spellStart"/>
      <w:r w:rsidRPr="00DC3A67">
        <w:rPr>
          <w:b/>
          <w:bCs/>
          <w:lang w:val="uk-UA"/>
        </w:rPr>
        <w:t>configure</w:t>
      </w:r>
      <w:proofErr w:type="spellEnd"/>
      <w:r w:rsidRPr="00DC3A67">
        <w:rPr>
          <w:b/>
          <w:bCs/>
          <w:lang w:val="uk-UA"/>
        </w:rPr>
        <w:t xml:space="preserve"> </w:t>
      </w:r>
      <w:proofErr w:type="spellStart"/>
      <w:r w:rsidRPr="00DC3A67">
        <w:rPr>
          <w:b/>
          <w:bCs/>
          <w:lang w:val="uk-UA"/>
        </w:rPr>
        <w:t>terminal</w:t>
      </w:r>
      <w:proofErr w:type="spellEnd"/>
      <w:r w:rsidRPr="00DC3A67">
        <w:rPr>
          <w:lang w:val="uk-UA"/>
        </w:rPr>
        <w:t xml:space="preserve">    </w:t>
      </w:r>
      <w:r w:rsidRPr="00DC3A67">
        <w:rPr>
          <w:i/>
          <w:iCs/>
          <w:u w:val="single"/>
          <w:lang w:val="uk-UA"/>
        </w:rPr>
        <w:t># Вхід в режим глобальної конфігурації</w:t>
      </w:r>
    </w:p>
    <w:p w14:paraId="2B99A3DD" w14:textId="2004B5BC" w:rsidR="00A72023" w:rsidRDefault="00A72023" w:rsidP="00A72023">
      <w:pPr>
        <w:pStyle w:val="TNR14Usual0"/>
        <w:ind w:left="0" w:firstLine="0"/>
        <w:jc w:val="left"/>
        <w:rPr>
          <w:i/>
          <w:iCs/>
          <w:u w:val="single"/>
          <w:lang w:val="uk-UA"/>
        </w:rPr>
      </w:pPr>
      <w:proofErr w:type="spellStart"/>
      <w:r w:rsidRPr="00DC3A67">
        <w:rPr>
          <w:b/>
          <w:bCs/>
          <w:lang w:val="uk-UA"/>
        </w:rPr>
        <w:t>interface</w:t>
      </w:r>
      <w:proofErr w:type="spellEnd"/>
      <w:r w:rsidRPr="00DC3A67">
        <w:rPr>
          <w:b/>
          <w:bCs/>
          <w:lang w:val="uk-UA"/>
        </w:rPr>
        <w:t xml:space="preserve"> FastEthernet0/0</w:t>
      </w:r>
      <w:r w:rsidRPr="00DC3A67">
        <w:rPr>
          <w:lang w:val="uk-UA"/>
        </w:rPr>
        <w:t xml:space="preserve">   </w:t>
      </w:r>
      <w:r w:rsidRPr="00DC3A67">
        <w:rPr>
          <w:i/>
          <w:iCs/>
          <w:u w:val="single"/>
          <w:lang w:val="uk-UA"/>
        </w:rPr>
        <w:t># Вхід в режим конфігурації конкретного інтерфейсу</w:t>
      </w:r>
    </w:p>
    <w:p w14:paraId="4791F616" w14:textId="3EC1B868" w:rsidR="0055349A" w:rsidRPr="0055349A" w:rsidRDefault="0055349A" w:rsidP="00A72023">
      <w:pPr>
        <w:pStyle w:val="TNR14Usual0"/>
        <w:ind w:left="0" w:firstLine="0"/>
        <w:jc w:val="left"/>
        <w:rPr>
          <w:lang w:val="ru-RU"/>
        </w:rPr>
      </w:pPr>
      <w:r w:rsidRPr="0055349A">
        <w:rPr>
          <w:lang w:val="uk-UA"/>
        </w:rPr>
        <w:drawing>
          <wp:inline distT="0" distB="0" distL="0" distR="0" wp14:anchorId="28CC54A9" wp14:editId="41D899EE">
            <wp:extent cx="6201640" cy="1314633"/>
            <wp:effectExtent l="0" t="0" r="8890" b="0"/>
            <wp:docPr id="1396214704" name="Picture 1" descr="A black and white text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4704" name="Picture 1" descr="A black and white text with red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0ABF" w14:textId="1E2B3638" w:rsidR="00A72023" w:rsidRPr="00DC3A67" w:rsidRDefault="00A72023" w:rsidP="00A72023">
      <w:pPr>
        <w:pStyle w:val="TNR14Usual0"/>
        <w:numPr>
          <w:ilvl w:val="0"/>
          <w:numId w:val="4"/>
        </w:numPr>
        <w:ind w:left="426" w:hanging="426"/>
        <w:rPr>
          <w:lang w:val="ru-RU"/>
        </w:rPr>
      </w:pPr>
      <w:r w:rsidRPr="00DC3A67">
        <w:rPr>
          <w:lang w:val="ru-RU"/>
        </w:rPr>
        <w:t xml:space="preserve">Для </w:t>
      </w:r>
      <w:proofErr w:type="spellStart"/>
      <w:r w:rsidR="00B77426" w:rsidRPr="00DC3A67">
        <w:rPr>
          <w:lang w:val="ru-RU"/>
        </w:rPr>
        <w:t>налаштування</w:t>
      </w:r>
      <w:proofErr w:type="spellEnd"/>
      <w:r w:rsidRPr="00DC3A67">
        <w:rPr>
          <w:lang w:val="ru-RU"/>
        </w:rPr>
        <w:t xml:space="preserve"> </w:t>
      </w:r>
      <w:proofErr w:type="spellStart"/>
      <w:r w:rsidR="00B77426" w:rsidRPr="00DC3A67">
        <w:rPr>
          <w:lang w:val="ru-RU"/>
        </w:rPr>
        <w:t>яких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інтерфейсів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необхідно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використовувати</w:t>
      </w:r>
      <w:proofErr w:type="spellEnd"/>
      <w:r w:rsidRPr="00DC3A67">
        <w:rPr>
          <w:lang w:val="ru-RU"/>
        </w:rPr>
        <w:t xml:space="preserve"> команду "</w:t>
      </w:r>
      <w:r w:rsidRPr="00DC3A67">
        <w:t>clock</w:t>
      </w:r>
      <w:r w:rsidRPr="00DC3A67">
        <w:rPr>
          <w:lang w:val="ru-RU"/>
        </w:rPr>
        <w:t xml:space="preserve"> </w:t>
      </w:r>
      <w:r w:rsidRPr="00DC3A67">
        <w:t>rate</w:t>
      </w:r>
      <w:r w:rsidRPr="00DC3A67">
        <w:rPr>
          <w:lang w:val="ru-RU"/>
        </w:rPr>
        <w:t>"? (</w:t>
      </w:r>
      <w:r w:rsidRPr="00DC3A67">
        <w:t>DCE</w:t>
      </w:r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або</w:t>
      </w:r>
      <w:proofErr w:type="spellEnd"/>
      <w:r w:rsidRPr="00DC3A67">
        <w:rPr>
          <w:lang w:val="ru-RU"/>
        </w:rPr>
        <w:t xml:space="preserve"> </w:t>
      </w:r>
      <w:r w:rsidRPr="00DC3A67">
        <w:t>DTE</w:t>
      </w:r>
      <w:r w:rsidRPr="00DC3A67">
        <w:rPr>
          <w:lang w:val="ru-RU"/>
        </w:rPr>
        <w:t>)</w:t>
      </w:r>
      <w:r w:rsidRPr="00DC3A67">
        <w:t> </w:t>
      </w:r>
    </w:p>
    <w:p w14:paraId="1F495B19" w14:textId="63804C76" w:rsidR="00B77426" w:rsidRPr="00DC3A67" w:rsidRDefault="00B77426" w:rsidP="00B77426">
      <w:pPr>
        <w:pStyle w:val="TNR14Usual0"/>
        <w:ind w:left="426"/>
        <w:rPr>
          <w:lang w:val="ru-RU"/>
        </w:rPr>
      </w:pPr>
      <w:r w:rsidRPr="00DC3A67">
        <w:rPr>
          <w:lang w:val="ru-RU"/>
        </w:rPr>
        <w:t>Команда "</w:t>
      </w:r>
      <w:proofErr w:type="spellStart"/>
      <w:r w:rsidRPr="00DC3A67">
        <w:rPr>
          <w:lang w:val="ru-RU"/>
        </w:rPr>
        <w:t>clock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rate</w:t>
      </w:r>
      <w:proofErr w:type="spellEnd"/>
      <w:r w:rsidRPr="00DC3A67">
        <w:rPr>
          <w:lang w:val="ru-RU"/>
        </w:rPr>
        <w:t xml:space="preserve">" </w:t>
      </w:r>
      <w:proofErr w:type="spellStart"/>
      <w:r w:rsidRPr="00DC3A67">
        <w:rPr>
          <w:lang w:val="ru-RU"/>
        </w:rPr>
        <w:t>використовується</w:t>
      </w:r>
      <w:proofErr w:type="spellEnd"/>
      <w:r w:rsidRPr="00DC3A67">
        <w:rPr>
          <w:lang w:val="ru-RU"/>
        </w:rPr>
        <w:t xml:space="preserve"> для </w:t>
      </w:r>
      <w:proofErr w:type="spellStart"/>
      <w:r w:rsidRPr="00DC3A67">
        <w:rPr>
          <w:lang w:val="ru-RU"/>
        </w:rPr>
        <w:t>налаштування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інтерфейсів</w:t>
      </w:r>
      <w:proofErr w:type="spellEnd"/>
      <w:r w:rsidRPr="00DC3A67">
        <w:rPr>
          <w:lang w:val="ru-RU"/>
        </w:rPr>
        <w:t xml:space="preserve">, </w:t>
      </w:r>
      <w:proofErr w:type="spellStart"/>
      <w:r w:rsidRPr="00DC3A67">
        <w:rPr>
          <w:lang w:val="ru-RU"/>
        </w:rPr>
        <w:t>які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виступають</w:t>
      </w:r>
      <w:proofErr w:type="spellEnd"/>
      <w:r w:rsidRPr="00DC3A67">
        <w:rPr>
          <w:lang w:val="ru-RU"/>
        </w:rPr>
        <w:t xml:space="preserve"> в </w:t>
      </w:r>
      <w:proofErr w:type="spellStart"/>
      <w:r w:rsidRPr="00DC3A67">
        <w:rPr>
          <w:lang w:val="ru-RU"/>
        </w:rPr>
        <w:t>ролі</w:t>
      </w:r>
      <w:proofErr w:type="spellEnd"/>
      <w:r w:rsidRPr="00DC3A67">
        <w:rPr>
          <w:lang w:val="ru-RU"/>
        </w:rPr>
        <w:t xml:space="preserve"> DCE (Data Communications Equipment). </w:t>
      </w:r>
      <w:proofErr w:type="spellStart"/>
      <w:r w:rsidRPr="00DC3A67">
        <w:rPr>
          <w:lang w:val="ru-RU"/>
        </w:rPr>
        <w:t>Іншими</w:t>
      </w:r>
      <w:proofErr w:type="spellEnd"/>
      <w:r w:rsidRPr="00DC3A67">
        <w:rPr>
          <w:lang w:val="ru-RU"/>
        </w:rPr>
        <w:t xml:space="preserve"> словами, </w:t>
      </w:r>
      <w:proofErr w:type="spellStart"/>
      <w:r w:rsidRPr="00DC3A67">
        <w:rPr>
          <w:lang w:val="ru-RU"/>
        </w:rPr>
        <w:t>ця</w:t>
      </w:r>
      <w:proofErr w:type="spellEnd"/>
      <w:r w:rsidRPr="00DC3A67">
        <w:rPr>
          <w:lang w:val="ru-RU"/>
        </w:rPr>
        <w:t xml:space="preserve"> команда </w:t>
      </w:r>
      <w:proofErr w:type="spellStart"/>
      <w:r w:rsidRPr="00DC3A67">
        <w:rPr>
          <w:lang w:val="ru-RU"/>
        </w:rPr>
        <w:t>встановлює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швидкість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на </w:t>
      </w:r>
      <w:proofErr w:type="spellStart"/>
      <w:r w:rsidRPr="00DC3A67">
        <w:rPr>
          <w:lang w:val="ru-RU"/>
        </w:rPr>
        <w:t>серійних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інтерфейсах</w:t>
      </w:r>
      <w:proofErr w:type="spellEnd"/>
      <w:r w:rsidRPr="00DC3A67">
        <w:rPr>
          <w:lang w:val="ru-RU"/>
        </w:rPr>
        <w:t xml:space="preserve">, </w:t>
      </w:r>
      <w:proofErr w:type="spellStart"/>
      <w:r w:rsidRPr="00DC3A67">
        <w:rPr>
          <w:lang w:val="ru-RU"/>
        </w:rPr>
        <w:t>які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надають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іншим</w:t>
      </w:r>
      <w:proofErr w:type="spellEnd"/>
      <w:r w:rsidRPr="00DC3A67">
        <w:rPr>
          <w:lang w:val="ru-RU"/>
        </w:rPr>
        <w:t xml:space="preserve"> пристроям, </w:t>
      </w:r>
      <w:proofErr w:type="spellStart"/>
      <w:r w:rsidRPr="00DC3A67">
        <w:rPr>
          <w:lang w:val="ru-RU"/>
        </w:rPr>
        <w:t>які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виступають</w:t>
      </w:r>
      <w:proofErr w:type="spellEnd"/>
      <w:r w:rsidRPr="00DC3A67">
        <w:rPr>
          <w:lang w:val="ru-RU"/>
        </w:rPr>
        <w:t xml:space="preserve"> в </w:t>
      </w:r>
      <w:proofErr w:type="spellStart"/>
      <w:r w:rsidRPr="00DC3A67">
        <w:rPr>
          <w:lang w:val="ru-RU"/>
        </w:rPr>
        <w:t>ролі</w:t>
      </w:r>
      <w:proofErr w:type="spellEnd"/>
      <w:r w:rsidRPr="00DC3A67">
        <w:rPr>
          <w:lang w:val="ru-RU"/>
        </w:rPr>
        <w:t xml:space="preserve"> DTE (Data Terminal Equipment).</w:t>
      </w:r>
    </w:p>
    <w:p w14:paraId="0186BD54" w14:textId="4C02403E" w:rsidR="00B77426" w:rsidRPr="00DC3A67" w:rsidRDefault="00B77426" w:rsidP="00B77426">
      <w:pPr>
        <w:pStyle w:val="TNR14Usual0"/>
        <w:ind w:left="426"/>
        <w:rPr>
          <w:lang w:val="ru-RU"/>
        </w:rPr>
      </w:pPr>
      <w:proofErr w:type="spellStart"/>
      <w:r w:rsidRPr="00DC3A67">
        <w:rPr>
          <w:lang w:val="ru-RU"/>
        </w:rPr>
        <w:t>Інтерфейси</w:t>
      </w:r>
      <w:proofErr w:type="spellEnd"/>
      <w:r w:rsidRPr="00DC3A67">
        <w:rPr>
          <w:lang w:val="ru-RU"/>
        </w:rPr>
        <w:t xml:space="preserve"> DCE </w:t>
      </w:r>
      <w:proofErr w:type="spellStart"/>
      <w:r w:rsidRPr="00DC3A67">
        <w:rPr>
          <w:lang w:val="ru-RU"/>
        </w:rPr>
        <w:t>використовуються</w:t>
      </w:r>
      <w:proofErr w:type="spellEnd"/>
      <w:r w:rsidRPr="00DC3A67">
        <w:rPr>
          <w:lang w:val="ru-RU"/>
        </w:rPr>
        <w:t xml:space="preserve"> для </w:t>
      </w:r>
      <w:proofErr w:type="spellStart"/>
      <w:r w:rsidRPr="00DC3A67">
        <w:rPr>
          <w:lang w:val="ru-RU"/>
        </w:rPr>
        <w:t>надання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інтерфейсам</w:t>
      </w:r>
      <w:proofErr w:type="spellEnd"/>
      <w:r w:rsidRPr="00DC3A67">
        <w:rPr>
          <w:lang w:val="ru-RU"/>
        </w:rPr>
        <w:t xml:space="preserve"> DTE на </w:t>
      </w:r>
      <w:proofErr w:type="spellStart"/>
      <w:r w:rsidRPr="00DC3A67">
        <w:rPr>
          <w:lang w:val="ru-RU"/>
        </w:rPr>
        <w:t>протилежному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кінці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серійного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з'єднання</w:t>
      </w:r>
      <w:proofErr w:type="spellEnd"/>
      <w:r w:rsidRPr="00DC3A67">
        <w:rPr>
          <w:lang w:val="ru-RU"/>
        </w:rPr>
        <w:t xml:space="preserve">. </w:t>
      </w:r>
      <w:proofErr w:type="spellStart"/>
      <w:r w:rsidRPr="00DC3A67">
        <w:rPr>
          <w:lang w:val="ru-RU"/>
        </w:rPr>
        <w:t>Такі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інтерфейси</w:t>
      </w:r>
      <w:proofErr w:type="spellEnd"/>
      <w:r w:rsidRPr="00DC3A67">
        <w:rPr>
          <w:lang w:val="ru-RU"/>
        </w:rPr>
        <w:t xml:space="preserve">, як правило, </w:t>
      </w:r>
      <w:proofErr w:type="spellStart"/>
      <w:r w:rsidRPr="00DC3A67">
        <w:rPr>
          <w:lang w:val="ru-RU"/>
        </w:rPr>
        <w:t>використовуються</w:t>
      </w:r>
      <w:proofErr w:type="spellEnd"/>
      <w:r w:rsidRPr="00DC3A67">
        <w:rPr>
          <w:lang w:val="ru-RU"/>
        </w:rPr>
        <w:t xml:space="preserve"> у </w:t>
      </w:r>
      <w:proofErr w:type="spellStart"/>
      <w:r w:rsidRPr="00DC3A67">
        <w:rPr>
          <w:lang w:val="ru-RU"/>
        </w:rPr>
        <w:t>ситуаціях</w:t>
      </w:r>
      <w:proofErr w:type="spellEnd"/>
      <w:r w:rsidRPr="00DC3A67">
        <w:rPr>
          <w:lang w:val="ru-RU"/>
        </w:rPr>
        <w:t xml:space="preserve">, де </w:t>
      </w:r>
      <w:proofErr w:type="spellStart"/>
      <w:r w:rsidRPr="00DC3A67">
        <w:rPr>
          <w:lang w:val="ru-RU"/>
        </w:rPr>
        <w:t>потрібно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встановити</w:t>
      </w:r>
      <w:proofErr w:type="spellEnd"/>
      <w:r w:rsidRPr="00DC3A67">
        <w:rPr>
          <w:lang w:val="ru-RU"/>
        </w:rPr>
        <w:t xml:space="preserve"> мастер-</w:t>
      </w:r>
      <w:proofErr w:type="spellStart"/>
      <w:r w:rsidRPr="00DC3A67">
        <w:rPr>
          <w:lang w:val="ru-RU"/>
        </w:rPr>
        <w:t>слейв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зв'язок</w:t>
      </w:r>
      <w:proofErr w:type="spellEnd"/>
      <w:r w:rsidRPr="00DC3A67">
        <w:rPr>
          <w:lang w:val="ru-RU"/>
        </w:rPr>
        <w:t xml:space="preserve">, </w:t>
      </w:r>
      <w:proofErr w:type="spellStart"/>
      <w:r w:rsidRPr="00DC3A67">
        <w:rPr>
          <w:lang w:val="ru-RU"/>
        </w:rPr>
        <w:t>такий</w:t>
      </w:r>
      <w:proofErr w:type="spellEnd"/>
      <w:r w:rsidRPr="00DC3A67">
        <w:rPr>
          <w:lang w:val="ru-RU"/>
        </w:rPr>
        <w:t xml:space="preserve"> як на </w:t>
      </w:r>
      <w:proofErr w:type="spellStart"/>
      <w:r w:rsidRPr="00DC3A67">
        <w:rPr>
          <w:lang w:val="ru-RU"/>
        </w:rPr>
        <w:t>лініях</w:t>
      </w:r>
      <w:proofErr w:type="spellEnd"/>
      <w:r w:rsidRPr="00DC3A67">
        <w:rPr>
          <w:lang w:val="ru-RU"/>
        </w:rPr>
        <w:t xml:space="preserve"> T1 </w:t>
      </w:r>
      <w:proofErr w:type="spellStart"/>
      <w:r w:rsidRPr="00DC3A67">
        <w:rPr>
          <w:lang w:val="ru-RU"/>
        </w:rPr>
        <w:t>або</w:t>
      </w:r>
      <w:proofErr w:type="spellEnd"/>
      <w:r w:rsidRPr="00DC3A67">
        <w:rPr>
          <w:lang w:val="ru-RU"/>
        </w:rPr>
        <w:t xml:space="preserve"> T3, де DCE </w:t>
      </w:r>
      <w:proofErr w:type="spellStart"/>
      <w:r w:rsidRPr="00DC3A67">
        <w:rPr>
          <w:lang w:val="ru-RU"/>
        </w:rPr>
        <w:t>визначає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швидкість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для </w:t>
      </w:r>
      <w:proofErr w:type="spellStart"/>
      <w:r w:rsidRPr="00DC3A67">
        <w:rPr>
          <w:lang w:val="ru-RU"/>
        </w:rPr>
        <w:t>всіх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пристроїв</w:t>
      </w:r>
      <w:proofErr w:type="spellEnd"/>
      <w:r w:rsidRPr="00DC3A67">
        <w:rPr>
          <w:lang w:val="ru-RU"/>
        </w:rPr>
        <w:t xml:space="preserve"> DTE на </w:t>
      </w:r>
      <w:proofErr w:type="spellStart"/>
      <w:r w:rsidRPr="00DC3A67">
        <w:rPr>
          <w:lang w:val="ru-RU"/>
        </w:rPr>
        <w:t>лінії</w:t>
      </w:r>
      <w:proofErr w:type="spellEnd"/>
      <w:r w:rsidRPr="00DC3A67">
        <w:rPr>
          <w:lang w:val="ru-RU"/>
        </w:rPr>
        <w:t>.</w:t>
      </w:r>
    </w:p>
    <w:p w14:paraId="75F974B7" w14:textId="2919F2B2" w:rsidR="00B77426" w:rsidRPr="00DC3A67" w:rsidRDefault="00B77426" w:rsidP="00B77426">
      <w:pPr>
        <w:pStyle w:val="TNR14Usual0"/>
        <w:ind w:left="426" w:firstLine="294"/>
        <w:rPr>
          <w:lang w:val="ru-RU"/>
        </w:rPr>
      </w:pPr>
      <w:proofErr w:type="spellStart"/>
      <w:r w:rsidRPr="00DC3A67">
        <w:rPr>
          <w:lang w:val="ru-RU"/>
        </w:rPr>
        <w:t>Інтерфейси</w:t>
      </w:r>
      <w:proofErr w:type="spellEnd"/>
      <w:r w:rsidRPr="00DC3A67">
        <w:rPr>
          <w:lang w:val="ru-RU"/>
        </w:rPr>
        <w:t xml:space="preserve"> DTE </w:t>
      </w:r>
      <w:proofErr w:type="spellStart"/>
      <w:r w:rsidRPr="00DC3A67">
        <w:rPr>
          <w:lang w:val="ru-RU"/>
        </w:rPr>
        <w:t>зазвичай</w:t>
      </w:r>
      <w:proofErr w:type="spellEnd"/>
      <w:r w:rsidRPr="00DC3A67">
        <w:rPr>
          <w:lang w:val="ru-RU"/>
        </w:rPr>
        <w:t xml:space="preserve"> не </w:t>
      </w:r>
      <w:proofErr w:type="spellStart"/>
      <w:r w:rsidRPr="00DC3A67">
        <w:rPr>
          <w:lang w:val="ru-RU"/>
        </w:rPr>
        <w:t>потребують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встановлення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швидкості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з боку </w:t>
      </w:r>
      <w:proofErr w:type="spellStart"/>
      <w:r w:rsidRPr="00DC3A67">
        <w:rPr>
          <w:lang w:val="ru-RU"/>
        </w:rPr>
        <w:t>користувача</w:t>
      </w:r>
      <w:proofErr w:type="spellEnd"/>
      <w:r w:rsidRPr="00DC3A67">
        <w:rPr>
          <w:lang w:val="ru-RU"/>
        </w:rPr>
        <w:t xml:space="preserve">, </w:t>
      </w:r>
      <w:proofErr w:type="spellStart"/>
      <w:r w:rsidRPr="00DC3A67">
        <w:rPr>
          <w:lang w:val="ru-RU"/>
        </w:rPr>
        <w:t>оскільки</w:t>
      </w:r>
      <w:proofErr w:type="spellEnd"/>
      <w:r w:rsidRPr="00DC3A67">
        <w:rPr>
          <w:lang w:val="ru-RU"/>
        </w:rPr>
        <w:t xml:space="preserve"> вони </w:t>
      </w:r>
      <w:proofErr w:type="spellStart"/>
      <w:r w:rsidRPr="00DC3A67">
        <w:rPr>
          <w:lang w:val="ru-RU"/>
        </w:rPr>
        <w:t>очікують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отримати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тактування</w:t>
      </w:r>
      <w:proofErr w:type="spellEnd"/>
      <w:r w:rsidRPr="00DC3A67">
        <w:rPr>
          <w:lang w:val="ru-RU"/>
        </w:rPr>
        <w:t xml:space="preserve"> </w:t>
      </w:r>
      <w:proofErr w:type="spellStart"/>
      <w:r w:rsidRPr="00DC3A67">
        <w:rPr>
          <w:lang w:val="ru-RU"/>
        </w:rPr>
        <w:t>від</w:t>
      </w:r>
      <w:proofErr w:type="spellEnd"/>
      <w:r w:rsidRPr="00DC3A67">
        <w:rPr>
          <w:lang w:val="ru-RU"/>
        </w:rPr>
        <w:t xml:space="preserve"> DCE.</w:t>
      </w:r>
    </w:p>
    <w:p w14:paraId="52BE72BE" w14:textId="6303947F" w:rsidR="00B77426" w:rsidRPr="00DC3A67" w:rsidRDefault="00B77426" w:rsidP="00B77426">
      <w:pPr>
        <w:pStyle w:val="TNR14Usual0"/>
        <w:ind w:left="426" w:firstLine="294"/>
        <w:rPr>
          <w:lang w:val="ru-RU"/>
        </w:rPr>
      </w:pPr>
      <w:r w:rsidRPr="00DC3A67">
        <w:t>DCE</w:t>
      </w:r>
      <w:r w:rsidRPr="00DC3A67">
        <w:rPr>
          <w:lang w:val="ru-RU"/>
        </w:rPr>
        <w:t xml:space="preserve"> ко</w:t>
      </w:r>
      <w:proofErr w:type="spellStart"/>
      <w:r w:rsidRPr="00DC3A67">
        <w:rPr>
          <w:lang w:val="uk-UA"/>
        </w:rPr>
        <w:t>нтролює</w:t>
      </w:r>
      <w:proofErr w:type="spellEnd"/>
      <w:r w:rsidRPr="00DC3A67">
        <w:rPr>
          <w:lang w:val="uk-UA"/>
        </w:rPr>
        <w:t xml:space="preserve"> швидкість передачі, а</w:t>
      </w:r>
      <w:r w:rsidRPr="00DC3A67">
        <w:rPr>
          <w:lang w:val="ru-RU"/>
        </w:rPr>
        <w:t xml:space="preserve"> </w:t>
      </w:r>
      <w:r w:rsidRPr="00DC3A67">
        <w:t>DTE</w:t>
      </w:r>
      <w:r w:rsidRPr="00DC3A67">
        <w:rPr>
          <w:lang w:val="uk-UA"/>
        </w:rPr>
        <w:t xml:space="preserve"> просто приймає те що передає </w:t>
      </w:r>
      <w:r w:rsidRPr="00DC3A67">
        <w:t>DCE</w:t>
      </w:r>
      <w:r w:rsidRPr="00DC3A67">
        <w:rPr>
          <w:lang w:val="ru-RU"/>
        </w:rPr>
        <w:t>.</w:t>
      </w:r>
    </w:p>
    <w:p w14:paraId="23B6ED5B" w14:textId="77777777" w:rsidR="006664F2" w:rsidRPr="00A72023" w:rsidRDefault="006664F2">
      <w:pPr>
        <w:spacing w:line="360" w:lineRule="auto"/>
        <w:jc w:val="both"/>
        <w:rPr>
          <w:lang w:val="ru-RU"/>
        </w:rPr>
      </w:pPr>
    </w:p>
    <w:sectPr w:rsidR="006664F2" w:rsidRPr="00A72023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23CCF"/>
    <w:multiLevelType w:val="hybridMultilevel"/>
    <w:tmpl w:val="43B26988"/>
    <w:lvl w:ilvl="0" w:tplc="EF949B14">
      <w:numFmt w:val="bullet"/>
      <w:lvlText w:val="•"/>
      <w:lvlJc w:val="left"/>
      <w:pPr>
        <w:ind w:left="317" w:hanging="465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4BEA22BF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24827"/>
    <w:multiLevelType w:val="hybridMultilevel"/>
    <w:tmpl w:val="6A14178A"/>
    <w:lvl w:ilvl="0" w:tplc="1180D830">
      <w:start w:val="1"/>
      <w:numFmt w:val="decimal"/>
      <w:lvlText w:val="%1)"/>
      <w:lvlJc w:val="left"/>
      <w:pPr>
        <w:ind w:left="24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67" w:hanging="360"/>
      </w:pPr>
    </w:lvl>
    <w:lvl w:ilvl="2" w:tplc="0422001B" w:tentative="1">
      <w:start w:val="1"/>
      <w:numFmt w:val="lowerRoman"/>
      <w:lvlText w:val="%3."/>
      <w:lvlJc w:val="right"/>
      <w:pPr>
        <w:ind w:left="1687" w:hanging="180"/>
      </w:pPr>
    </w:lvl>
    <w:lvl w:ilvl="3" w:tplc="0422000F" w:tentative="1">
      <w:start w:val="1"/>
      <w:numFmt w:val="decimal"/>
      <w:lvlText w:val="%4."/>
      <w:lvlJc w:val="left"/>
      <w:pPr>
        <w:ind w:left="2407" w:hanging="360"/>
      </w:pPr>
    </w:lvl>
    <w:lvl w:ilvl="4" w:tplc="04220019" w:tentative="1">
      <w:start w:val="1"/>
      <w:numFmt w:val="lowerLetter"/>
      <w:lvlText w:val="%5."/>
      <w:lvlJc w:val="left"/>
      <w:pPr>
        <w:ind w:left="3127" w:hanging="360"/>
      </w:pPr>
    </w:lvl>
    <w:lvl w:ilvl="5" w:tplc="0422001B" w:tentative="1">
      <w:start w:val="1"/>
      <w:numFmt w:val="lowerRoman"/>
      <w:lvlText w:val="%6."/>
      <w:lvlJc w:val="right"/>
      <w:pPr>
        <w:ind w:left="3847" w:hanging="180"/>
      </w:pPr>
    </w:lvl>
    <w:lvl w:ilvl="6" w:tplc="0422000F" w:tentative="1">
      <w:start w:val="1"/>
      <w:numFmt w:val="decimal"/>
      <w:lvlText w:val="%7."/>
      <w:lvlJc w:val="left"/>
      <w:pPr>
        <w:ind w:left="4567" w:hanging="360"/>
      </w:pPr>
    </w:lvl>
    <w:lvl w:ilvl="7" w:tplc="04220019" w:tentative="1">
      <w:start w:val="1"/>
      <w:numFmt w:val="lowerLetter"/>
      <w:lvlText w:val="%8."/>
      <w:lvlJc w:val="left"/>
      <w:pPr>
        <w:ind w:left="5287" w:hanging="360"/>
      </w:pPr>
    </w:lvl>
    <w:lvl w:ilvl="8" w:tplc="0422001B" w:tentative="1">
      <w:start w:val="1"/>
      <w:numFmt w:val="lowerRoman"/>
      <w:lvlText w:val="%9."/>
      <w:lvlJc w:val="right"/>
      <w:pPr>
        <w:ind w:left="6007" w:hanging="180"/>
      </w:pPr>
    </w:lvl>
  </w:abstractNum>
  <w:abstractNum w:abstractNumId="3" w15:restartNumberingAfterBreak="0">
    <w:nsid w:val="6E5E58C0"/>
    <w:multiLevelType w:val="hybridMultilevel"/>
    <w:tmpl w:val="22F8C88A"/>
    <w:lvl w:ilvl="0" w:tplc="9ACAAB72">
      <w:start w:val="1"/>
      <w:numFmt w:val="russianLower"/>
      <w:lvlText w:val="%1."/>
      <w:lvlJc w:val="left"/>
      <w:pPr>
        <w:ind w:left="930" w:hanging="465"/>
      </w:pPr>
    </w:lvl>
    <w:lvl w:ilvl="1" w:tplc="04190003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7ED46FE7"/>
    <w:multiLevelType w:val="hybridMultilevel"/>
    <w:tmpl w:val="26A6F4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05788">
    <w:abstractNumId w:val="0"/>
  </w:num>
  <w:num w:numId="2" w16cid:durableId="419301259">
    <w:abstractNumId w:val="2"/>
  </w:num>
  <w:num w:numId="3" w16cid:durableId="20090939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2102127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45007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6F3C"/>
    <w:rsid w:val="00050458"/>
    <w:rsid w:val="00231165"/>
    <w:rsid w:val="003165DC"/>
    <w:rsid w:val="003772A1"/>
    <w:rsid w:val="00426F3C"/>
    <w:rsid w:val="0050675F"/>
    <w:rsid w:val="0055349A"/>
    <w:rsid w:val="006664F2"/>
    <w:rsid w:val="006C6298"/>
    <w:rsid w:val="009E01AC"/>
    <w:rsid w:val="00A72023"/>
    <w:rsid w:val="00AD1B7F"/>
    <w:rsid w:val="00B77426"/>
    <w:rsid w:val="00BB1A67"/>
    <w:rsid w:val="00DC3A67"/>
    <w:rsid w:val="00DC7419"/>
    <w:rsid w:val="00FB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8AC72"/>
  <w15:docId w15:val="{2E7283C5-C0B4-484E-90EB-8526F5AA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046"/>
    <w:pPr>
      <w:overflowPunct w:val="0"/>
    </w:pPr>
    <w:rPr>
      <w:color w:val="00000A"/>
      <w:sz w:val="24"/>
    </w:rPr>
  </w:style>
  <w:style w:type="paragraph" w:styleId="Heading4">
    <w:name w:val="heading 4"/>
    <w:basedOn w:val="Normal"/>
    <w:link w:val="Heading4Char"/>
    <w:uiPriority w:val="9"/>
    <w:qFormat/>
    <w:rsid w:val="006664F2"/>
    <w:pPr>
      <w:overflowPunct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color w:val="auto"/>
      <w:kern w:val="0"/>
      <w:lang w:val="uk-UA" w:eastAsia="uk-U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Andale Sans UI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Tahoma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Default">
    <w:name w:val="Default"/>
    <w:qFormat/>
    <w:pPr>
      <w:widowControl w:val="0"/>
    </w:pPr>
    <w:rPr>
      <w:rFonts w:ascii="Georgia" w:hAnsi="Georgia"/>
      <w:color w:val="000000"/>
      <w:sz w:val="24"/>
    </w:rPr>
  </w:style>
  <w:style w:type="paragraph" w:styleId="NoSpacing">
    <w:name w:val="No Spacing"/>
    <w:uiPriority w:val="1"/>
    <w:qFormat/>
    <w:rsid w:val="009E01AC"/>
    <w:pPr>
      <w:overflowPunct w:val="0"/>
    </w:pPr>
    <w:rPr>
      <w:rFonts w:cs="Mangal"/>
      <w:color w:val="00000A"/>
      <w:sz w:val="24"/>
      <w:szCs w:val="21"/>
    </w:rPr>
  </w:style>
  <w:style w:type="character" w:styleId="BookTitle">
    <w:name w:val="Book Title"/>
    <w:basedOn w:val="DefaultParagraphFont"/>
    <w:uiPriority w:val="33"/>
    <w:qFormat/>
    <w:rsid w:val="009E01AC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E01AC"/>
    <w:pPr>
      <w:ind w:left="720"/>
      <w:contextualSpacing/>
    </w:pPr>
    <w:rPr>
      <w:rFonts w:cs="Mangal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6664F2"/>
    <w:rPr>
      <w:rFonts w:ascii="Times New Roman" w:eastAsia="Times New Roman" w:hAnsi="Times New Roman" w:cs="Times New Roman"/>
      <w:b/>
      <w:bCs/>
      <w:kern w:val="0"/>
      <w:sz w:val="24"/>
      <w:lang w:val="uk-UA" w:eastAsia="uk-UA" w:bidi="ar-SA"/>
    </w:rPr>
  </w:style>
  <w:style w:type="character" w:customStyle="1" w:styleId="TNR14Usual">
    <w:name w:val="TNR_14_Usual Знак"/>
    <w:basedOn w:val="DefaultParagraphFont"/>
    <w:link w:val="TNR14Usual0"/>
    <w:locked/>
    <w:rsid w:val="006664F2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TNR14Usual0">
    <w:name w:val="TNR_14_Usual"/>
    <w:basedOn w:val="Normal"/>
    <w:link w:val="TNR14Usual"/>
    <w:qFormat/>
    <w:rsid w:val="006664F2"/>
    <w:pPr>
      <w:overflowPunct/>
      <w:spacing w:after="80" w:line="252" w:lineRule="auto"/>
      <w:ind w:left="-794" w:right="-794" w:firstLine="720"/>
      <w:jc w:val="both"/>
    </w:pPr>
    <w:rPr>
      <w:rFonts w:ascii="Times New Roman" w:hAnsi="Times New Roman" w:cs="Times New Roman"/>
      <w:color w:val="auto"/>
      <w:sz w:val="28"/>
      <w:szCs w:val="28"/>
      <w:lang w:eastAsia="ru-RU"/>
    </w:rPr>
  </w:style>
  <w:style w:type="character" w:customStyle="1" w:styleId="TNR14SubHeader">
    <w:name w:val="TNR_14_SubHeader Знак"/>
    <w:basedOn w:val="DefaultParagraphFont"/>
    <w:link w:val="TNR14SubHeader0"/>
    <w:locked/>
    <w:rsid w:val="006664F2"/>
    <w:rPr>
      <w:rFonts w:ascii="Times New Roman" w:eastAsia="Arial" w:hAnsi="Times New Roman" w:cs="Times New Roman"/>
      <w:b/>
      <w:sz w:val="28"/>
      <w:szCs w:val="28"/>
      <w:lang w:val="uk-UA" w:eastAsia="uk-UA"/>
    </w:rPr>
  </w:style>
  <w:style w:type="paragraph" w:customStyle="1" w:styleId="TNR14SubHeader0">
    <w:name w:val="TNR_14_SubHeader"/>
    <w:basedOn w:val="Normal"/>
    <w:link w:val="TNR14SubHeader"/>
    <w:qFormat/>
    <w:rsid w:val="006664F2"/>
    <w:pPr>
      <w:overflowPunct/>
      <w:spacing w:before="360" w:after="120" w:line="276" w:lineRule="auto"/>
      <w:ind w:left="-113" w:right="-851"/>
      <w:contextualSpacing/>
      <w:jc w:val="both"/>
    </w:pPr>
    <w:rPr>
      <w:rFonts w:ascii="Times New Roman" w:eastAsia="Arial" w:hAnsi="Times New Roman" w:cs="Times New Roman"/>
      <w:b/>
      <w:color w:val="auto"/>
      <w:sz w:val="28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23</Pages>
  <Words>4274</Words>
  <Characters>2437</Characters>
  <Application>Microsoft Office Word</Application>
  <DocSecurity>0</DocSecurity>
  <Lines>20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Tsybulskaya</dc:creator>
  <dc:description/>
  <cp:lastModifiedBy>Максим Терешкович</cp:lastModifiedBy>
  <cp:revision>30</cp:revision>
  <dcterms:created xsi:type="dcterms:W3CDTF">2017-10-11T23:25:00Z</dcterms:created>
  <dcterms:modified xsi:type="dcterms:W3CDTF">2023-10-25T11:57:00Z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