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262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202D02FD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9D86146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7D18B190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3760DA53" w14:textId="77777777" w:rsidR="00426F3C" w:rsidRPr="002A7AE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9A4631E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7B3BE1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5CB5199A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4143F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96C8E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68237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E50ED" w14:textId="08FEF4EF" w:rsidR="00426F3C" w:rsidRPr="005700C1" w:rsidRDefault="0050675F">
      <w:pPr>
        <w:spacing w:line="360" w:lineRule="auto"/>
        <w:jc w:val="center"/>
        <w:rPr>
          <w:lang w:val="ru-RU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5700C1" w:rsidRPr="005700C1">
        <w:rPr>
          <w:rFonts w:ascii="Times New Roman" w:hAnsi="Times New Roman"/>
          <w:sz w:val="28"/>
          <w:szCs w:val="28"/>
          <w:lang w:val="ru-RU"/>
        </w:rPr>
        <w:t>7</w:t>
      </w:r>
    </w:p>
    <w:p w14:paraId="0B633884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787BDE11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lang w:val="uk-UA"/>
        </w:rPr>
        <w:t>«Мобільні комп’ютерні мережі</w:t>
      </w:r>
      <w:r w:rsidRPr="002A7AEC">
        <w:rPr>
          <w:rFonts w:ascii="Times New Roman" w:hAnsi="Times New Roman"/>
          <w:lang w:val="uk-UA"/>
        </w:rPr>
        <w:t xml:space="preserve">» </w:t>
      </w:r>
    </w:p>
    <w:p w14:paraId="43032245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4680B7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C4C98B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4A3E6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0968F" w14:textId="77777777" w:rsidR="00426F3C" w:rsidRPr="002A7AEC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221E6359" w14:textId="11FC5412" w:rsidR="00AD1B7F" w:rsidRPr="002A7AEC" w:rsidRDefault="00AD1B7F" w:rsidP="00AD1B7F">
      <w:pPr>
        <w:spacing w:line="360" w:lineRule="auto"/>
        <w:jc w:val="right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Терешкович Максим ІТ-02</w:t>
      </w:r>
    </w:p>
    <w:p w14:paraId="515CA3EC" w14:textId="77777777" w:rsidR="00426F3C" w:rsidRPr="002A7AEC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</w:p>
    <w:p w14:paraId="6A096282" w14:textId="77777777" w:rsidR="0050675F" w:rsidRPr="002A7AEC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1503E6" w14:textId="77777777" w:rsidR="0050675F" w:rsidRPr="002A7AEC" w:rsidRDefault="0050675F" w:rsidP="0050675F">
      <w:pPr>
        <w:spacing w:line="360" w:lineRule="auto"/>
        <w:rPr>
          <w:lang w:val="uk-UA"/>
        </w:rPr>
      </w:pPr>
    </w:p>
    <w:p w14:paraId="12434CE6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AE9CBD4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3D474D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EE86BBB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9898876" w14:textId="12E2EE65" w:rsidR="006664F2" w:rsidRPr="002A7AEC" w:rsidRDefault="0050675F" w:rsidP="006664F2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Київ — 2023 р.</w:t>
      </w:r>
      <w:r w:rsidR="006664F2" w:rsidRPr="002A7AEC">
        <w:rPr>
          <w:lang w:val="uk-UA"/>
        </w:rPr>
        <w:br w:type="page"/>
      </w:r>
    </w:p>
    <w:p w14:paraId="2BCA81D1" w14:textId="77777777" w:rsidR="006664F2" w:rsidRPr="002A7AEC" w:rsidRDefault="006664F2" w:rsidP="006664F2">
      <w:pPr>
        <w:pStyle w:val="TNR14SubHeader0"/>
        <w:ind w:left="0"/>
      </w:pPr>
    </w:p>
    <w:p w14:paraId="5F16F545" w14:textId="16598758" w:rsidR="00BE7EF9" w:rsidRPr="007C10AA" w:rsidRDefault="006664F2" w:rsidP="007C10AA">
      <w:pPr>
        <w:pStyle w:val="TNR14SubHeader0"/>
      </w:pPr>
      <w:r w:rsidRPr="002A7AEC">
        <w:t>Мета роботи</w:t>
      </w:r>
    </w:p>
    <w:p w14:paraId="4FF39CFD" w14:textId="77777777" w:rsidR="007C10AA" w:rsidRPr="007C10AA" w:rsidRDefault="007C10AA" w:rsidP="007C10AA">
      <w:pPr>
        <w:pStyle w:val="TNR14SubHeader0"/>
        <w:rPr>
          <w:b w:val="0"/>
          <w:bCs/>
        </w:rPr>
      </w:pPr>
      <w:r w:rsidRPr="007C10AA">
        <w:rPr>
          <w:b w:val="0"/>
          <w:bCs/>
        </w:rPr>
        <w:t>- підключення та налаштування з'єднань WAN;</w:t>
      </w:r>
    </w:p>
    <w:p w14:paraId="4FDA6AE1" w14:textId="77777777" w:rsidR="007C10AA" w:rsidRPr="007C10AA" w:rsidRDefault="007C10AA" w:rsidP="007C10AA">
      <w:pPr>
        <w:pStyle w:val="TNR14SubHeader0"/>
        <w:rPr>
          <w:b w:val="0"/>
          <w:bCs/>
        </w:rPr>
      </w:pPr>
      <w:r w:rsidRPr="007C10AA">
        <w:rPr>
          <w:b w:val="0"/>
          <w:bCs/>
        </w:rPr>
        <w:t>- налаштування EIGRP для оголошення конкретних мереж;</w:t>
      </w:r>
    </w:p>
    <w:p w14:paraId="094312D5" w14:textId="77777777" w:rsidR="007C10AA" w:rsidRPr="007C10AA" w:rsidRDefault="007C10AA" w:rsidP="007C10AA">
      <w:pPr>
        <w:pStyle w:val="TNR14SubHeader0"/>
        <w:rPr>
          <w:b w:val="0"/>
          <w:bCs/>
        </w:rPr>
      </w:pPr>
      <w:r w:rsidRPr="007C10AA">
        <w:rPr>
          <w:b w:val="0"/>
          <w:bCs/>
        </w:rPr>
        <w:t>- дослідження конвергенції мережі з вікна інтерфейсу командного рядка під час вимкнення і повторного ввімкнення інтерфейсу;</w:t>
      </w:r>
    </w:p>
    <w:p w14:paraId="6D3627BA" w14:textId="77777777" w:rsidR="007C10AA" w:rsidRPr="007C10AA" w:rsidRDefault="007C10AA" w:rsidP="007C10AA">
      <w:pPr>
        <w:pStyle w:val="TNR14SubHeader0"/>
        <w:rPr>
          <w:b w:val="0"/>
          <w:bCs/>
        </w:rPr>
      </w:pPr>
      <w:r w:rsidRPr="007C10AA">
        <w:rPr>
          <w:b w:val="0"/>
          <w:bCs/>
        </w:rPr>
        <w:t>- перевірка пакетів EIGRP у режимі моделювання в процесі конвергенції мережі.</w:t>
      </w:r>
    </w:p>
    <w:p w14:paraId="519F0D2B" w14:textId="77777777" w:rsidR="007C10AA" w:rsidRPr="007C10AA" w:rsidRDefault="007C10AA" w:rsidP="007C10AA">
      <w:pPr>
        <w:pStyle w:val="TNR14SubHeader0"/>
        <w:rPr>
          <w:b w:val="0"/>
          <w:bCs/>
        </w:rPr>
      </w:pPr>
    </w:p>
    <w:p w14:paraId="07324CB6" w14:textId="03AA0168" w:rsidR="007C10AA" w:rsidRPr="007C10AA" w:rsidRDefault="007C10AA" w:rsidP="007C10AA">
      <w:pPr>
        <w:pStyle w:val="TNR14SubHeader0"/>
        <w:rPr>
          <w:b w:val="0"/>
          <w:bCs/>
        </w:rPr>
      </w:pPr>
      <w:r w:rsidRPr="007C10AA">
        <w:rPr>
          <w:b w:val="0"/>
          <w:bCs/>
        </w:rPr>
        <w:t>Вам пропонується топологія з уже налаштованими вузлами HQ, Branch1, Branch2 і Branch3. У неї додано новий частково налаштований маршрутизатор (</w:t>
      </w:r>
      <w:proofErr w:type="spellStart"/>
      <w:r w:rsidRPr="007C10AA">
        <w:rPr>
          <w:b w:val="0"/>
          <w:bCs/>
        </w:rPr>
        <w:t>New_Branch</w:t>
      </w:r>
      <w:proofErr w:type="spellEnd"/>
      <w:r w:rsidRPr="007C10AA">
        <w:rPr>
          <w:b w:val="0"/>
          <w:bCs/>
        </w:rPr>
        <w:t xml:space="preserve">). Маршрутизатор </w:t>
      </w:r>
      <w:proofErr w:type="spellStart"/>
      <w:r w:rsidRPr="007C10AA">
        <w:rPr>
          <w:b w:val="0"/>
          <w:bCs/>
        </w:rPr>
        <w:t>New_Branch</w:t>
      </w:r>
      <w:proofErr w:type="spellEnd"/>
      <w:r w:rsidRPr="007C10AA">
        <w:rPr>
          <w:b w:val="0"/>
          <w:bCs/>
        </w:rPr>
        <w:t xml:space="preserve"> потрібно під'єднати до HQ і Branch1, закінчити налаштування нового маршрутизатора і перевірити конвергенцію мережі.</w:t>
      </w:r>
    </w:p>
    <w:p w14:paraId="2BFF3336" w14:textId="22A8B9C9" w:rsidR="00C7798F" w:rsidRPr="002A7AEC" w:rsidRDefault="00C7798F" w:rsidP="00C7798F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1)</w:t>
      </w:r>
      <w:r w:rsidRPr="002A7AEC">
        <w:rPr>
          <w:color w:val="000000"/>
          <w:sz w:val="28"/>
          <w:szCs w:val="28"/>
        </w:rPr>
        <w:t xml:space="preserve"> Крок 1. </w:t>
      </w:r>
      <w:r w:rsidR="007C10AA" w:rsidRPr="007C10AA">
        <w:rPr>
          <w:color w:val="000000"/>
          <w:sz w:val="28"/>
          <w:szCs w:val="28"/>
        </w:rPr>
        <w:t xml:space="preserve">Підключення та налаштування з'єднання WAN для маршрутизатора </w:t>
      </w:r>
      <w:proofErr w:type="spellStart"/>
      <w:r w:rsidR="007C10AA" w:rsidRPr="007C10AA">
        <w:rPr>
          <w:color w:val="000000"/>
          <w:sz w:val="28"/>
          <w:szCs w:val="28"/>
        </w:rPr>
        <w:t>New_Branch</w:t>
      </w:r>
      <w:proofErr w:type="spellEnd"/>
    </w:p>
    <w:p w14:paraId="6A87E742" w14:textId="77777777" w:rsidR="007C10AA" w:rsidRPr="007C10AA" w:rsidRDefault="007C10AA" w:rsidP="007C10A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10AA">
        <w:rPr>
          <w:rFonts w:ascii="Times New Roman" w:hAnsi="Times New Roman" w:cs="Times New Roman"/>
          <w:sz w:val="28"/>
          <w:szCs w:val="28"/>
          <w:lang w:val="uk-UA"/>
        </w:rPr>
        <w:t xml:space="preserve">Підключіть інтерфейс S0/0/0 маршрутизатора </w:t>
      </w:r>
      <w:proofErr w:type="spellStart"/>
      <w:r w:rsidRPr="007C10AA">
        <w:rPr>
          <w:rFonts w:ascii="Times New Roman" w:hAnsi="Times New Roman" w:cs="Times New Roman"/>
          <w:sz w:val="28"/>
          <w:szCs w:val="28"/>
          <w:lang w:val="uk-UA"/>
        </w:rPr>
        <w:t>New_Branch</w:t>
      </w:r>
      <w:proofErr w:type="spellEnd"/>
      <w:r w:rsidRPr="007C10AA">
        <w:rPr>
          <w:rFonts w:ascii="Times New Roman" w:hAnsi="Times New Roman" w:cs="Times New Roman"/>
          <w:sz w:val="28"/>
          <w:szCs w:val="28"/>
          <w:lang w:val="uk-UA"/>
        </w:rPr>
        <w:t xml:space="preserve"> до інтерфейсу S0/1/1 маршрутизатора HQ (DCE)</w:t>
      </w:r>
    </w:p>
    <w:p w14:paraId="2866B274" w14:textId="7ABFCEE0" w:rsidR="00726D45" w:rsidRDefault="007C10AA" w:rsidP="007C10A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10AA">
        <w:rPr>
          <w:rFonts w:ascii="Times New Roman" w:hAnsi="Times New Roman" w:cs="Times New Roman"/>
          <w:sz w:val="28"/>
          <w:szCs w:val="28"/>
          <w:lang w:val="uk-UA"/>
        </w:rPr>
        <w:t xml:space="preserve">Підключіть інтерфейс S0/0/1 маршрутизатора </w:t>
      </w:r>
      <w:proofErr w:type="spellStart"/>
      <w:r w:rsidRPr="007C10AA">
        <w:rPr>
          <w:rFonts w:ascii="Times New Roman" w:hAnsi="Times New Roman" w:cs="Times New Roman"/>
          <w:sz w:val="28"/>
          <w:szCs w:val="28"/>
          <w:lang w:val="uk-UA"/>
        </w:rPr>
        <w:t>New_Branch</w:t>
      </w:r>
      <w:proofErr w:type="spellEnd"/>
      <w:r w:rsidRPr="007C10AA">
        <w:rPr>
          <w:rFonts w:ascii="Times New Roman" w:hAnsi="Times New Roman" w:cs="Times New Roman"/>
          <w:sz w:val="28"/>
          <w:szCs w:val="28"/>
          <w:lang w:val="uk-UA"/>
        </w:rPr>
        <w:t xml:space="preserve"> до інтерфейсу S0/1/1 маршрутизатора Branch1 (DCE)</w:t>
      </w:r>
      <w:r w:rsidR="00726D45">
        <w:rPr>
          <w:noProof/>
        </w:rPr>
        <w:drawing>
          <wp:inline distT="0" distB="0" distL="0" distR="0" wp14:anchorId="2598DD51" wp14:editId="24DE60AF">
            <wp:extent cx="6332220" cy="4221480"/>
            <wp:effectExtent l="0" t="0" r="0" b="0"/>
            <wp:docPr id="106936076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076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4BC1" w14:textId="77777777" w:rsidR="007C10AA" w:rsidRPr="007C10AA" w:rsidRDefault="007C10AA" w:rsidP="007C10A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10AA">
        <w:rPr>
          <w:rFonts w:ascii="Times New Roman" w:hAnsi="Times New Roman" w:cs="Times New Roman"/>
          <w:sz w:val="28"/>
          <w:szCs w:val="28"/>
          <w:lang w:val="uk-UA"/>
        </w:rPr>
        <w:t>Налаштуйте інтерфейс S0/0/0, використовуючи IP-адресу 172.16.3.218/30</w:t>
      </w:r>
    </w:p>
    <w:p w14:paraId="210D7C6F" w14:textId="5638E508" w:rsidR="00726D45" w:rsidRPr="00B03DB7" w:rsidRDefault="007C10AA" w:rsidP="007C10A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C10AA">
        <w:rPr>
          <w:rFonts w:ascii="Times New Roman" w:hAnsi="Times New Roman" w:cs="Times New Roman"/>
          <w:sz w:val="28"/>
          <w:szCs w:val="28"/>
          <w:lang w:val="uk-UA"/>
        </w:rPr>
        <w:t>Налаштуйте інтерфейс S0/0/1, використовуючи IP-адресу 172.16.3.221/30</w:t>
      </w:r>
      <w:r w:rsidR="00726D45">
        <w:rPr>
          <w:noProof/>
        </w:rPr>
        <w:drawing>
          <wp:inline distT="0" distB="0" distL="0" distR="0" wp14:anchorId="774375B7" wp14:editId="5D010F13">
            <wp:extent cx="6332220" cy="6422390"/>
            <wp:effectExtent l="0" t="0" r="0" b="0"/>
            <wp:docPr id="2065654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4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A5DA" w14:textId="77777777" w:rsidR="00FD3308" w:rsidRPr="002A7AEC" w:rsidRDefault="00FD3308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C78E590" w14:textId="1DE2771C" w:rsidR="004E1860" w:rsidRPr="002A7AEC" w:rsidRDefault="00BB2EA4" w:rsidP="004E1860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2</w:t>
      </w:r>
      <w:r w:rsidR="004E1860" w:rsidRPr="002A7AEC">
        <w:rPr>
          <w:b w:val="0"/>
          <w:bCs w:val="0"/>
          <w:sz w:val="28"/>
          <w:szCs w:val="28"/>
        </w:rPr>
        <w:t>)</w:t>
      </w:r>
      <w:r w:rsidR="004E1860" w:rsidRPr="002A7AEC">
        <w:rPr>
          <w:color w:val="000000"/>
          <w:sz w:val="28"/>
          <w:szCs w:val="28"/>
        </w:rPr>
        <w:t xml:space="preserve"> Крок 2. </w:t>
      </w:r>
      <w:r w:rsidR="007C10AA" w:rsidRPr="007C10AA">
        <w:rPr>
          <w:color w:val="000000"/>
          <w:sz w:val="28"/>
          <w:szCs w:val="28"/>
        </w:rPr>
        <w:t xml:space="preserve">Налаштування EIGRP для оголошення конкретної мережі на маршрутизаторі </w:t>
      </w:r>
      <w:proofErr w:type="spellStart"/>
      <w:r w:rsidR="007C10AA" w:rsidRPr="007C10AA">
        <w:rPr>
          <w:color w:val="000000"/>
          <w:sz w:val="28"/>
          <w:szCs w:val="28"/>
        </w:rPr>
        <w:t>New_Branch</w:t>
      </w:r>
      <w:proofErr w:type="spellEnd"/>
    </w:p>
    <w:p w14:paraId="0BE31AFF" w14:textId="77777777" w:rsidR="007C10AA" w:rsidRPr="007C10AA" w:rsidRDefault="007C10AA" w:rsidP="007C10AA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7C10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Налаштуйте на маршрутизаторі </w:t>
      </w:r>
      <w:proofErr w:type="spellStart"/>
      <w:r w:rsidRPr="007C10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New_Branch</w:t>
      </w:r>
      <w:proofErr w:type="spellEnd"/>
      <w:r w:rsidRPr="007C10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протокол EIGRP і виберіть номер анонімної системи 3</w:t>
      </w:r>
    </w:p>
    <w:p w14:paraId="57B89B6C" w14:textId="228F5CB7" w:rsidR="00B03DB7" w:rsidRPr="007C10AA" w:rsidRDefault="007C10AA" w:rsidP="007C10AA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uk-UA" w:bidi="ar-SA"/>
        </w:rPr>
      </w:pPr>
      <w:r w:rsidRPr="007C10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Оголосіть прямо під'єднані мережі.</w:t>
      </w:r>
      <w:r w:rsidR="00B03DB7">
        <w:rPr>
          <w:noProof/>
        </w:rPr>
        <w:drawing>
          <wp:inline distT="0" distB="0" distL="0" distR="0" wp14:anchorId="15CCC4BA" wp14:editId="3BA0D041">
            <wp:extent cx="6332220" cy="6422390"/>
            <wp:effectExtent l="0" t="0" r="0" b="0"/>
            <wp:docPr id="1279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CF2" w14:textId="77777777" w:rsidR="00C7798F" w:rsidRPr="002A7AEC" w:rsidRDefault="00C7798F" w:rsidP="00C7798F">
      <w:pPr>
        <w:rPr>
          <w:lang w:val="uk-UA"/>
        </w:rPr>
      </w:pPr>
    </w:p>
    <w:p w14:paraId="5A9147FE" w14:textId="2B6224FF" w:rsidR="00C7798F" w:rsidRPr="002A7AEC" w:rsidRDefault="001C7A6A" w:rsidP="00CA280E">
      <w:pPr>
        <w:pStyle w:val="Heading4"/>
        <w:rPr>
          <w:color w:val="000000"/>
          <w:sz w:val="27"/>
          <w:szCs w:val="27"/>
        </w:rPr>
      </w:pPr>
      <w:r>
        <w:rPr>
          <w:b w:val="0"/>
          <w:bCs w:val="0"/>
          <w:sz w:val="28"/>
          <w:szCs w:val="28"/>
        </w:rPr>
        <w:t>3</w:t>
      </w:r>
      <w:r w:rsidR="00C7798F" w:rsidRPr="002A7AEC">
        <w:rPr>
          <w:b w:val="0"/>
          <w:bCs w:val="0"/>
          <w:sz w:val="28"/>
          <w:szCs w:val="28"/>
        </w:rPr>
        <w:t>)</w:t>
      </w:r>
      <w:r w:rsidR="00C7798F" w:rsidRPr="002A7AEC">
        <w:rPr>
          <w:color w:val="000000"/>
          <w:sz w:val="28"/>
          <w:szCs w:val="28"/>
        </w:rPr>
        <w:t xml:space="preserve"> Крок </w:t>
      </w:r>
      <w:r>
        <w:rPr>
          <w:color w:val="000000"/>
          <w:sz w:val="28"/>
          <w:szCs w:val="28"/>
        </w:rPr>
        <w:t>3</w:t>
      </w:r>
      <w:r w:rsidR="00C7798F" w:rsidRPr="002A7AEC">
        <w:rPr>
          <w:color w:val="000000"/>
          <w:sz w:val="28"/>
          <w:szCs w:val="28"/>
        </w:rPr>
        <w:t xml:space="preserve">. </w:t>
      </w:r>
      <w:r w:rsidR="007C10AA" w:rsidRPr="007C10AA">
        <w:rPr>
          <w:color w:val="000000"/>
          <w:sz w:val="28"/>
          <w:szCs w:val="28"/>
        </w:rPr>
        <w:t>Спостереження за конвергенцією мережі в режимі реального часу</w:t>
      </w:r>
    </w:p>
    <w:p w14:paraId="2B433B45" w14:textId="297BAA60" w:rsidR="00B03DB7" w:rsidRDefault="00F2576D" w:rsidP="00B03D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576D">
        <w:rPr>
          <w:rFonts w:ascii="Times New Roman" w:hAnsi="Times New Roman" w:cs="Times New Roman"/>
          <w:sz w:val="28"/>
          <w:szCs w:val="28"/>
          <w:lang w:val="uk-UA"/>
        </w:rPr>
        <w:t xml:space="preserve">У вікні CLI для маршрутизатора </w:t>
      </w:r>
      <w:proofErr w:type="spellStart"/>
      <w:r w:rsidRPr="00F2576D">
        <w:rPr>
          <w:rFonts w:ascii="Times New Roman" w:hAnsi="Times New Roman" w:cs="Times New Roman"/>
          <w:sz w:val="28"/>
          <w:szCs w:val="28"/>
          <w:lang w:val="uk-UA"/>
        </w:rPr>
        <w:t>New_Branch</w:t>
      </w:r>
      <w:proofErr w:type="spellEnd"/>
      <w:r w:rsidRPr="00F2576D">
        <w:rPr>
          <w:rFonts w:ascii="Times New Roman" w:hAnsi="Times New Roman" w:cs="Times New Roman"/>
          <w:sz w:val="28"/>
          <w:szCs w:val="28"/>
          <w:lang w:val="uk-UA"/>
        </w:rPr>
        <w:t xml:space="preserve"> можна спостерігати за конвергенцією в режимі реального часу. У процесі конвергенції буде видно, як EIGRP створює суміжності.</w:t>
      </w:r>
      <w:r w:rsidR="00B03DB7">
        <w:rPr>
          <w:noProof/>
        </w:rPr>
        <w:drawing>
          <wp:inline distT="0" distB="0" distL="0" distR="0" wp14:anchorId="50B94980" wp14:editId="54EB1312">
            <wp:extent cx="6332220" cy="6422390"/>
            <wp:effectExtent l="0" t="0" r="0" b="0"/>
            <wp:docPr id="2052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3FD" w14:textId="77777777" w:rsidR="00B03DB7" w:rsidRDefault="00B03DB7" w:rsidP="00B03D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6120C1" w14:textId="67AA52C5" w:rsidR="00B03DB7" w:rsidRDefault="00F2576D" w:rsidP="00B03D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576D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конвергенції вимкніть інтерфейс S0/0/0 маршрутизатора </w:t>
      </w:r>
      <w:proofErr w:type="spellStart"/>
      <w:r w:rsidRPr="00F2576D">
        <w:rPr>
          <w:rFonts w:ascii="Times New Roman" w:hAnsi="Times New Roman" w:cs="Times New Roman"/>
          <w:sz w:val="28"/>
          <w:szCs w:val="28"/>
          <w:lang w:val="uk-UA"/>
        </w:rPr>
        <w:t>New_Branch</w:t>
      </w:r>
      <w:proofErr w:type="spellEnd"/>
      <w:r w:rsidRPr="00F257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3DB7">
        <w:rPr>
          <w:noProof/>
        </w:rPr>
        <w:drawing>
          <wp:inline distT="0" distB="0" distL="0" distR="0" wp14:anchorId="1530AC55" wp14:editId="45570BA7">
            <wp:extent cx="6332220" cy="6422390"/>
            <wp:effectExtent l="0" t="0" r="0" b="0"/>
            <wp:docPr id="486927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74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8B8F" w14:textId="5138BCE1" w:rsidR="00B03DB7" w:rsidRDefault="00F2576D" w:rsidP="00B03D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576D">
        <w:rPr>
          <w:rFonts w:ascii="Times New Roman" w:hAnsi="Times New Roman" w:cs="Times New Roman"/>
          <w:sz w:val="28"/>
          <w:szCs w:val="28"/>
          <w:lang w:val="uk-UA"/>
        </w:rPr>
        <w:t>Простежте за змінами мережі</w:t>
      </w:r>
      <w:r w:rsidR="00B03DB7">
        <w:rPr>
          <w:noProof/>
        </w:rPr>
        <w:drawing>
          <wp:inline distT="0" distB="0" distL="0" distR="0" wp14:anchorId="50647A2C" wp14:editId="097597F1">
            <wp:extent cx="6332220" cy="6422390"/>
            <wp:effectExtent l="0" t="0" r="0" b="0"/>
            <wp:docPr id="677507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076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198A" w14:textId="5577FD40" w:rsidR="00756B31" w:rsidRPr="002A7AEC" w:rsidRDefault="00F2576D" w:rsidP="00CA28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576D">
        <w:rPr>
          <w:rFonts w:ascii="Times New Roman" w:hAnsi="Times New Roman" w:cs="Times New Roman"/>
          <w:sz w:val="28"/>
          <w:szCs w:val="28"/>
          <w:lang w:val="uk-UA"/>
        </w:rPr>
        <w:t>Знову увімкніть інтерфейс S0/0/0</w:t>
      </w:r>
      <w:r w:rsidR="00A211BE">
        <w:rPr>
          <w:noProof/>
        </w:rPr>
        <w:drawing>
          <wp:inline distT="0" distB="0" distL="0" distR="0" wp14:anchorId="4C171C6C" wp14:editId="51821C24">
            <wp:extent cx="6332220" cy="6422390"/>
            <wp:effectExtent l="0" t="0" r="0" b="0"/>
            <wp:docPr id="30400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006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5C4C" w14:textId="778D61F2" w:rsidR="00C7798F" w:rsidRPr="002A7AEC" w:rsidRDefault="001C7A6A" w:rsidP="00C7798F">
      <w:pPr>
        <w:pStyle w:val="Heading4"/>
        <w:rPr>
          <w:color w:val="000000"/>
          <w:sz w:val="27"/>
          <w:szCs w:val="27"/>
        </w:rPr>
      </w:pPr>
      <w:r>
        <w:rPr>
          <w:b w:val="0"/>
          <w:bCs w:val="0"/>
          <w:sz w:val="28"/>
          <w:szCs w:val="28"/>
        </w:rPr>
        <w:t>4</w:t>
      </w:r>
      <w:r w:rsidR="00C7798F" w:rsidRPr="002A7AEC">
        <w:rPr>
          <w:b w:val="0"/>
          <w:bCs w:val="0"/>
          <w:sz w:val="28"/>
          <w:szCs w:val="28"/>
        </w:rPr>
        <w:t>)</w:t>
      </w:r>
      <w:r w:rsidR="00C7798F" w:rsidRPr="002A7AEC">
        <w:rPr>
          <w:color w:val="000000"/>
          <w:sz w:val="28"/>
          <w:szCs w:val="28"/>
        </w:rPr>
        <w:t xml:space="preserve"> Крок </w:t>
      </w:r>
      <w:r>
        <w:rPr>
          <w:color w:val="000000"/>
          <w:sz w:val="28"/>
          <w:szCs w:val="28"/>
        </w:rPr>
        <w:t>4</w:t>
      </w:r>
      <w:r w:rsidR="00C7798F" w:rsidRPr="002A7AEC">
        <w:rPr>
          <w:color w:val="000000"/>
          <w:sz w:val="28"/>
          <w:szCs w:val="28"/>
        </w:rPr>
        <w:t xml:space="preserve">. </w:t>
      </w:r>
      <w:r w:rsidR="007C10AA" w:rsidRPr="007C10AA">
        <w:rPr>
          <w:color w:val="000000"/>
          <w:sz w:val="28"/>
          <w:szCs w:val="28"/>
        </w:rPr>
        <w:t>Спостереження за конвергенцією мережі в режимі моделювання.</w:t>
      </w:r>
    </w:p>
    <w:p w14:paraId="6B216705" w14:textId="77777777" w:rsidR="00C914FC" w:rsidRP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>Перейдіть у режим моделювання</w:t>
      </w:r>
    </w:p>
    <w:p w14:paraId="53FE4D85" w14:textId="77777777" w:rsid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>Налаштуйте фільтри списку подій так, щоб відображалися тільки пакети EIGRP</w:t>
      </w:r>
    </w:p>
    <w:p w14:paraId="47E074FC" w14:textId="16AF0923" w:rsidR="00A211BE" w:rsidRPr="00A211BE" w:rsidRDefault="00A211BE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B03E33" wp14:editId="7C4F015E">
            <wp:extent cx="3028571" cy="4809524"/>
            <wp:effectExtent l="0" t="0" r="635" b="0"/>
            <wp:docPr id="2228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3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656" w14:textId="77777777" w:rsidR="00C914FC" w:rsidRP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вікно CLI для маршрутизатора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New_Branch</w:t>
      </w:r>
      <w:proofErr w:type="spellEnd"/>
    </w:p>
    <w:p w14:paraId="03B914C4" w14:textId="07E6D04A" w:rsidR="00A211BE" w:rsidRPr="00A211BE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>Вимкніть інтерфейс S0/0/1</w:t>
      </w:r>
      <w:r w:rsidR="00A211BE">
        <w:rPr>
          <w:noProof/>
        </w:rPr>
        <w:drawing>
          <wp:inline distT="0" distB="0" distL="0" distR="0" wp14:anchorId="75B17CDD" wp14:editId="69325E1D">
            <wp:extent cx="6332220" cy="6422390"/>
            <wp:effectExtent l="0" t="0" r="0" b="0"/>
            <wp:docPr id="208176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60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FB35" w14:textId="77777777" w:rsidR="00C914FC" w:rsidRP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>, щоб почати моделювання</w:t>
      </w:r>
    </w:p>
    <w:p w14:paraId="74472240" w14:textId="77777777" w:rsidR="00C914FC" w:rsidRP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>Знову відкрийте вікно CLI і подивіться на результати</w:t>
      </w:r>
    </w:p>
    <w:p w14:paraId="67F9F725" w14:textId="77777777" w:rsidR="00C914FC" w:rsidRPr="00C914F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Зачекайте трохи і ще раз натисніть кнопку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>, щоб призупинити моделювання</w:t>
      </w:r>
    </w:p>
    <w:p w14:paraId="68B80109" w14:textId="7B8B370E" w:rsidR="00A211BE" w:rsidRPr="002A7AEC" w:rsidRDefault="00C914FC" w:rsidP="00C914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Перевірте деякі пакети в списку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C914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14F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="00A211BE">
        <w:rPr>
          <w:noProof/>
        </w:rPr>
        <w:drawing>
          <wp:inline distT="0" distB="0" distL="0" distR="0" wp14:anchorId="15D25BEA" wp14:editId="752DFA81">
            <wp:extent cx="6332220" cy="5393690"/>
            <wp:effectExtent l="0" t="0" r="0" b="0"/>
            <wp:docPr id="150559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82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6723" w14:textId="0DDF78CC" w:rsidR="001C7A6A" w:rsidRPr="002A7AEC" w:rsidRDefault="001C7A6A" w:rsidP="001C7A6A">
      <w:pPr>
        <w:pStyle w:val="Heading4"/>
        <w:rPr>
          <w:color w:val="000000"/>
          <w:sz w:val="27"/>
          <w:szCs w:val="27"/>
        </w:rPr>
      </w:pPr>
      <w:r>
        <w:rPr>
          <w:b w:val="0"/>
          <w:bCs w:val="0"/>
          <w:sz w:val="28"/>
          <w:szCs w:val="28"/>
        </w:rPr>
        <w:t>5</w:t>
      </w:r>
      <w:r w:rsidRPr="002A7AEC">
        <w:rPr>
          <w:b w:val="0"/>
          <w:bCs w:val="0"/>
          <w:sz w:val="28"/>
          <w:szCs w:val="28"/>
        </w:rPr>
        <w:t>)</w:t>
      </w:r>
      <w:r w:rsidRPr="002A7AEC">
        <w:rPr>
          <w:color w:val="000000"/>
          <w:sz w:val="28"/>
          <w:szCs w:val="28"/>
        </w:rPr>
        <w:t xml:space="preserve"> Крок </w:t>
      </w:r>
      <w:r w:rsidR="00A211BE" w:rsidRPr="007C10AA">
        <w:rPr>
          <w:color w:val="000000"/>
          <w:sz w:val="28"/>
          <w:szCs w:val="28"/>
          <w:lang w:val="ru-RU"/>
        </w:rPr>
        <w:t>5</w:t>
      </w:r>
      <w:r w:rsidRPr="002A7AEC">
        <w:rPr>
          <w:color w:val="000000"/>
          <w:sz w:val="28"/>
          <w:szCs w:val="28"/>
        </w:rPr>
        <w:t xml:space="preserve">. </w:t>
      </w:r>
      <w:r w:rsidR="007C10AA" w:rsidRPr="007C10AA">
        <w:rPr>
          <w:color w:val="000000"/>
          <w:sz w:val="28"/>
          <w:szCs w:val="28"/>
        </w:rPr>
        <w:t>Перевірка результату ввімкнення інтерфейсу.</w:t>
      </w:r>
    </w:p>
    <w:p w14:paraId="482B2388" w14:textId="77777777" w:rsidR="00C914FC" w:rsidRPr="00C914FC" w:rsidRDefault="00C914FC" w:rsidP="00C914FC">
      <w:pPr>
        <w:ind w:firstLine="720"/>
        <w:jc w:val="both"/>
        <w:rPr>
          <w:color w:val="000000"/>
          <w:sz w:val="27"/>
          <w:szCs w:val="27"/>
          <w:lang w:val="uk-UA"/>
        </w:rPr>
      </w:pPr>
      <w:r w:rsidRPr="00C914FC">
        <w:rPr>
          <w:color w:val="000000"/>
          <w:sz w:val="27"/>
          <w:szCs w:val="27"/>
          <w:lang w:val="uk-UA"/>
        </w:rPr>
        <w:t xml:space="preserve">Повторно запустіть моделювання, натиснувши кнопку </w:t>
      </w:r>
      <w:proofErr w:type="spellStart"/>
      <w:r w:rsidRPr="00C914FC">
        <w:rPr>
          <w:color w:val="000000"/>
          <w:sz w:val="27"/>
          <w:szCs w:val="27"/>
          <w:lang w:val="uk-UA"/>
        </w:rPr>
        <w:t>Auto</w:t>
      </w:r>
      <w:proofErr w:type="spellEnd"/>
      <w:r w:rsidRPr="00C914F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C914FC">
        <w:rPr>
          <w:color w:val="000000"/>
          <w:sz w:val="27"/>
          <w:szCs w:val="27"/>
          <w:lang w:val="uk-UA"/>
        </w:rPr>
        <w:t>Capture</w:t>
      </w:r>
      <w:proofErr w:type="spellEnd"/>
      <w:r w:rsidRPr="00C914FC">
        <w:rPr>
          <w:color w:val="000000"/>
          <w:sz w:val="27"/>
          <w:szCs w:val="27"/>
          <w:lang w:val="uk-UA"/>
        </w:rPr>
        <w:t xml:space="preserve"> / </w:t>
      </w:r>
      <w:proofErr w:type="spellStart"/>
      <w:r w:rsidRPr="00C914FC">
        <w:rPr>
          <w:color w:val="000000"/>
          <w:sz w:val="27"/>
          <w:szCs w:val="27"/>
          <w:lang w:val="uk-UA"/>
        </w:rPr>
        <w:t>Play</w:t>
      </w:r>
      <w:proofErr w:type="spellEnd"/>
      <w:r w:rsidRPr="00C914FC">
        <w:rPr>
          <w:color w:val="000000"/>
          <w:sz w:val="27"/>
          <w:szCs w:val="27"/>
          <w:lang w:val="uk-UA"/>
        </w:rPr>
        <w:t>.</w:t>
      </w:r>
    </w:p>
    <w:p w14:paraId="2AF6E583" w14:textId="39FEE296" w:rsidR="00A211BE" w:rsidRPr="00A211BE" w:rsidRDefault="00C914FC" w:rsidP="00C914FC">
      <w:pPr>
        <w:ind w:firstLine="720"/>
        <w:jc w:val="both"/>
        <w:rPr>
          <w:color w:val="000000"/>
          <w:sz w:val="27"/>
          <w:szCs w:val="27"/>
          <w:lang w:val="uk-UA"/>
        </w:rPr>
      </w:pPr>
      <w:r w:rsidRPr="00C914FC">
        <w:rPr>
          <w:color w:val="000000"/>
          <w:sz w:val="27"/>
          <w:szCs w:val="27"/>
          <w:lang w:val="uk-UA"/>
        </w:rPr>
        <w:t>Увімкніть інтерфейс S0/0/1 і простежте за ходом конвергенції за допомогою інтерфейсу командного рядка, списку подій і топології</w:t>
      </w:r>
      <w:r w:rsidR="00A211BE">
        <w:rPr>
          <w:noProof/>
        </w:rPr>
        <w:drawing>
          <wp:inline distT="0" distB="0" distL="0" distR="0" wp14:anchorId="1F5877B2" wp14:editId="2256D6AA">
            <wp:extent cx="6332220" cy="6422390"/>
            <wp:effectExtent l="0" t="0" r="0" b="0"/>
            <wp:docPr id="69874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07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166" w14:textId="5D7B61CE" w:rsidR="007C10AA" w:rsidRPr="002A7AEC" w:rsidRDefault="00C914FC" w:rsidP="00A211BE">
      <w:pPr>
        <w:ind w:firstLine="720"/>
        <w:jc w:val="both"/>
        <w:rPr>
          <w:sz w:val="28"/>
          <w:szCs w:val="28"/>
          <w:lang w:val="uk-UA"/>
        </w:rPr>
      </w:pPr>
      <w:r w:rsidRPr="00C914FC">
        <w:rPr>
          <w:color w:val="000000"/>
          <w:sz w:val="27"/>
          <w:szCs w:val="27"/>
          <w:lang w:val="uk-UA"/>
        </w:rPr>
        <w:t>Зупиніть моделювання</w:t>
      </w:r>
      <w:r w:rsidR="007C10AA">
        <w:rPr>
          <w:noProof/>
        </w:rPr>
        <w:drawing>
          <wp:inline distT="0" distB="0" distL="0" distR="0" wp14:anchorId="28DF7850" wp14:editId="0F2FCFAD">
            <wp:extent cx="6332220" cy="3238500"/>
            <wp:effectExtent l="0" t="0" r="0" b="0"/>
            <wp:docPr id="201592908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29080" name="Picture 1" descr="A computer screen shot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0AE" w14:textId="77777777" w:rsidR="00C7798F" w:rsidRPr="002A7AEC" w:rsidRDefault="00C7798F" w:rsidP="007F554F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1769C560" w14:textId="77777777" w:rsidR="00C7798F" w:rsidRPr="002A7AEC" w:rsidRDefault="00C7798F" w:rsidP="00C7798F">
      <w:pPr>
        <w:ind w:firstLine="720"/>
        <w:jc w:val="both"/>
        <w:rPr>
          <w:sz w:val="28"/>
          <w:szCs w:val="28"/>
          <w:lang w:val="uk-UA"/>
        </w:rPr>
      </w:pPr>
    </w:p>
    <w:p w14:paraId="77C9DCBC" w14:textId="74AB5214" w:rsidR="00C7798F" w:rsidRPr="002A7AEC" w:rsidRDefault="00C7798F" w:rsidP="00B42A3F">
      <w:pPr>
        <w:pStyle w:val="ListParagraph"/>
        <w:rPr>
          <w:sz w:val="28"/>
          <w:szCs w:val="22"/>
          <w:lang w:val="uk-UA" w:eastAsia="uk-UA" w:bidi="ar-SA"/>
        </w:rPr>
      </w:pPr>
    </w:p>
    <w:sectPr w:rsidR="00C7798F" w:rsidRPr="002A7AE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F6"/>
    <w:multiLevelType w:val="multilevel"/>
    <w:tmpl w:val="8D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820"/>
    <w:multiLevelType w:val="multilevel"/>
    <w:tmpl w:val="DE4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946"/>
    <w:multiLevelType w:val="hybridMultilevel"/>
    <w:tmpl w:val="FEA8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BDD"/>
    <w:multiLevelType w:val="multilevel"/>
    <w:tmpl w:val="284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7AEE"/>
    <w:multiLevelType w:val="hybridMultilevel"/>
    <w:tmpl w:val="A85C5428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371738D7"/>
    <w:multiLevelType w:val="multilevel"/>
    <w:tmpl w:val="A62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7" w15:restartNumberingAfterBreak="0">
    <w:nsid w:val="469A3D73"/>
    <w:multiLevelType w:val="hybridMultilevel"/>
    <w:tmpl w:val="F9B4177E"/>
    <w:lvl w:ilvl="0" w:tplc="07C2FBD0">
      <w:numFmt w:val="bullet"/>
      <w:lvlText w:val="-"/>
      <w:lvlJc w:val="left"/>
      <w:pPr>
        <w:ind w:left="247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8" w15:restartNumberingAfterBreak="0">
    <w:nsid w:val="483D1059"/>
    <w:multiLevelType w:val="multilevel"/>
    <w:tmpl w:val="AC7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C14CF"/>
    <w:multiLevelType w:val="multilevel"/>
    <w:tmpl w:val="0A4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24827"/>
    <w:multiLevelType w:val="hybridMultilevel"/>
    <w:tmpl w:val="6A14178A"/>
    <w:lvl w:ilvl="0" w:tplc="1180D830">
      <w:start w:val="1"/>
      <w:numFmt w:val="decimal"/>
      <w:lvlText w:val="%1)"/>
      <w:lvlJc w:val="left"/>
      <w:pPr>
        <w:ind w:left="2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67" w:hanging="360"/>
      </w:pPr>
    </w:lvl>
    <w:lvl w:ilvl="2" w:tplc="0422001B" w:tentative="1">
      <w:start w:val="1"/>
      <w:numFmt w:val="lowerRoman"/>
      <w:lvlText w:val="%3."/>
      <w:lvlJc w:val="right"/>
      <w:pPr>
        <w:ind w:left="1687" w:hanging="180"/>
      </w:pPr>
    </w:lvl>
    <w:lvl w:ilvl="3" w:tplc="0422000F" w:tentative="1">
      <w:start w:val="1"/>
      <w:numFmt w:val="decimal"/>
      <w:lvlText w:val="%4."/>
      <w:lvlJc w:val="left"/>
      <w:pPr>
        <w:ind w:left="2407" w:hanging="360"/>
      </w:pPr>
    </w:lvl>
    <w:lvl w:ilvl="4" w:tplc="04220019" w:tentative="1">
      <w:start w:val="1"/>
      <w:numFmt w:val="lowerLetter"/>
      <w:lvlText w:val="%5."/>
      <w:lvlJc w:val="left"/>
      <w:pPr>
        <w:ind w:left="3127" w:hanging="360"/>
      </w:pPr>
    </w:lvl>
    <w:lvl w:ilvl="5" w:tplc="0422001B" w:tentative="1">
      <w:start w:val="1"/>
      <w:numFmt w:val="lowerRoman"/>
      <w:lvlText w:val="%6."/>
      <w:lvlJc w:val="right"/>
      <w:pPr>
        <w:ind w:left="3847" w:hanging="180"/>
      </w:pPr>
    </w:lvl>
    <w:lvl w:ilvl="6" w:tplc="0422000F" w:tentative="1">
      <w:start w:val="1"/>
      <w:numFmt w:val="decimal"/>
      <w:lvlText w:val="%7."/>
      <w:lvlJc w:val="left"/>
      <w:pPr>
        <w:ind w:left="4567" w:hanging="360"/>
      </w:pPr>
    </w:lvl>
    <w:lvl w:ilvl="7" w:tplc="04220019" w:tentative="1">
      <w:start w:val="1"/>
      <w:numFmt w:val="lowerLetter"/>
      <w:lvlText w:val="%8."/>
      <w:lvlJc w:val="left"/>
      <w:pPr>
        <w:ind w:left="5287" w:hanging="360"/>
      </w:pPr>
    </w:lvl>
    <w:lvl w:ilvl="8" w:tplc="0422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12" w15:restartNumberingAfterBreak="0">
    <w:nsid w:val="5ECF014B"/>
    <w:multiLevelType w:val="multilevel"/>
    <w:tmpl w:val="B350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80145"/>
    <w:multiLevelType w:val="hybridMultilevel"/>
    <w:tmpl w:val="E24C1A4C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4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6EB02F60"/>
    <w:multiLevelType w:val="hybridMultilevel"/>
    <w:tmpl w:val="07D01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46FE7"/>
    <w:multiLevelType w:val="hybridMultilevel"/>
    <w:tmpl w:val="26A6F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7205D"/>
    <w:multiLevelType w:val="multilevel"/>
    <w:tmpl w:val="80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05788">
    <w:abstractNumId w:val="6"/>
  </w:num>
  <w:num w:numId="2" w16cid:durableId="419301259">
    <w:abstractNumId w:val="11"/>
  </w:num>
  <w:num w:numId="3" w16cid:durableId="20090939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02127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728">
    <w:abstractNumId w:val="16"/>
  </w:num>
  <w:num w:numId="6" w16cid:durableId="306476288">
    <w:abstractNumId w:val="0"/>
  </w:num>
  <w:num w:numId="7" w16cid:durableId="714697291">
    <w:abstractNumId w:val="2"/>
  </w:num>
  <w:num w:numId="8" w16cid:durableId="1359042321">
    <w:abstractNumId w:val="13"/>
  </w:num>
  <w:num w:numId="9" w16cid:durableId="1001275682">
    <w:abstractNumId w:val="10"/>
  </w:num>
  <w:num w:numId="10" w16cid:durableId="1412696154">
    <w:abstractNumId w:val="17"/>
  </w:num>
  <w:num w:numId="11" w16cid:durableId="1480146191">
    <w:abstractNumId w:val="8"/>
  </w:num>
  <w:num w:numId="12" w16cid:durableId="1475101388">
    <w:abstractNumId w:val="1"/>
  </w:num>
  <w:num w:numId="13" w16cid:durableId="961034933">
    <w:abstractNumId w:val="3"/>
  </w:num>
  <w:num w:numId="14" w16cid:durableId="786852189">
    <w:abstractNumId w:val="5"/>
  </w:num>
  <w:num w:numId="15" w16cid:durableId="702751456">
    <w:abstractNumId w:val="4"/>
  </w:num>
  <w:num w:numId="16" w16cid:durableId="1206406571">
    <w:abstractNumId w:val="15"/>
  </w:num>
  <w:num w:numId="17" w16cid:durableId="332728303">
    <w:abstractNumId w:val="7"/>
  </w:num>
  <w:num w:numId="18" w16cid:durableId="126432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50458"/>
    <w:rsid w:val="00072719"/>
    <w:rsid w:val="000B602B"/>
    <w:rsid w:val="001021ED"/>
    <w:rsid w:val="00124F6A"/>
    <w:rsid w:val="001C7A6A"/>
    <w:rsid w:val="00231165"/>
    <w:rsid w:val="00233E25"/>
    <w:rsid w:val="002577F3"/>
    <w:rsid w:val="002A7AEC"/>
    <w:rsid w:val="002B4477"/>
    <w:rsid w:val="002F6902"/>
    <w:rsid w:val="002F6AA0"/>
    <w:rsid w:val="003165DC"/>
    <w:rsid w:val="0036208F"/>
    <w:rsid w:val="00376318"/>
    <w:rsid w:val="003772A1"/>
    <w:rsid w:val="00383311"/>
    <w:rsid w:val="003B7C09"/>
    <w:rsid w:val="003F41DB"/>
    <w:rsid w:val="00414BDC"/>
    <w:rsid w:val="00426F3C"/>
    <w:rsid w:val="00434A7A"/>
    <w:rsid w:val="004E1860"/>
    <w:rsid w:val="004F2DFF"/>
    <w:rsid w:val="0050675F"/>
    <w:rsid w:val="0055349A"/>
    <w:rsid w:val="005613B9"/>
    <w:rsid w:val="005700C1"/>
    <w:rsid w:val="005A2337"/>
    <w:rsid w:val="006664F2"/>
    <w:rsid w:val="00674FDB"/>
    <w:rsid w:val="006C6298"/>
    <w:rsid w:val="006D34F4"/>
    <w:rsid w:val="00712736"/>
    <w:rsid w:val="00726D45"/>
    <w:rsid w:val="00727C85"/>
    <w:rsid w:val="007562B2"/>
    <w:rsid w:val="00756B31"/>
    <w:rsid w:val="0077542C"/>
    <w:rsid w:val="007C10AA"/>
    <w:rsid w:val="007F554F"/>
    <w:rsid w:val="00831AD7"/>
    <w:rsid w:val="0085120B"/>
    <w:rsid w:val="008823F9"/>
    <w:rsid w:val="008C2F9A"/>
    <w:rsid w:val="008F1496"/>
    <w:rsid w:val="00905CDF"/>
    <w:rsid w:val="0093490E"/>
    <w:rsid w:val="00965CD9"/>
    <w:rsid w:val="009E01AC"/>
    <w:rsid w:val="00A211BE"/>
    <w:rsid w:val="00A72023"/>
    <w:rsid w:val="00A9617A"/>
    <w:rsid w:val="00AC4410"/>
    <w:rsid w:val="00AD1B7F"/>
    <w:rsid w:val="00AF50C5"/>
    <w:rsid w:val="00B03DB7"/>
    <w:rsid w:val="00B42A3F"/>
    <w:rsid w:val="00B66B82"/>
    <w:rsid w:val="00B77426"/>
    <w:rsid w:val="00BB1A67"/>
    <w:rsid w:val="00BB2EA4"/>
    <w:rsid w:val="00BE7EF9"/>
    <w:rsid w:val="00C44318"/>
    <w:rsid w:val="00C679FE"/>
    <w:rsid w:val="00C71C25"/>
    <w:rsid w:val="00C7798F"/>
    <w:rsid w:val="00C914FC"/>
    <w:rsid w:val="00CA280E"/>
    <w:rsid w:val="00CB38CC"/>
    <w:rsid w:val="00D669EC"/>
    <w:rsid w:val="00DC3A67"/>
    <w:rsid w:val="00DC7419"/>
    <w:rsid w:val="00ED3B58"/>
    <w:rsid w:val="00ED5FAB"/>
    <w:rsid w:val="00F2576D"/>
    <w:rsid w:val="00FB6046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72"/>
  <w15:docId w15:val="{2E7283C5-C0B4-484E-90EB-8526F5AA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6"/>
    <w:pPr>
      <w:overflowPunct w:val="0"/>
    </w:pPr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DF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6664F2"/>
    <w:pPr>
      <w:overflowPunct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Spacing">
    <w:name w:val="No Spacing"/>
    <w:uiPriority w:val="1"/>
    <w:qFormat/>
    <w:rsid w:val="009E01AC"/>
    <w:pPr>
      <w:overflowPunct w:val="0"/>
    </w:pPr>
    <w:rPr>
      <w:rFonts w:cs="Mangal"/>
      <w:color w:val="00000A"/>
      <w:sz w:val="24"/>
      <w:szCs w:val="21"/>
    </w:rPr>
  </w:style>
  <w:style w:type="character" w:styleId="BookTitle">
    <w:name w:val="Book Title"/>
    <w:basedOn w:val="DefaultParagraphFont"/>
    <w:uiPriority w:val="33"/>
    <w:qFormat/>
    <w:rsid w:val="009E01A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01AC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64F2"/>
    <w:rPr>
      <w:rFonts w:ascii="Times New Roman" w:eastAsia="Times New Roman" w:hAnsi="Times New Roman" w:cs="Times New Roman"/>
      <w:b/>
      <w:bCs/>
      <w:kern w:val="0"/>
      <w:sz w:val="24"/>
      <w:lang w:val="uk-UA" w:eastAsia="uk-UA" w:bidi="ar-SA"/>
    </w:rPr>
  </w:style>
  <w:style w:type="character" w:customStyle="1" w:styleId="TNR14Usual">
    <w:name w:val="TNR_14_Usual Знак"/>
    <w:basedOn w:val="DefaultParagraphFont"/>
    <w:link w:val="TNR14Usual0"/>
    <w:locked/>
    <w:rsid w:val="006664F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TNR14Usual0">
    <w:name w:val="TNR_14_Usual"/>
    <w:basedOn w:val="Normal"/>
    <w:link w:val="TNR14Usual"/>
    <w:qFormat/>
    <w:rsid w:val="006664F2"/>
    <w:pPr>
      <w:overflowPunct/>
      <w:spacing w:after="80" w:line="252" w:lineRule="auto"/>
      <w:ind w:left="-794" w:right="-794" w:firstLine="720"/>
      <w:jc w:val="both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character" w:customStyle="1" w:styleId="TNR14SubHeader">
    <w:name w:val="TNR_14_SubHeader Знак"/>
    <w:basedOn w:val="DefaultParagraphFont"/>
    <w:link w:val="TNR14SubHeader0"/>
    <w:locked/>
    <w:rsid w:val="006664F2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SubHeader0">
    <w:name w:val="TNR_14_SubHeader"/>
    <w:basedOn w:val="Normal"/>
    <w:link w:val="TNR14SubHeader"/>
    <w:qFormat/>
    <w:rsid w:val="006664F2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4F2DF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D7"/>
    <w:rPr>
      <w:rFonts w:ascii="Courier New" w:eastAsia="Times New Roman" w:hAnsi="Courier New" w:cs="Courier New"/>
      <w:kern w:val="0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1778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59</cp:revision>
  <dcterms:created xsi:type="dcterms:W3CDTF">2017-10-11T23:25:00Z</dcterms:created>
  <dcterms:modified xsi:type="dcterms:W3CDTF">2023-11-21T19:38:00Z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