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773C" w14:textId="77777777" w:rsidR="0002385A" w:rsidRDefault="00000000">
      <w:pPr>
        <w:pStyle w:val="a3"/>
        <w:spacing w:before="75"/>
        <w:ind w:left="556" w:right="522"/>
        <w:jc w:val="center"/>
      </w:pPr>
      <w: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rPr>
          <w:spacing w:val="-2"/>
        </w:rPr>
        <w:t>УКРАЇНИ</w:t>
      </w:r>
    </w:p>
    <w:p w14:paraId="083DECE0" w14:textId="77777777" w:rsidR="0002385A" w:rsidRDefault="00000000">
      <w:pPr>
        <w:pStyle w:val="a3"/>
        <w:spacing w:before="115" w:line="326" w:lineRule="auto"/>
        <w:ind w:left="556" w:right="519"/>
        <w:jc w:val="center"/>
      </w:pPr>
      <w:r>
        <w:t>«Київський</w:t>
      </w:r>
      <w:r>
        <w:rPr>
          <w:spacing w:val="-11"/>
        </w:rPr>
        <w:t xml:space="preserve"> </w:t>
      </w:r>
      <w:r>
        <w:t>політехнічний</w:t>
      </w:r>
      <w:r>
        <w:rPr>
          <w:spacing w:val="-11"/>
        </w:rPr>
        <w:t xml:space="preserve"> </w:t>
      </w:r>
      <w:r>
        <w:t>інститут</w:t>
      </w:r>
      <w:r>
        <w:rPr>
          <w:spacing w:val="-9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Ігоря</w:t>
      </w:r>
      <w:r>
        <w:rPr>
          <w:spacing w:val="-8"/>
        </w:rPr>
        <w:t xml:space="preserve"> </w:t>
      </w:r>
      <w:r>
        <w:t xml:space="preserve">Сікорського» </w:t>
      </w:r>
      <w:proofErr w:type="spellStart"/>
      <w:r>
        <w:t>Фaкультет</w:t>
      </w:r>
      <w:proofErr w:type="spellEnd"/>
      <w:r>
        <w:t xml:space="preserve"> </w:t>
      </w:r>
      <w:proofErr w:type="spellStart"/>
      <w:r>
        <w:t>інформaтики</w:t>
      </w:r>
      <w:proofErr w:type="spellEnd"/>
      <w:r>
        <w:t xml:space="preserve"> </w:t>
      </w:r>
      <w:proofErr w:type="spellStart"/>
      <w:r>
        <w:t>тa</w:t>
      </w:r>
      <w:proofErr w:type="spellEnd"/>
      <w:r>
        <w:t xml:space="preserve"> </w:t>
      </w:r>
      <w:proofErr w:type="spellStart"/>
      <w:r>
        <w:t>обчислювaльної</w:t>
      </w:r>
      <w:proofErr w:type="spellEnd"/>
      <w:r>
        <w:t xml:space="preserve"> техніки</w:t>
      </w:r>
    </w:p>
    <w:p w14:paraId="4AB50A11" w14:textId="77777777" w:rsidR="0002385A" w:rsidRDefault="00000000">
      <w:pPr>
        <w:pStyle w:val="a3"/>
        <w:spacing w:line="317" w:lineRule="exact"/>
        <w:ind w:left="560" w:right="519"/>
        <w:jc w:val="center"/>
      </w:pPr>
      <w:proofErr w:type="spellStart"/>
      <w:r>
        <w:t>Кaфедрa</w:t>
      </w:r>
      <w:proofErr w:type="spellEnd"/>
      <w:r>
        <w:rPr>
          <w:spacing w:val="-7"/>
        </w:rPr>
        <w:t xml:space="preserve"> </w:t>
      </w:r>
      <w:r>
        <w:t>технічної</w:t>
      </w:r>
      <w:r>
        <w:rPr>
          <w:spacing w:val="-5"/>
        </w:rPr>
        <w:t xml:space="preserve"> </w:t>
      </w:r>
      <w:r>
        <w:rPr>
          <w:spacing w:val="-2"/>
        </w:rPr>
        <w:t>кібернетики</w:t>
      </w:r>
    </w:p>
    <w:p w14:paraId="1E500CF6" w14:textId="77777777" w:rsidR="0002385A" w:rsidRDefault="0002385A">
      <w:pPr>
        <w:pStyle w:val="a3"/>
        <w:spacing w:before="230"/>
      </w:pPr>
    </w:p>
    <w:p w14:paraId="000E0A98" w14:textId="77777777" w:rsidR="0002385A" w:rsidRDefault="00000000">
      <w:pPr>
        <w:pStyle w:val="a3"/>
        <w:spacing w:line="324" w:lineRule="auto"/>
        <w:ind w:left="556" w:right="523"/>
        <w:jc w:val="center"/>
      </w:pPr>
      <w:r>
        <w:t xml:space="preserve">Звіти до комп'ютерних </w:t>
      </w:r>
      <w:proofErr w:type="spellStart"/>
      <w:r>
        <w:t>прaктикумів</w:t>
      </w:r>
      <w:proofErr w:type="spellEnd"/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кредитного модуля “</w:t>
      </w:r>
      <w:proofErr w:type="spellStart"/>
      <w:r>
        <w:t>Моделювaння</w:t>
      </w:r>
      <w:proofErr w:type="spellEnd"/>
      <w:r>
        <w:t xml:space="preserve"> систем”</w:t>
      </w:r>
    </w:p>
    <w:p w14:paraId="35B918CD" w14:textId="77777777" w:rsidR="0002385A" w:rsidRDefault="0002385A">
      <w:pPr>
        <w:pStyle w:val="a3"/>
      </w:pPr>
    </w:p>
    <w:p w14:paraId="18F93111" w14:textId="77777777" w:rsidR="0002385A" w:rsidRDefault="0002385A">
      <w:pPr>
        <w:pStyle w:val="a3"/>
      </w:pPr>
    </w:p>
    <w:p w14:paraId="2ADC09F5" w14:textId="77777777" w:rsidR="0002385A" w:rsidRDefault="0002385A">
      <w:pPr>
        <w:pStyle w:val="a3"/>
      </w:pPr>
    </w:p>
    <w:p w14:paraId="5676B8FF" w14:textId="77777777" w:rsidR="0002385A" w:rsidRDefault="0002385A">
      <w:pPr>
        <w:pStyle w:val="a3"/>
      </w:pPr>
    </w:p>
    <w:p w14:paraId="23A3E2EF" w14:textId="77777777" w:rsidR="0002385A" w:rsidRDefault="0002385A">
      <w:pPr>
        <w:pStyle w:val="a3"/>
      </w:pPr>
    </w:p>
    <w:p w14:paraId="6145AB90" w14:textId="77777777" w:rsidR="0002385A" w:rsidRDefault="0002385A">
      <w:pPr>
        <w:pStyle w:val="a3"/>
      </w:pPr>
    </w:p>
    <w:p w14:paraId="48D38AC1" w14:textId="77777777" w:rsidR="0002385A" w:rsidRDefault="0002385A">
      <w:pPr>
        <w:pStyle w:val="a3"/>
      </w:pPr>
    </w:p>
    <w:p w14:paraId="767EE6FA" w14:textId="77777777" w:rsidR="0002385A" w:rsidRDefault="0002385A">
      <w:pPr>
        <w:pStyle w:val="a3"/>
        <w:spacing w:before="42"/>
      </w:pPr>
    </w:p>
    <w:p w14:paraId="7D6FEEFE" w14:textId="77777777" w:rsidR="0002385A" w:rsidRDefault="00000000">
      <w:pPr>
        <w:pStyle w:val="a3"/>
        <w:spacing w:before="1"/>
        <w:ind w:left="5861"/>
      </w:pPr>
      <w:proofErr w:type="spellStart"/>
      <w:r>
        <w:rPr>
          <w:spacing w:val="-2"/>
        </w:rPr>
        <w:t>Виконaв</w:t>
      </w:r>
      <w:proofErr w:type="spellEnd"/>
    </w:p>
    <w:p w14:paraId="4A306EF3" w14:textId="3F91771C" w:rsidR="0002385A" w:rsidRDefault="00000000">
      <w:pPr>
        <w:pStyle w:val="a3"/>
        <w:spacing w:before="114" w:line="324" w:lineRule="auto"/>
        <w:ind w:left="5890" w:right="100" w:hanging="22"/>
      </w:pPr>
      <w:r>
        <w:t>Студенти</w:t>
      </w:r>
      <w:r>
        <w:rPr>
          <w:spacing w:val="-16"/>
        </w:rPr>
        <w:t xml:space="preserve"> </w:t>
      </w:r>
      <w:r>
        <w:t>групи</w:t>
      </w:r>
      <w:r>
        <w:rPr>
          <w:spacing w:val="-16"/>
        </w:rPr>
        <w:t xml:space="preserve"> </w:t>
      </w:r>
      <w:r>
        <w:t xml:space="preserve">ІТ-02 </w:t>
      </w:r>
      <w:r w:rsidR="0027084B">
        <w:t>Терешкович</w:t>
      </w:r>
      <w:r>
        <w:t xml:space="preserve"> </w:t>
      </w:r>
      <w:r w:rsidR="0027084B">
        <w:t>М.</w:t>
      </w:r>
      <w:r>
        <w:t>О.</w:t>
      </w:r>
    </w:p>
    <w:p w14:paraId="3F1D30AD" w14:textId="77777777" w:rsidR="0002385A" w:rsidRDefault="0002385A">
      <w:pPr>
        <w:pStyle w:val="a3"/>
        <w:spacing w:before="115"/>
      </w:pPr>
    </w:p>
    <w:p w14:paraId="5DE132DD" w14:textId="77777777" w:rsidR="0002385A" w:rsidRDefault="00000000">
      <w:pPr>
        <w:pStyle w:val="a3"/>
        <w:ind w:left="5931"/>
      </w:pPr>
      <w:r>
        <w:rPr>
          <w:spacing w:val="-2"/>
        </w:rPr>
        <w:t>Перевірив:</w:t>
      </w:r>
    </w:p>
    <w:p w14:paraId="23693635" w14:textId="77777777" w:rsidR="0002385A" w:rsidRDefault="0002385A">
      <w:pPr>
        <w:pStyle w:val="a3"/>
      </w:pPr>
    </w:p>
    <w:p w14:paraId="165154A4" w14:textId="77777777" w:rsidR="0002385A" w:rsidRDefault="0002385A">
      <w:pPr>
        <w:pStyle w:val="a3"/>
      </w:pPr>
    </w:p>
    <w:p w14:paraId="4928D2B2" w14:textId="77777777" w:rsidR="0002385A" w:rsidRDefault="0002385A">
      <w:pPr>
        <w:pStyle w:val="a3"/>
      </w:pPr>
    </w:p>
    <w:p w14:paraId="3E27DC91" w14:textId="77777777" w:rsidR="0002385A" w:rsidRDefault="0002385A">
      <w:pPr>
        <w:pStyle w:val="a3"/>
      </w:pPr>
    </w:p>
    <w:p w14:paraId="1A4581B7" w14:textId="77777777" w:rsidR="0002385A" w:rsidRDefault="0002385A">
      <w:pPr>
        <w:pStyle w:val="a3"/>
      </w:pPr>
    </w:p>
    <w:p w14:paraId="778E178D" w14:textId="77777777" w:rsidR="0002385A" w:rsidRDefault="0002385A">
      <w:pPr>
        <w:pStyle w:val="a3"/>
      </w:pPr>
    </w:p>
    <w:p w14:paraId="212A86C4" w14:textId="77777777" w:rsidR="0002385A" w:rsidRDefault="0002385A">
      <w:pPr>
        <w:pStyle w:val="a3"/>
      </w:pPr>
    </w:p>
    <w:p w14:paraId="7780E17F" w14:textId="77777777" w:rsidR="0002385A" w:rsidRDefault="0002385A">
      <w:pPr>
        <w:pStyle w:val="a3"/>
      </w:pPr>
    </w:p>
    <w:p w14:paraId="2657AC3D" w14:textId="77777777" w:rsidR="0002385A" w:rsidRDefault="0002385A">
      <w:pPr>
        <w:pStyle w:val="a3"/>
      </w:pPr>
    </w:p>
    <w:p w14:paraId="0C77779B" w14:textId="77777777" w:rsidR="0002385A" w:rsidRDefault="0002385A">
      <w:pPr>
        <w:pStyle w:val="a3"/>
      </w:pPr>
    </w:p>
    <w:p w14:paraId="5E3427CF" w14:textId="77777777" w:rsidR="0002385A" w:rsidRDefault="0002385A">
      <w:pPr>
        <w:pStyle w:val="a3"/>
      </w:pPr>
    </w:p>
    <w:p w14:paraId="11E81A60" w14:textId="77777777" w:rsidR="0002385A" w:rsidRDefault="0002385A">
      <w:pPr>
        <w:pStyle w:val="a3"/>
      </w:pPr>
    </w:p>
    <w:p w14:paraId="1048971D" w14:textId="77777777" w:rsidR="0002385A" w:rsidRDefault="0002385A">
      <w:pPr>
        <w:pStyle w:val="a3"/>
        <w:spacing w:before="192"/>
      </w:pPr>
    </w:p>
    <w:p w14:paraId="4BD9FCE4" w14:textId="77777777" w:rsidR="0002385A" w:rsidRDefault="00000000">
      <w:pPr>
        <w:pStyle w:val="a3"/>
        <w:ind w:left="561" w:right="519"/>
        <w:jc w:val="center"/>
      </w:pPr>
      <w:r>
        <w:t>Київ</w:t>
      </w:r>
      <w:r>
        <w:rPr>
          <w:spacing w:val="-4"/>
        </w:rPr>
        <w:t xml:space="preserve"> </w:t>
      </w:r>
      <w:r>
        <w:t xml:space="preserve">– </w:t>
      </w:r>
      <w:r>
        <w:rPr>
          <w:spacing w:val="-4"/>
        </w:rPr>
        <w:t>2023</w:t>
      </w:r>
    </w:p>
    <w:p w14:paraId="04C78A01" w14:textId="77777777" w:rsidR="0002385A" w:rsidRDefault="0002385A">
      <w:pPr>
        <w:jc w:val="center"/>
        <w:sectPr w:rsidR="0002385A">
          <w:type w:val="continuous"/>
          <w:pgSz w:w="12240" w:h="15840"/>
          <w:pgMar w:top="1480" w:right="1380" w:bottom="280" w:left="1340" w:header="708" w:footer="708" w:gutter="0"/>
          <w:cols w:space="720"/>
        </w:sectPr>
      </w:pPr>
    </w:p>
    <w:p w14:paraId="7605ED4D" w14:textId="40F7C241" w:rsidR="0002385A" w:rsidRDefault="00000000">
      <w:pPr>
        <w:spacing w:before="60"/>
        <w:ind w:left="100"/>
        <w:rPr>
          <w:b/>
          <w:sz w:val="28"/>
        </w:rPr>
      </w:pPr>
      <w:r>
        <w:rPr>
          <w:b/>
          <w:spacing w:val="-2"/>
          <w:sz w:val="28"/>
        </w:rPr>
        <w:lastRenderedPageBreak/>
        <w:t>Завдання:</w:t>
      </w:r>
    </w:p>
    <w:p w14:paraId="76536E42" w14:textId="77777777" w:rsidR="0002385A" w:rsidRDefault="0002385A">
      <w:pPr>
        <w:rPr>
          <w:sz w:val="28"/>
        </w:rPr>
      </w:pPr>
    </w:p>
    <w:p w14:paraId="41DD00A2" w14:textId="77777777" w:rsidR="00155053" w:rsidRDefault="00155053" w:rsidP="00155053">
      <w:pPr>
        <w:rPr>
          <w:b/>
          <w:sz w:val="28"/>
        </w:rPr>
      </w:pPr>
      <w:r w:rsidRPr="00155053">
        <w:rPr>
          <w:sz w:val="28"/>
        </w:rPr>
        <w:drawing>
          <wp:inline distT="0" distB="0" distL="0" distR="0" wp14:anchorId="74114CD9" wp14:editId="6072227F">
            <wp:extent cx="4858428" cy="5439534"/>
            <wp:effectExtent l="0" t="0" r="0" b="8890"/>
            <wp:docPr id="2047913387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3387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2F7" w14:textId="7617B1CD" w:rsidR="00155053" w:rsidRDefault="00155053">
      <w:pPr>
        <w:rPr>
          <w:b/>
          <w:sz w:val="28"/>
        </w:rPr>
      </w:pPr>
      <w:r>
        <w:rPr>
          <w:b/>
          <w:sz w:val="28"/>
        </w:rPr>
        <w:br w:type="page"/>
      </w:r>
    </w:p>
    <w:p w14:paraId="060D0ED2" w14:textId="77777777" w:rsidR="00155053" w:rsidRDefault="00155053" w:rsidP="00155053">
      <w:pPr>
        <w:rPr>
          <w:b/>
          <w:sz w:val="28"/>
        </w:rPr>
      </w:pPr>
    </w:p>
    <w:p w14:paraId="7281C4E4" w14:textId="365ACF42" w:rsidR="0002385A" w:rsidRPr="00155053" w:rsidRDefault="00155053" w:rsidP="00155053">
      <w:pPr>
        <w:rPr>
          <w:b/>
          <w:sz w:val="28"/>
        </w:rPr>
      </w:pPr>
      <w:r>
        <w:rPr>
          <w:b/>
          <w:sz w:val="28"/>
        </w:rPr>
        <w:t>Завдання1-2:</w:t>
      </w:r>
      <w:r>
        <w:rPr>
          <w:b/>
          <w:sz w:val="28"/>
        </w:rPr>
        <w:br/>
      </w:r>
      <w:r w:rsidRPr="00155053">
        <w:rPr>
          <w:b/>
          <w:sz w:val="28"/>
        </w:rPr>
        <w:drawing>
          <wp:inline distT="0" distB="0" distL="0" distR="0" wp14:anchorId="54CDE487" wp14:editId="13F2E7AF">
            <wp:extent cx="6045200" cy="3188335"/>
            <wp:effectExtent l="0" t="0" r="0" b="0"/>
            <wp:docPr id="3011183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83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776" w14:textId="1D14BABB" w:rsidR="0002385A" w:rsidRDefault="00155053">
      <w:pPr>
        <w:pStyle w:val="a3"/>
        <w:rPr>
          <w:b/>
        </w:rPr>
      </w:pPr>
      <w:r>
        <w:rPr>
          <w:b/>
        </w:rPr>
        <w:t xml:space="preserve">Результат: </w:t>
      </w:r>
      <w:r>
        <w:rPr>
          <w:b/>
        </w:rPr>
        <w:br/>
      </w:r>
      <w:r w:rsidRPr="00155053">
        <w:rPr>
          <w:b/>
        </w:rPr>
        <w:drawing>
          <wp:inline distT="0" distB="0" distL="0" distR="0" wp14:anchorId="3F4C47D0" wp14:editId="6C6BD306">
            <wp:extent cx="4467849" cy="2695951"/>
            <wp:effectExtent l="0" t="0" r="9525" b="0"/>
            <wp:docPr id="41434574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574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8F7" w14:textId="5E3EB3CB" w:rsidR="0002385A" w:rsidRDefault="00155053">
      <w:pPr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  <w:lang w:val="en-US"/>
        </w:rPr>
        <w:t>3-4-5</w:t>
      </w:r>
      <w:r>
        <w:rPr>
          <w:b/>
          <w:sz w:val="28"/>
        </w:rPr>
        <w:t>:</w:t>
      </w:r>
    </w:p>
    <w:p w14:paraId="3E9D0F98" w14:textId="26F60C59" w:rsidR="00155053" w:rsidRDefault="00155053">
      <w:pPr>
        <w:rPr>
          <w:sz w:val="28"/>
          <w:lang w:val="en-US"/>
        </w:rPr>
      </w:pPr>
      <w:r w:rsidRPr="00155053">
        <w:rPr>
          <w:sz w:val="28"/>
          <w:lang w:val="en-US"/>
        </w:rPr>
        <w:lastRenderedPageBreak/>
        <w:drawing>
          <wp:inline distT="0" distB="0" distL="0" distR="0" wp14:anchorId="48448C3F" wp14:editId="76D149FC">
            <wp:extent cx="6045200" cy="4612005"/>
            <wp:effectExtent l="0" t="0" r="0" b="0"/>
            <wp:docPr id="148127783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783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8C6" w14:textId="145E9F54" w:rsidR="00155053" w:rsidRDefault="00155053">
      <w:pPr>
        <w:rPr>
          <w:b/>
          <w:sz w:val="28"/>
          <w:szCs w:val="28"/>
        </w:rPr>
      </w:pPr>
      <w:r w:rsidRPr="00155053">
        <w:rPr>
          <w:b/>
          <w:sz w:val="28"/>
          <w:szCs w:val="28"/>
        </w:rPr>
        <w:t>Результат:</w:t>
      </w:r>
    </w:p>
    <w:p w14:paraId="7C7EC1B5" w14:textId="392AC30F" w:rsidR="00155053" w:rsidRPr="00155053" w:rsidRDefault="00155053">
      <w:pPr>
        <w:rPr>
          <w:sz w:val="40"/>
          <w:szCs w:val="32"/>
          <w:lang w:val="en-US"/>
        </w:rPr>
      </w:pPr>
      <w:r w:rsidRPr="00155053">
        <w:rPr>
          <w:sz w:val="40"/>
          <w:szCs w:val="32"/>
          <w:lang w:val="en-US"/>
        </w:rPr>
        <w:lastRenderedPageBreak/>
        <w:drawing>
          <wp:inline distT="0" distB="0" distL="0" distR="0" wp14:anchorId="3889EE0B" wp14:editId="1E7DDC70">
            <wp:extent cx="4315427" cy="5477639"/>
            <wp:effectExtent l="0" t="0" r="9525" b="8890"/>
            <wp:docPr id="1686820757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0757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DA2" w14:textId="70ADB01A" w:rsidR="0002385A" w:rsidRDefault="00000000" w:rsidP="0027084B">
      <w:pPr>
        <w:spacing w:before="60"/>
        <w:ind w:left="100"/>
        <w:rPr>
          <w:b/>
          <w:spacing w:val="-5"/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6:</w:t>
      </w:r>
    </w:p>
    <w:p w14:paraId="56A556F6" w14:textId="76B86487" w:rsidR="00155053" w:rsidRDefault="00155053" w:rsidP="0027084B">
      <w:pPr>
        <w:spacing w:before="60"/>
        <w:ind w:left="100"/>
        <w:rPr>
          <w:b/>
          <w:sz w:val="28"/>
        </w:rPr>
      </w:pPr>
      <w:r w:rsidRPr="00155053">
        <w:rPr>
          <w:b/>
          <w:sz w:val="28"/>
        </w:rPr>
        <w:lastRenderedPageBreak/>
        <w:drawing>
          <wp:inline distT="0" distB="0" distL="0" distR="0" wp14:anchorId="1AF57A45" wp14:editId="22315B04">
            <wp:extent cx="6045200" cy="4215765"/>
            <wp:effectExtent l="0" t="0" r="0" b="0"/>
            <wp:docPr id="29195753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530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EF1F" w14:textId="77777777" w:rsidR="00155053" w:rsidRDefault="00155053" w:rsidP="00155053">
      <w:pPr>
        <w:rPr>
          <w:b/>
          <w:sz w:val="28"/>
          <w:szCs w:val="28"/>
        </w:rPr>
      </w:pPr>
      <w:r w:rsidRPr="00155053">
        <w:rPr>
          <w:b/>
          <w:sz w:val="28"/>
          <w:szCs w:val="28"/>
        </w:rPr>
        <w:t>Результат:</w:t>
      </w:r>
    </w:p>
    <w:p w14:paraId="26B25894" w14:textId="501836A9" w:rsidR="00155053" w:rsidRDefault="00155053" w:rsidP="0027084B">
      <w:pPr>
        <w:spacing w:before="60"/>
        <w:ind w:left="100"/>
        <w:rPr>
          <w:b/>
          <w:sz w:val="28"/>
        </w:rPr>
      </w:pPr>
      <w:r w:rsidRPr="00155053">
        <w:rPr>
          <w:b/>
          <w:sz w:val="28"/>
        </w:rPr>
        <w:lastRenderedPageBreak/>
        <w:drawing>
          <wp:inline distT="0" distB="0" distL="0" distR="0" wp14:anchorId="4BF5CA2F" wp14:editId="2F5A5048">
            <wp:extent cx="4344006" cy="6725589"/>
            <wp:effectExtent l="0" t="0" r="0" b="0"/>
            <wp:docPr id="94377345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45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2F0" w14:textId="7DEFCD2C" w:rsidR="00155053" w:rsidRPr="00155053" w:rsidRDefault="00155053" w:rsidP="0027084B">
      <w:pPr>
        <w:spacing w:before="60"/>
        <w:ind w:left="100"/>
        <w:rPr>
          <w:b/>
          <w:sz w:val="28"/>
        </w:rPr>
      </w:pPr>
      <w:proofErr w:type="spellStart"/>
      <w:r>
        <w:rPr>
          <w:b/>
          <w:sz w:val="28"/>
        </w:rPr>
        <w:t>Верефікація</w:t>
      </w:r>
      <w:proofErr w:type="spellEnd"/>
      <w:r>
        <w:rPr>
          <w:b/>
          <w:sz w:val="28"/>
        </w:rPr>
        <w:t xml:space="preserve"> моделі: </w:t>
      </w:r>
      <w:r>
        <w:rPr>
          <w:b/>
          <w:sz w:val="28"/>
        </w:rPr>
        <w:br/>
      </w:r>
      <w:r w:rsidRPr="00155053">
        <w:rPr>
          <w:b/>
          <w:sz w:val="28"/>
        </w:rPr>
        <w:lastRenderedPageBreak/>
        <w:drawing>
          <wp:inline distT="0" distB="0" distL="0" distR="0" wp14:anchorId="739F15C1" wp14:editId="45B56249">
            <wp:extent cx="6045200" cy="3389630"/>
            <wp:effectExtent l="0" t="0" r="0" b="1270"/>
            <wp:docPr id="2044645091" name="Рисунок 1" descr="Зображення, що містить текст, схема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5091" name="Рисунок 1" descr="Зображення, що містить текст, схема, знімок екрана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988" w14:textId="77777777" w:rsidR="0002385A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Висновок:</w:t>
      </w:r>
    </w:p>
    <w:p w14:paraId="7D08B0EE" w14:textId="77777777" w:rsidR="00155053" w:rsidRDefault="00155053">
      <w:pPr>
        <w:ind w:left="100"/>
        <w:rPr>
          <w:b/>
          <w:sz w:val="28"/>
        </w:rPr>
      </w:pPr>
    </w:p>
    <w:p w14:paraId="48543302" w14:textId="5719FB5D" w:rsidR="004A6AB2" w:rsidRDefault="004A6AB2" w:rsidP="004A6AB2">
      <w:pPr>
        <w:pStyle w:val="a3"/>
        <w:spacing w:before="60" w:line="276" w:lineRule="auto"/>
        <w:ind w:left="100" w:firstLine="620"/>
      </w:pPr>
      <w:r>
        <w:t>В ході виконання комп'ютерного практикуму 2, присвяченого об'єктно-орієнтованому підходу до побудови імітаційних моделей дискретно-</w:t>
      </w:r>
      <w:proofErr w:type="spellStart"/>
      <w:r>
        <w:t>подійних</w:t>
      </w:r>
      <w:proofErr w:type="spellEnd"/>
      <w:r>
        <w:t xml:space="preserve"> систем, були успішно виконані всі запропоновані завдання.</w:t>
      </w:r>
    </w:p>
    <w:p w14:paraId="61481CC1" w14:textId="726A459B" w:rsidR="004A6AB2" w:rsidRDefault="004A6AB2" w:rsidP="004A6AB2">
      <w:pPr>
        <w:pStyle w:val="a3"/>
        <w:spacing w:before="60" w:line="276" w:lineRule="auto"/>
        <w:ind w:left="100" w:firstLine="620"/>
      </w:pPr>
      <w:r>
        <w:t>Початково було реалізовано алгоритм імітації простої моделі обслуговування одним пристроєм, використовуючи об'єктно-орієнтований підхі</w:t>
      </w:r>
      <w:r>
        <w:t>д</w:t>
      </w:r>
      <w:r>
        <w:t>. Наступним кроком була модифікація цього алгоритму за допомогою додавання обчислення середнього завантаження пристрою</w:t>
      </w:r>
      <w:r>
        <w:t>.</w:t>
      </w:r>
    </w:p>
    <w:p w14:paraId="316132BC" w14:textId="30385987" w:rsidR="004A6AB2" w:rsidRDefault="004A6AB2" w:rsidP="004A6AB2">
      <w:pPr>
        <w:pStyle w:val="a3"/>
        <w:spacing w:before="60" w:line="276" w:lineRule="auto"/>
        <w:ind w:left="100" w:firstLine="620"/>
      </w:pPr>
      <w:r>
        <w:t>Далі була успішно створена модель згідно схеми, представленої на рисунку 2.1. Важливим етапом була верифікація моделі, під час якої виконувалися зміни вхідних змінних та параметрів моделі, а результати були систематизовані у таблиці</w:t>
      </w:r>
      <w:r>
        <w:t>.</w:t>
      </w:r>
    </w:p>
    <w:p w14:paraId="5354C617" w14:textId="651A3754" w:rsidR="004A6AB2" w:rsidRDefault="004A6AB2" w:rsidP="004A6AB2">
      <w:pPr>
        <w:pStyle w:val="a3"/>
        <w:spacing w:before="60" w:line="276" w:lineRule="auto"/>
        <w:ind w:left="100" w:firstLine="620"/>
      </w:pPr>
      <w:r>
        <w:t>Далі, шляхом модифікації класу PROCESS, було досягнуто можливість використання його для моделювання обслуговування кількома ідентичними пристроями. Окрім того, була впроваджена можливість організації виходу в два і більше наступних блоків, включаючи повернення у попередні блоки</w:t>
      </w:r>
      <w:r>
        <w:t>.</w:t>
      </w:r>
    </w:p>
    <w:p w14:paraId="76403519" w14:textId="77777777" w:rsidR="004A6AB2" w:rsidRDefault="004A6AB2" w:rsidP="004A6AB2">
      <w:pPr>
        <w:pStyle w:val="a3"/>
        <w:spacing w:before="60" w:line="276" w:lineRule="auto"/>
        <w:ind w:left="100" w:firstLine="620"/>
      </w:pPr>
      <w:r>
        <w:t>Отже, результати лабораторної роботи свідчать про успішне виконання поставлених завдань та глибоке розуміння принципів об'єктно-орієнтованого підходу до імітаційного моделювання дискретно-</w:t>
      </w:r>
      <w:proofErr w:type="spellStart"/>
      <w:r>
        <w:t>подійних</w:t>
      </w:r>
      <w:proofErr w:type="spellEnd"/>
      <w:r>
        <w:t xml:space="preserve"> систем.</w:t>
      </w:r>
    </w:p>
    <w:p w14:paraId="1841EAA2" w14:textId="77777777" w:rsidR="004A6AB2" w:rsidRDefault="004A6AB2" w:rsidP="004A6AB2">
      <w:pPr>
        <w:pStyle w:val="a3"/>
        <w:spacing w:before="60" w:line="276" w:lineRule="auto"/>
        <w:ind w:left="100"/>
      </w:pPr>
    </w:p>
    <w:p w14:paraId="33D307B8" w14:textId="77777777" w:rsidR="004A6AB2" w:rsidRDefault="004A6AB2" w:rsidP="004A6AB2">
      <w:pPr>
        <w:pStyle w:val="a3"/>
        <w:spacing w:before="60" w:line="276" w:lineRule="auto"/>
        <w:ind w:left="100"/>
      </w:pPr>
    </w:p>
    <w:p w14:paraId="41DBE088" w14:textId="77777777" w:rsidR="004A6AB2" w:rsidRDefault="004A6AB2" w:rsidP="004A6AB2">
      <w:pPr>
        <w:pStyle w:val="a3"/>
        <w:spacing w:before="60" w:line="276" w:lineRule="auto"/>
        <w:ind w:left="100"/>
      </w:pPr>
    </w:p>
    <w:p w14:paraId="2B418E36" w14:textId="77777777" w:rsidR="004A6AB2" w:rsidRDefault="004A6AB2" w:rsidP="004A6AB2">
      <w:pPr>
        <w:pStyle w:val="a3"/>
        <w:spacing w:before="60" w:line="276" w:lineRule="auto"/>
        <w:ind w:left="100"/>
      </w:pPr>
    </w:p>
    <w:p w14:paraId="0CF96811" w14:textId="77777777" w:rsidR="004A6AB2" w:rsidRDefault="004A6AB2" w:rsidP="004A6AB2">
      <w:pPr>
        <w:pStyle w:val="a3"/>
        <w:spacing w:before="60" w:line="276" w:lineRule="auto"/>
        <w:ind w:left="100"/>
      </w:pPr>
    </w:p>
    <w:p w14:paraId="7AD8B48B" w14:textId="029191C5" w:rsidR="0002385A" w:rsidRDefault="0002385A" w:rsidP="000C41D7">
      <w:pPr>
        <w:pStyle w:val="a3"/>
        <w:spacing w:before="60" w:line="276" w:lineRule="auto"/>
        <w:ind w:left="100"/>
      </w:pPr>
    </w:p>
    <w:sectPr w:rsidR="0002385A">
      <w:pgSz w:w="12240" w:h="15840"/>
      <w:pgMar w:top="1380" w:right="138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3712"/>
    <w:multiLevelType w:val="hybridMultilevel"/>
    <w:tmpl w:val="F1CCA0E2"/>
    <w:lvl w:ilvl="0" w:tplc="A94C7A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C84E6E"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plc="362A3950"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plc="2F8ED3D6"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plc="71CC2A88"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plc="2AD4552E"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plc="1D48BC9A"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plc="F94C9606"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plc="FC0AB8A0"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 w16cid:durableId="8907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5A"/>
    <w:rsid w:val="0002385A"/>
    <w:rsid w:val="000C41D7"/>
    <w:rsid w:val="00155053"/>
    <w:rsid w:val="001A3904"/>
    <w:rsid w:val="0027084B"/>
    <w:rsid w:val="003850D2"/>
    <w:rsid w:val="00455796"/>
    <w:rsid w:val="004A6AB2"/>
    <w:rsid w:val="006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00A6"/>
  <w15:docId w15:val="{148E7A29-5EDD-4CA2-BCFB-2C0AD82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53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right="179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11B2-6E66-439D-ACC5-7C201EF5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1057</Words>
  <Characters>604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3</cp:revision>
  <dcterms:created xsi:type="dcterms:W3CDTF">2023-12-18T01:18:00Z</dcterms:created>
  <dcterms:modified xsi:type="dcterms:W3CDTF">2023-12-28T23:45:00Z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  <property fmtid="{D5CDD505-2E9C-101B-9397-08002B2CF9AE}" pid="5" name="Producer">
    <vt:lpwstr>GPL Ghostscript 9.20</vt:lpwstr>
  </property>
</Properties>
</file>