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5720CABC" w14:textId="77777777" w:rsidR="002A4D9E" w:rsidRPr="00D42399" w:rsidRDefault="00DE12C3" w:rsidP="002A4D9E">
      <w:pPr>
        <w:pStyle w:val="BodyText"/>
        <w:numPr>
          <w:ilvl w:val="0"/>
          <w:numId w:val="12"/>
        </w:numPr>
        <w:spacing w:after="120"/>
        <w:ind w:left="360" w:right="533"/>
        <w:jc w:val="left"/>
        <w:rPr>
          <w:rFonts w:asciiTheme="minorHAnsi" w:hAnsiTheme="minorHAnsi" w:cstheme="minorHAnsi"/>
          <w:b/>
          <w:bCs/>
          <w:color w:val="0F0F11"/>
        </w:rPr>
      </w:pPr>
      <w:r w:rsidRPr="00D42399">
        <w:rPr>
          <w:rFonts w:asciiTheme="minorHAnsi" w:hAnsiTheme="minorHAnsi" w:cstheme="minorHAnsi"/>
          <w:b/>
          <w:bCs/>
          <w:color w:val="0F0F11"/>
        </w:rPr>
        <w:t xml:space="preserve">(10 points) </w:t>
      </w:r>
      <w:r w:rsidR="009A4BBB" w:rsidRPr="00D42399">
        <w:rPr>
          <w:rFonts w:asciiTheme="minorHAnsi" w:hAnsiTheme="minorHAnsi" w:cstheme="minorHAnsi"/>
          <w:b/>
          <w:bCs/>
          <w:color w:val="0F0F11"/>
        </w:rPr>
        <w:t>W</w:t>
      </w:r>
      <w:r w:rsidR="00945E33" w:rsidRPr="00D42399">
        <w:rPr>
          <w:rFonts w:asciiTheme="minorHAnsi" w:hAnsiTheme="minorHAnsi" w:cstheme="minorHAnsi"/>
          <w:b/>
          <w:bCs/>
          <w:color w:val="0F0F11"/>
        </w:rPr>
        <w:t xml:space="preserve">hat </w:t>
      </w:r>
      <w:r w:rsidRPr="00D42399">
        <w:rPr>
          <w:rFonts w:asciiTheme="minorHAnsi" w:hAnsiTheme="minorHAnsi" w:cstheme="minorHAnsi"/>
          <w:b/>
          <w:bCs/>
          <w:color w:val="0F0F11"/>
        </w:rPr>
        <w:t>are the objectives of this lab in your own words</w:t>
      </w:r>
      <w:r w:rsidR="00945E33" w:rsidRPr="00D42399">
        <w:rPr>
          <w:rFonts w:asciiTheme="minorHAnsi" w:hAnsiTheme="minorHAnsi" w:cstheme="minorHAnsi"/>
          <w:b/>
          <w:bCs/>
          <w:color w:val="0F0F11"/>
        </w:rPr>
        <w:t>?</w:t>
      </w:r>
    </w:p>
    <w:p w14:paraId="5476B1FE" w14:textId="1A6C4B61" w:rsidR="009E2D26" w:rsidRPr="002A4D9E" w:rsidRDefault="009E2D26" w:rsidP="002A4D9E">
      <w:pPr>
        <w:pStyle w:val="BodyText"/>
        <w:spacing w:after="120"/>
        <w:ind w:right="533"/>
        <w:jc w:val="left"/>
        <w:rPr>
          <w:rFonts w:asciiTheme="minorHAnsi" w:hAnsiTheme="minorHAnsi" w:cstheme="minorHAnsi"/>
          <w:color w:val="0F0F11"/>
        </w:rPr>
      </w:pPr>
      <w:r w:rsidRPr="002A4D9E">
        <w:rPr>
          <w:rFonts w:asciiTheme="minorHAnsi" w:hAnsiTheme="minorHAnsi" w:cstheme="minorHAnsi"/>
          <w:color w:val="0F0F11"/>
        </w:rPr>
        <w:t>The objectives of the lab are to</w:t>
      </w:r>
      <w:r w:rsidR="00201EE2" w:rsidRPr="002A4D9E">
        <w:rPr>
          <w:rFonts w:asciiTheme="minorHAnsi" w:hAnsiTheme="minorHAnsi" w:cstheme="minorHAnsi"/>
          <w:color w:val="0F0F11"/>
        </w:rPr>
        <w:t xml:space="preserve"> learn how to</w:t>
      </w:r>
    </w:p>
    <w:p w14:paraId="0206BFE7" w14:textId="09A5A168" w:rsidR="009E2D26" w:rsidRDefault="009E2D26" w:rsidP="002A4D9E">
      <w:pPr>
        <w:pStyle w:val="BodyText"/>
        <w:numPr>
          <w:ilvl w:val="0"/>
          <w:numId w:val="18"/>
        </w:numPr>
        <w:spacing w:after="120"/>
        <w:ind w:right="533"/>
        <w:jc w:val="left"/>
        <w:rPr>
          <w:rFonts w:asciiTheme="minorHAnsi" w:hAnsiTheme="minorHAnsi" w:cstheme="minorHAnsi"/>
          <w:color w:val="0F0F11"/>
        </w:rPr>
      </w:pPr>
      <w:r>
        <w:rPr>
          <w:rFonts w:asciiTheme="minorHAnsi" w:hAnsiTheme="minorHAnsi" w:cstheme="minorHAnsi"/>
          <w:color w:val="0F0F11"/>
        </w:rPr>
        <w:t>use the PASCO tool kits and accompanying software,</w:t>
      </w:r>
    </w:p>
    <w:p w14:paraId="3A055E86" w14:textId="26A6564C" w:rsidR="009E2D26" w:rsidRDefault="00201EE2" w:rsidP="002A4D9E">
      <w:pPr>
        <w:pStyle w:val="BodyText"/>
        <w:numPr>
          <w:ilvl w:val="0"/>
          <w:numId w:val="18"/>
        </w:numPr>
        <w:spacing w:after="120"/>
        <w:ind w:right="533"/>
        <w:jc w:val="left"/>
        <w:rPr>
          <w:rFonts w:asciiTheme="minorHAnsi" w:hAnsiTheme="minorHAnsi" w:cstheme="minorHAnsi"/>
          <w:color w:val="0F0F11"/>
        </w:rPr>
      </w:pPr>
      <w:r>
        <w:rPr>
          <w:rFonts w:asciiTheme="minorHAnsi" w:hAnsiTheme="minorHAnsi" w:cstheme="minorHAnsi"/>
          <w:color w:val="0F0F11"/>
        </w:rPr>
        <w:t>accurately</w:t>
      </w:r>
      <w:r w:rsidR="009E2D26">
        <w:rPr>
          <w:rFonts w:asciiTheme="minorHAnsi" w:hAnsiTheme="minorHAnsi" w:cstheme="minorHAnsi"/>
          <w:color w:val="0F0F11"/>
        </w:rPr>
        <w:t xml:space="preserve"> record and post-analyze data using tools like smoothing and curve fitting, </w:t>
      </w:r>
      <w:r>
        <w:rPr>
          <w:rFonts w:asciiTheme="minorHAnsi" w:hAnsiTheme="minorHAnsi" w:cstheme="minorHAnsi"/>
          <w:color w:val="0F0F11"/>
        </w:rPr>
        <w:t>and</w:t>
      </w:r>
    </w:p>
    <w:p w14:paraId="7C8174CA" w14:textId="633922BD" w:rsidR="00201EE2" w:rsidRPr="009E2D26" w:rsidRDefault="00201EE2" w:rsidP="002A4D9E">
      <w:pPr>
        <w:pStyle w:val="BodyText"/>
        <w:numPr>
          <w:ilvl w:val="0"/>
          <w:numId w:val="18"/>
        </w:numPr>
        <w:spacing w:after="120"/>
        <w:ind w:right="533"/>
        <w:jc w:val="left"/>
        <w:rPr>
          <w:rFonts w:asciiTheme="minorHAnsi" w:hAnsiTheme="minorHAnsi" w:cstheme="minorHAnsi"/>
          <w:color w:val="0F0F11"/>
        </w:rPr>
      </w:pPr>
      <w:r>
        <w:rPr>
          <w:rFonts w:asciiTheme="minorHAnsi" w:hAnsiTheme="minorHAnsi" w:cstheme="minorHAnsi"/>
          <w:color w:val="0F0F11"/>
        </w:rPr>
        <w:t>write a complete lab report using the provided template.</w:t>
      </w:r>
    </w:p>
    <w:p w14:paraId="6C7EDD88" w14:textId="633922BD" w:rsidR="00DE12C3" w:rsidRPr="00D42399" w:rsidRDefault="00DE12C3" w:rsidP="00201EE2">
      <w:pPr>
        <w:pStyle w:val="BodyText"/>
        <w:numPr>
          <w:ilvl w:val="0"/>
          <w:numId w:val="12"/>
        </w:numPr>
        <w:spacing w:after="120"/>
        <w:ind w:left="360" w:right="533"/>
        <w:jc w:val="left"/>
        <w:rPr>
          <w:rFonts w:asciiTheme="minorHAnsi" w:hAnsiTheme="minorHAnsi" w:cstheme="minorHAnsi"/>
          <w:b/>
          <w:bCs/>
          <w:color w:val="0F0F11"/>
        </w:rPr>
      </w:pPr>
      <w:r w:rsidRPr="00D42399">
        <w:rPr>
          <w:rFonts w:asciiTheme="minorHAnsi" w:hAnsiTheme="minorHAnsi" w:cstheme="minorHAnsi"/>
          <w:b/>
          <w:bCs/>
          <w:color w:val="0F0F11"/>
        </w:rPr>
        <w:t>(10 pts) What are the PASCO too</w:t>
      </w:r>
      <w:r w:rsidR="009E2D26" w:rsidRPr="00D42399">
        <w:rPr>
          <w:rFonts w:asciiTheme="minorHAnsi" w:hAnsiTheme="minorHAnsi" w:cstheme="minorHAnsi"/>
          <w:b/>
          <w:bCs/>
          <w:color w:val="0F0F11"/>
        </w:rPr>
        <w:t>l</w:t>
      </w:r>
      <w:r w:rsidRPr="00D42399">
        <w:rPr>
          <w:rFonts w:asciiTheme="minorHAnsi" w:hAnsiTheme="minorHAnsi" w:cstheme="minorHAnsi"/>
          <w:b/>
          <w:bCs/>
          <w:color w:val="0F0F11"/>
        </w:rPr>
        <w:t xml:space="preserve"> kits? (10 pts) What components of PASCO tool kits are used in this lab?</w:t>
      </w:r>
    </w:p>
    <w:p w14:paraId="09A10D87" w14:textId="0978A090" w:rsidR="00201EE2" w:rsidRDefault="00201EE2" w:rsidP="002A4D9E">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The PASCO tool kit is a set of building materials, sensors, and devices that interface with the PASCO software. The kit helps analyze and test materials by recording high-fidelity data to a computer which can then be exported in .txt or .csv format to other software such as Python or MATLAB.</w:t>
      </w:r>
    </w:p>
    <w:p w14:paraId="2D109532" w14:textId="22A96E5B" w:rsidR="00201EE2" w:rsidRPr="00FA4DA4" w:rsidRDefault="00201EE2" w:rsidP="002A4D9E">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In this lab, we are utilizing the PASCO displacement sensor, ultrasonic sensor, the universal interface, and the software to measure the displacement of a beam after forces—some random and some sinusoidal—</w:t>
      </w:r>
      <w:r w:rsidR="002A4D9E">
        <w:rPr>
          <w:rFonts w:asciiTheme="minorHAnsi" w:hAnsiTheme="minorHAnsi" w:cstheme="minorHAnsi"/>
          <w:color w:val="0F0F11"/>
        </w:rPr>
        <w:t>disturb</w:t>
      </w:r>
      <w:r>
        <w:rPr>
          <w:rFonts w:asciiTheme="minorHAnsi" w:hAnsiTheme="minorHAnsi" w:cstheme="minorHAnsi"/>
          <w:color w:val="0F0F11"/>
        </w:rPr>
        <w:t xml:space="preserve"> it from its steady-state.</w:t>
      </w:r>
    </w:p>
    <w:p w14:paraId="04C7A3BF" w14:textId="3C011D4E" w:rsidR="002A4D9E" w:rsidRPr="00D42399" w:rsidRDefault="00DE12C3" w:rsidP="002A4D9E">
      <w:pPr>
        <w:pStyle w:val="BodyText"/>
        <w:numPr>
          <w:ilvl w:val="0"/>
          <w:numId w:val="12"/>
        </w:numPr>
        <w:spacing w:after="120"/>
        <w:ind w:left="360" w:right="533"/>
        <w:jc w:val="left"/>
        <w:rPr>
          <w:rFonts w:asciiTheme="minorHAnsi" w:hAnsiTheme="minorHAnsi" w:cstheme="minorHAnsi"/>
          <w:b/>
          <w:bCs/>
          <w:color w:val="0F0F11"/>
        </w:rPr>
      </w:pPr>
      <w:r w:rsidRPr="00D42399">
        <w:rPr>
          <w:rFonts w:asciiTheme="minorHAnsi" w:hAnsiTheme="minorHAnsi" w:cstheme="minorHAnsi"/>
          <w:b/>
          <w:bCs/>
          <w:color w:val="0F0F11"/>
        </w:rPr>
        <w:t xml:space="preserve">(10 pts) </w:t>
      </w:r>
      <w:r w:rsidR="00945E33" w:rsidRPr="00D42399">
        <w:rPr>
          <w:rFonts w:asciiTheme="minorHAnsi" w:hAnsiTheme="minorHAnsi" w:cstheme="minorHAnsi"/>
          <w:b/>
          <w:bCs/>
          <w:color w:val="0F0F11"/>
        </w:rPr>
        <w:t xml:space="preserve">What </w:t>
      </w:r>
      <w:r w:rsidRPr="00D42399">
        <w:rPr>
          <w:rFonts w:asciiTheme="minorHAnsi" w:hAnsiTheme="minorHAnsi" w:cstheme="minorHAnsi"/>
          <w:b/>
          <w:bCs/>
          <w:color w:val="0F0F11"/>
        </w:rPr>
        <w:t>are the advantages of using the PASCO tool kits?</w:t>
      </w:r>
    </w:p>
    <w:p w14:paraId="11CE1341" w14:textId="5587D9CA" w:rsidR="002A4D9E" w:rsidRPr="002A4D9E" w:rsidRDefault="002A4D9E" w:rsidP="002A4D9E">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 xml:space="preserve">The components/sensors in the PASCO tool kit are accurate, easy to set up, modular, and all interface with a universal software to record their data. </w:t>
      </w:r>
      <w:r w:rsidR="00D42399">
        <w:rPr>
          <w:rFonts w:asciiTheme="minorHAnsi" w:hAnsiTheme="minorHAnsi" w:cstheme="minorHAnsi"/>
          <w:color w:val="0F0F11"/>
        </w:rPr>
        <w:t>We</w:t>
      </w:r>
      <w:r>
        <w:rPr>
          <w:rFonts w:asciiTheme="minorHAnsi" w:hAnsiTheme="minorHAnsi" w:cstheme="minorHAnsi"/>
          <w:color w:val="0F0F11"/>
        </w:rPr>
        <w:t xml:space="preserve"> </w:t>
      </w:r>
      <w:r w:rsidR="00D42399">
        <w:rPr>
          <w:rFonts w:asciiTheme="minorHAnsi" w:hAnsiTheme="minorHAnsi" w:cstheme="minorHAnsi"/>
          <w:color w:val="0F0F11"/>
        </w:rPr>
        <w:t xml:space="preserve">can precisely define the terms of our experiment and record from multiple sensors all within the same software. The PASCO tool kit allows us to make quantitative assessments of material and compare the results to the theoretical expectations. </w:t>
      </w:r>
    </w:p>
    <w:p w14:paraId="1E925E41" w14:textId="5088A546" w:rsidR="00945E33" w:rsidRPr="00D42399" w:rsidRDefault="00DE12C3" w:rsidP="00201EE2">
      <w:pPr>
        <w:pStyle w:val="BodyText"/>
        <w:numPr>
          <w:ilvl w:val="0"/>
          <w:numId w:val="12"/>
        </w:numPr>
        <w:spacing w:after="120"/>
        <w:ind w:left="360" w:right="533"/>
        <w:jc w:val="left"/>
        <w:rPr>
          <w:rFonts w:asciiTheme="minorHAnsi" w:hAnsiTheme="minorHAnsi" w:cstheme="minorHAnsi"/>
          <w:b/>
          <w:bCs/>
          <w:color w:val="0F0F11"/>
        </w:rPr>
      </w:pPr>
      <w:r w:rsidRPr="00D42399">
        <w:rPr>
          <w:rFonts w:asciiTheme="minorHAnsi" w:hAnsiTheme="minorHAnsi" w:cstheme="minorHAnsi"/>
          <w:b/>
          <w:bCs/>
          <w:color w:val="0F0F11"/>
        </w:rPr>
        <w:t>(</w:t>
      </w:r>
      <w:r w:rsidR="0086049B" w:rsidRPr="00D42399">
        <w:rPr>
          <w:rFonts w:asciiTheme="minorHAnsi" w:hAnsiTheme="minorHAnsi" w:cstheme="minorHAnsi"/>
          <w:b/>
          <w:bCs/>
          <w:color w:val="0F0F11"/>
        </w:rPr>
        <w:t xml:space="preserve">15 pts) </w:t>
      </w:r>
      <w:r w:rsidRPr="00D42399">
        <w:rPr>
          <w:rFonts w:asciiTheme="minorHAnsi" w:hAnsiTheme="minorHAnsi" w:cstheme="minorHAnsi"/>
          <w:b/>
          <w:bCs/>
          <w:color w:val="0F0F11"/>
        </w:rPr>
        <w:t>What experiments will you be doing in this lab?  Provide descriptions in your own words</w:t>
      </w:r>
      <w:r w:rsidR="0086049B" w:rsidRPr="00D42399">
        <w:rPr>
          <w:rFonts w:asciiTheme="minorHAnsi" w:hAnsiTheme="minorHAnsi" w:cstheme="minorHAnsi"/>
          <w:b/>
          <w:bCs/>
          <w:color w:val="0F0F11"/>
        </w:rPr>
        <w:t>.</w:t>
      </w:r>
      <w:r w:rsidR="009A4BBB" w:rsidRPr="00D42399">
        <w:rPr>
          <w:rFonts w:asciiTheme="minorHAnsi" w:hAnsiTheme="minorHAnsi" w:cstheme="minorHAnsi"/>
          <w:b/>
          <w:bCs/>
          <w:color w:val="0F0F11"/>
          <w:sz w:val="20"/>
          <w:szCs w:val="20"/>
        </w:rPr>
        <w:t xml:space="preserve"> </w:t>
      </w:r>
    </w:p>
    <w:p w14:paraId="2539420D" w14:textId="3C43C06C" w:rsidR="00D42399" w:rsidRDefault="00D42399"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The first experiment involves only the PASCO wave driver. Using the PASCO wave driver to generate the oscillations, we will utilize the displacement sensor (needle) and the motion sensor (ultrasonic) to measure or track the position of a beam that is meant to represent an airplane wing.</w:t>
      </w:r>
    </w:p>
    <w:p w14:paraId="0E39D31E" w14:textId="67C7AC91" w:rsidR="00D42399" w:rsidRDefault="00D42399"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During the second experiment, we will add a weight hung with a spring to a different section of the beam and apply an arbitrary impulse on the weight during the experiment. This arbitrary impulse with the weight simulates error or random perturbations during the flight of an aircraft. Only the motion sensor will be used to record the position of the beam.</w:t>
      </w:r>
    </w:p>
    <w:p w14:paraId="72342485" w14:textId="2852D5F1" w:rsidR="00D42399" w:rsidRDefault="00D42399"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For the final experiment, we will introduce one additional component of randomness: one of our group members will randomly apply a force in an arbitrary normal direction to the beam during the experiment. Again, only the motion sensor will be used to record positional data.</w:t>
      </w:r>
    </w:p>
    <w:p w14:paraId="0CE63B19" w14:textId="1C7FE493" w:rsidR="00D42399" w:rsidRPr="00FA4DA4" w:rsidRDefault="00D42399"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 xml:space="preserve">Again, these experiments are meant to simulate in kind the type of random and oscillatory movements an aircraft wing may undergo during flight. </w:t>
      </w:r>
    </w:p>
    <w:p w14:paraId="7036A2ED" w14:textId="7170ADE5" w:rsidR="00945E33" w:rsidRPr="00015CD0" w:rsidRDefault="0086049B" w:rsidP="00201EE2">
      <w:pPr>
        <w:pStyle w:val="BodyText"/>
        <w:numPr>
          <w:ilvl w:val="0"/>
          <w:numId w:val="12"/>
        </w:numPr>
        <w:spacing w:after="120"/>
        <w:ind w:left="360" w:right="533"/>
        <w:jc w:val="left"/>
        <w:rPr>
          <w:rFonts w:asciiTheme="minorHAnsi" w:hAnsiTheme="minorHAnsi" w:cstheme="minorHAnsi"/>
          <w:b/>
          <w:bCs/>
          <w:color w:val="0F0F11"/>
        </w:rPr>
      </w:pPr>
      <w:r w:rsidRPr="00015CD0">
        <w:rPr>
          <w:rFonts w:asciiTheme="minorHAnsi" w:hAnsiTheme="minorHAnsi" w:cstheme="minorHAnsi"/>
          <w:b/>
          <w:bCs/>
          <w:color w:val="0F0F11"/>
        </w:rPr>
        <w:t xml:space="preserve">(10 pts) What will your group be doing with the data collected in the lab?  (4 pts) </w:t>
      </w:r>
      <w:r w:rsidR="00EF1D5A" w:rsidRPr="00015CD0">
        <w:rPr>
          <w:rFonts w:asciiTheme="minorHAnsi" w:hAnsiTheme="minorHAnsi" w:cstheme="minorHAnsi"/>
          <w:b/>
          <w:bCs/>
          <w:color w:val="0F0F11"/>
        </w:rPr>
        <w:t xml:space="preserve">In terms of </w:t>
      </w:r>
      <w:r w:rsidR="00EF1D5A" w:rsidRPr="00015CD0">
        <w:rPr>
          <w:rFonts w:asciiTheme="minorHAnsi" w:hAnsiTheme="minorHAnsi" w:cstheme="minorHAnsi"/>
          <w:b/>
          <w:bCs/>
          <w:color w:val="0F0F11"/>
        </w:rPr>
        <w:lastRenderedPageBreak/>
        <w:t>data processing, w</w:t>
      </w:r>
      <w:r w:rsidRPr="00015CD0">
        <w:rPr>
          <w:rFonts w:asciiTheme="minorHAnsi" w:hAnsiTheme="minorHAnsi" w:cstheme="minorHAnsi"/>
          <w:b/>
          <w:bCs/>
          <w:color w:val="0F0F11"/>
        </w:rPr>
        <w:t>hat are the two main techniques?</w:t>
      </w:r>
    </w:p>
    <w:p w14:paraId="0ACC29DF" w14:textId="12B9903D" w:rsidR="00D42399" w:rsidRDefault="009B0584"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Before leaving the lab, all data will be transferred to the cloud or a to a flash drive where it will be processed later. We will import this data into either MATLAB or Python to plot the data and perform further post-processing to clean up the data. The two primary techniques we will use for data processing are running</w:t>
      </w:r>
      <w:r w:rsidR="00A621B4">
        <w:rPr>
          <w:rFonts w:asciiTheme="minorHAnsi" w:hAnsiTheme="minorHAnsi" w:cstheme="minorHAnsi"/>
          <w:color w:val="0F0F11"/>
        </w:rPr>
        <w:t>-</w:t>
      </w:r>
      <w:r>
        <w:rPr>
          <w:rFonts w:asciiTheme="minorHAnsi" w:hAnsiTheme="minorHAnsi" w:cstheme="minorHAnsi"/>
          <w:color w:val="0F0F11"/>
        </w:rPr>
        <w:t xml:space="preserve">average filters with either single or multiple passes and after this smoothing, </w:t>
      </w:r>
      <w:r w:rsidR="00A621B4">
        <w:rPr>
          <w:rFonts w:asciiTheme="minorHAnsi" w:hAnsiTheme="minorHAnsi" w:cstheme="minorHAnsi"/>
          <w:color w:val="0F0F11"/>
        </w:rPr>
        <w:t>we will utilize MATLAB/Python to generate a line of best fit appropriate for the data.</w:t>
      </w:r>
    </w:p>
    <w:p w14:paraId="73DF4036" w14:textId="1FAED346" w:rsidR="00A621B4" w:rsidRPr="00FA4DA4" w:rsidRDefault="00A621B4" w:rsidP="00D42399">
      <w:pPr>
        <w:pStyle w:val="BodyText"/>
        <w:spacing w:after="120"/>
        <w:ind w:right="533"/>
        <w:jc w:val="left"/>
        <w:rPr>
          <w:rFonts w:asciiTheme="minorHAnsi" w:hAnsiTheme="minorHAnsi" w:cstheme="minorHAnsi"/>
          <w:color w:val="0F0F11"/>
        </w:rPr>
      </w:pPr>
      <w:r>
        <w:rPr>
          <w:rFonts w:asciiTheme="minorHAnsi" w:hAnsiTheme="minorHAnsi" w:cstheme="minorHAnsi"/>
          <w:color w:val="0F0F11"/>
        </w:rPr>
        <w:t>If done correctly, a line of best fit matching the first experiment—which was purely sinusoidal with no random perturbations—will allow us to identify when the random and artificial disturbances occurred since they will be shown as deviations from the expected sinusoidal curve.</w:t>
      </w:r>
    </w:p>
    <w:p w14:paraId="7D10C6C0" w14:textId="3BBA556E" w:rsidR="00945E33" w:rsidRDefault="006D6BFE" w:rsidP="00015CD0">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Total 65 points</w:t>
      </w:r>
    </w:p>
    <w:p w14:paraId="0B98383E" w14:textId="46FEDF42" w:rsidR="00CF3F27" w:rsidRPr="005D1D7F" w:rsidRDefault="00CF3F27" w:rsidP="00945E33">
      <w:pPr>
        <w:rPr>
          <w:lang w:eastAsia="zh-CN"/>
        </w:rPr>
      </w:pPr>
    </w:p>
    <w:sectPr w:rsidR="00CF3F27" w:rsidRPr="005D1D7F"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1E7A" w14:textId="77777777" w:rsidR="002D0F7A" w:rsidRDefault="002D0F7A">
      <w:pPr>
        <w:spacing w:after="0" w:line="240" w:lineRule="auto"/>
      </w:pPr>
      <w:r>
        <w:separator/>
      </w:r>
    </w:p>
  </w:endnote>
  <w:endnote w:type="continuationSeparator" w:id="0">
    <w:p w14:paraId="6B93B731" w14:textId="77777777" w:rsidR="002D0F7A" w:rsidRDefault="002D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0517247" w:rsidR="005D1D7F" w:rsidRDefault="005D1D7F" w:rsidP="00957005">
    <w:pPr>
      <w:pStyle w:val="Footer"/>
      <w:tabs>
        <w:tab w:val="clear" w:pos="9360"/>
        <w:tab w:val="left" w:pos="9720"/>
      </w:tabs>
      <w:jc w:val="center"/>
    </w:pPr>
    <w:r>
      <w:tab/>
      <w:t xml:space="preserve">TT-W-3 </w:t>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6B98" w14:textId="77777777" w:rsidR="002D0F7A" w:rsidRDefault="002D0F7A">
      <w:pPr>
        <w:spacing w:after="0" w:line="240" w:lineRule="auto"/>
      </w:pPr>
      <w:r>
        <w:separator/>
      </w:r>
    </w:p>
  </w:footnote>
  <w:footnote w:type="continuationSeparator" w:id="0">
    <w:p w14:paraId="59EAEFB4" w14:textId="77777777" w:rsidR="002D0F7A" w:rsidRDefault="002D0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285E0CDD" w:rsidR="00DE12C3" w:rsidRDefault="00DE12C3"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Pr>
        <w:rFonts w:ascii="Calibri" w:eastAsiaTheme="majorEastAsia" w:hAnsi="Calibri" w:cstheme="majorBidi"/>
        <w:b/>
        <w:sz w:val="32"/>
        <w:szCs w:val="32"/>
      </w:rPr>
      <w:t>L</w:t>
    </w:r>
    <w:r w:rsidRPr="00DE12C3">
      <w:rPr>
        <w:rFonts w:ascii="Calibri" w:eastAsiaTheme="majorEastAsia" w:hAnsi="Calibri" w:cstheme="majorBidi"/>
        <w:b/>
        <w:sz w:val="32"/>
        <w:szCs w:val="32"/>
      </w:rPr>
      <w:t xml:space="preserve">ab 1 </w:t>
    </w:r>
    <w:r>
      <w:rPr>
        <w:rFonts w:ascii="Calibri" w:eastAsiaTheme="majorEastAsia" w:hAnsi="Calibri" w:cstheme="majorBidi"/>
        <w:b/>
        <w:sz w:val="32"/>
        <w:szCs w:val="32"/>
      </w:rPr>
      <w:t>P</w:t>
    </w:r>
    <w:r w:rsidRPr="00DE12C3">
      <w:rPr>
        <w:rFonts w:ascii="Calibri" w:eastAsiaTheme="majorEastAsia" w:hAnsi="Calibri" w:cstheme="majorBidi"/>
        <w:b/>
        <w:sz w:val="32"/>
        <w:szCs w:val="32"/>
      </w:rPr>
      <w:t xml:space="preserve">ractice </w:t>
    </w:r>
    <w:r>
      <w:rPr>
        <w:rFonts w:ascii="Calibri" w:eastAsiaTheme="majorEastAsia" w:hAnsi="Calibri" w:cstheme="majorBidi"/>
        <w:b/>
        <w:sz w:val="32"/>
        <w:szCs w:val="32"/>
      </w:rPr>
      <w:t>E</w:t>
    </w:r>
    <w:r w:rsidRPr="00DE12C3">
      <w:rPr>
        <w:rFonts w:ascii="Calibri" w:eastAsiaTheme="majorEastAsia" w:hAnsi="Calibri" w:cstheme="majorBidi"/>
        <w:b/>
        <w:sz w:val="32"/>
        <w:szCs w:val="32"/>
      </w:rPr>
      <w:t xml:space="preserve">xperiment and </w:t>
    </w:r>
    <w:r>
      <w:rPr>
        <w:rFonts w:ascii="Calibri" w:eastAsiaTheme="majorEastAsia" w:hAnsi="Calibri" w:cstheme="majorBidi"/>
        <w:b/>
        <w:sz w:val="32"/>
        <w:szCs w:val="32"/>
      </w:rPr>
      <w:t>D</w:t>
    </w:r>
    <w:r w:rsidRPr="00DE12C3">
      <w:rPr>
        <w:rFonts w:ascii="Calibri" w:eastAsiaTheme="majorEastAsia" w:hAnsi="Calibri" w:cstheme="majorBidi"/>
        <w:b/>
        <w:sz w:val="32"/>
        <w:szCs w:val="32"/>
      </w:rPr>
      <w:t xml:space="preserve">ata </w:t>
    </w:r>
    <w:r>
      <w:rPr>
        <w:rFonts w:ascii="Calibri" w:eastAsiaTheme="majorEastAsia" w:hAnsi="Calibri" w:cstheme="majorBidi"/>
        <w:b/>
        <w:sz w:val="32"/>
        <w:szCs w:val="32"/>
      </w:rPr>
      <w:t>A</w:t>
    </w:r>
    <w:r w:rsidRPr="00DE12C3">
      <w:rPr>
        <w:rFonts w:ascii="Calibri" w:eastAsiaTheme="majorEastAsia" w:hAnsi="Calibri" w:cstheme="majorBidi"/>
        <w:b/>
        <w:sz w:val="32"/>
        <w:szCs w:val="32"/>
      </w:rPr>
      <w:t>nalysis</w:t>
    </w:r>
  </w:p>
  <w:p w14:paraId="1DDBE9C3" w14:textId="64C38460"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E8514A">
      <w:rPr>
        <w:rFonts w:ascii="Calibri" w:eastAsiaTheme="majorEastAsia" w:hAnsi="Calibri" w:cstheme="majorBidi"/>
        <w:sz w:val="24"/>
        <w:szCs w:val="24"/>
      </w:rPr>
      <w:t>4</w:t>
    </w:r>
    <w:r w:rsidR="0036210A">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015CD0">
      <w:rPr>
        <w:rFonts w:ascii="Calibri" w:eastAsiaTheme="majorEastAsia" w:hAnsi="Calibri" w:cstheme="majorBidi"/>
        <w:sz w:val="24"/>
        <w:szCs w:val="24"/>
      </w:rPr>
      <w:t>2</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E8514A">
      <w:rPr>
        <w:rFonts w:ascii="Calibri" w:eastAsiaTheme="majorEastAsia" w:hAnsi="Calibri" w:cstheme="majorBidi"/>
        <w:sz w:val="24"/>
        <w:szCs w:val="24"/>
      </w:rPr>
      <w:t>01</w:t>
    </w:r>
    <w:r w:rsidR="0036210A">
      <w:rPr>
        <w:rFonts w:ascii="Calibri" w:eastAsiaTheme="majorEastAsia" w:hAnsi="Calibri" w:cstheme="majorBidi"/>
        <w:sz w:val="24"/>
        <w:szCs w:val="24"/>
      </w:rPr>
      <w:t>/</w:t>
    </w:r>
    <w:r w:rsidR="00E8514A">
      <w:rPr>
        <w:rFonts w:ascii="Calibri" w:eastAsiaTheme="majorEastAsia" w:hAnsi="Calibri" w:cstheme="majorBidi"/>
        <w:sz w:val="24"/>
        <w:szCs w:val="24"/>
      </w:rPr>
      <w:t>25</w:t>
    </w:r>
    <w:r w:rsidR="0036210A">
      <w:rPr>
        <w:rFonts w:ascii="Calibri" w:eastAsiaTheme="majorEastAsia" w:hAnsi="Calibri" w:cstheme="majorBidi"/>
        <w:sz w:val="24"/>
        <w:szCs w:val="24"/>
      </w:rPr>
      <w:t>/</w:t>
    </w:r>
    <w:r w:rsidR="00E8514A">
      <w:rPr>
        <w:rFonts w:ascii="Calibri" w:eastAsiaTheme="majorEastAsia" w:hAnsi="Calibri" w:cstheme="majorBidi"/>
        <w:sz w:val="24"/>
        <w:szCs w:val="24"/>
      </w:rPr>
      <w:t>2023</w:t>
    </w:r>
  </w:p>
  <w:p w14:paraId="4C037FD8" w14:textId="03551E23"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E8514A">
      <w:rPr>
        <w:rFonts w:ascii="Calibri" w:eastAsiaTheme="majorEastAsia" w:hAnsi="Calibri" w:cstheme="majorBidi"/>
        <w:sz w:val="24"/>
        <w:szCs w:val="24"/>
      </w:rPr>
      <w:t>Matthew Mehrtens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56349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7"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8"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1"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B2449"/>
    <w:multiLevelType w:val="hybridMultilevel"/>
    <w:tmpl w:val="AFC00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8F39E3"/>
    <w:multiLevelType w:val="hybridMultilevel"/>
    <w:tmpl w:val="636A421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8286042">
    <w:abstractNumId w:val="8"/>
  </w:num>
  <w:num w:numId="2" w16cid:durableId="703560241">
    <w:abstractNumId w:val="1"/>
  </w:num>
  <w:num w:numId="3" w16cid:durableId="897008413">
    <w:abstractNumId w:val="14"/>
  </w:num>
  <w:num w:numId="4" w16cid:durableId="33972694">
    <w:abstractNumId w:val="16"/>
  </w:num>
  <w:num w:numId="5" w16cid:durableId="1665088827">
    <w:abstractNumId w:val="15"/>
  </w:num>
  <w:num w:numId="6" w16cid:durableId="1556160248">
    <w:abstractNumId w:val="0"/>
  </w:num>
  <w:num w:numId="7" w16cid:durableId="1059327477">
    <w:abstractNumId w:val="6"/>
  </w:num>
  <w:num w:numId="8" w16cid:durableId="2026438717">
    <w:abstractNumId w:val="5"/>
  </w:num>
  <w:num w:numId="9" w16cid:durableId="1653293263">
    <w:abstractNumId w:val="9"/>
  </w:num>
  <w:num w:numId="10" w16cid:durableId="1917859089">
    <w:abstractNumId w:val="7"/>
  </w:num>
  <w:num w:numId="11" w16cid:durableId="1271476375">
    <w:abstractNumId w:val="13"/>
  </w:num>
  <w:num w:numId="12" w16cid:durableId="2107849085">
    <w:abstractNumId w:val="4"/>
  </w:num>
  <w:num w:numId="13" w16cid:durableId="796332446">
    <w:abstractNumId w:val="2"/>
  </w:num>
  <w:num w:numId="14" w16cid:durableId="853350393">
    <w:abstractNumId w:val="10"/>
  </w:num>
  <w:num w:numId="15" w16cid:durableId="888347410">
    <w:abstractNumId w:val="3"/>
  </w:num>
  <w:num w:numId="16" w16cid:durableId="1196507839">
    <w:abstractNumId w:val="11"/>
  </w:num>
  <w:num w:numId="17" w16cid:durableId="1012877587">
    <w:abstractNumId w:val="12"/>
  </w:num>
  <w:num w:numId="18" w16cid:durableId="20492585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11C75"/>
    <w:rsid w:val="0001518A"/>
    <w:rsid w:val="00015CD0"/>
    <w:rsid w:val="00022C25"/>
    <w:rsid w:val="00026AE6"/>
    <w:rsid w:val="00027885"/>
    <w:rsid w:val="00030FE2"/>
    <w:rsid w:val="00031E67"/>
    <w:rsid w:val="00032138"/>
    <w:rsid w:val="00032BEA"/>
    <w:rsid w:val="00033990"/>
    <w:rsid w:val="0004239D"/>
    <w:rsid w:val="00043A28"/>
    <w:rsid w:val="0004670D"/>
    <w:rsid w:val="00054704"/>
    <w:rsid w:val="0005508B"/>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C03CE"/>
    <w:rsid w:val="000C0ADB"/>
    <w:rsid w:val="000D0BF0"/>
    <w:rsid w:val="000D3604"/>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964"/>
    <w:rsid w:val="00140A13"/>
    <w:rsid w:val="00140C35"/>
    <w:rsid w:val="00144D05"/>
    <w:rsid w:val="00145836"/>
    <w:rsid w:val="00147515"/>
    <w:rsid w:val="0016797F"/>
    <w:rsid w:val="00182FA0"/>
    <w:rsid w:val="00183B75"/>
    <w:rsid w:val="00190367"/>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01EE2"/>
    <w:rsid w:val="00220853"/>
    <w:rsid w:val="0022324D"/>
    <w:rsid w:val="0022510E"/>
    <w:rsid w:val="00225ED7"/>
    <w:rsid w:val="00226E5B"/>
    <w:rsid w:val="00230957"/>
    <w:rsid w:val="002324C9"/>
    <w:rsid w:val="002358B3"/>
    <w:rsid w:val="002443E9"/>
    <w:rsid w:val="002448D3"/>
    <w:rsid w:val="00250D3C"/>
    <w:rsid w:val="0025649F"/>
    <w:rsid w:val="00265422"/>
    <w:rsid w:val="0027230C"/>
    <w:rsid w:val="0027344D"/>
    <w:rsid w:val="00276A00"/>
    <w:rsid w:val="00287EAB"/>
    <w:rsid w:val="00290477"/>
    <w:rsid w:val="002A10C3"/>
    <w:rsid w:val="002A4D9E"/>
    <w:rsid w:val="002B1D4E"/>
    <w:rsid w:val="002B202E"/>
    <w:rsid w:val="002B31BC"/>
    <w:rsid w:val="002C0B33"/>
    <w:rsid w:val="002C1962"/>
    <w:rsid w:val="002C4208"/>
    <w:rsid w:val="002C56C4"/>
    <w:rsid w:val="002D07A6"/>
    <w:rsid w:val="002D0F7A"/>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574B0"/>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6407"/>
    <w:rsid w:val="00400EF5"/>
    <w:rsid w:val="0040273E"/>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52CD"/>
    <w:rsid w:val="004B6344"/>
    <w:rsid w:val="004C0BC2"/>
    <w:rsid w:val="004C19D6"/>
    <w:rsid w:val="004C30CF"/>
    <w:rsid w:val="004D1E70"/>
    <w:rsid w:val="004D56F3"/>
    <w:rsid w:val="004D5AD6"/>
    <w:rsid w:val="004E44A5"/>
    <w:rsid w:val="004E49ED"/>
    <w:rsid w:val="004E54E1"/>
    <w:rsid w:val="004F602F"/>
    <w:rsid w:val="00504F59"/>
    <w:rsid w:val="00507144"/>
    <w:rsid w:val="005158EB"/>
    <w:rsid w:val="00516E50"/>
    <w:rsid w:val="005172B5"/>
    <w:rsid w:val="005308B2"/>
    <w:rsid w:val="0054774E"/>
    <w:rsid w:val="005533CA"/>
    <w:rsid w:val="0056207E"/>
    <w:rsid w:val="00563B30"/>
    <w:rsid w:val="00566F9E"/>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E1A0A"/>
    <w:rsid w:val="005E5DD5"/>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3E7C"/>
    <w:rsid w:val="00736AC4"/>
    <w:rsid w:val="007403F4"/>
    <w:rsid w:val="00741650"/>
    <w:rsid w:val="00741FAE"/>
    <w:rsid w:val="00743E1A"/>
    <w:rsid w:val="0074442D"/>
    <w:rsid w:val="00752474"/>
    <w:rsid w:val="007557AE"/>
    <w:rsid w:val="0075637D"/>
    <w:rsid w:val="00756A82"/>
    <w:rsid w:val="00757F3B"/>
    <w:rsid w:val="00761EB0"/>
    <w:rsid w:val="00765630"/>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92AEB"/>
    <w:rsid w:val="00997009"/>
    <w:rsid w:val="009A13F3"/>
    <w:rsid w:val="009A43E0"/>
    <w:rsid w:val="009A4BBB"/>
    <w:rsid w:val="009A57E7"/>
    <w:rsid w:val="009A58B8"/>
    <w:rsid w:val="009B0584"/>
    <w:rsid w:val="009C6F94"/>
    <w:rsid w:val="009C7186"/>
    <w:rsid w:val="009D09B2"/>
    <w:rsid w:val="009E2D26"/>
    <w:rsid w:val="009F2C67"/>
    <w:rsid w:val="009F4D95"/>
    <w:rsid w:val="00A06B4C"/>
    <w:rsid w:val="00A20824"/>
    <w:rsid w:val="00A21841"/>
    <w:rsid w:val="00A33EA1"/>
    <w:rsid w:val="00A36226"/>
    <w:rsid w:val="00A367D4"/>
    <w:rsid w:val="00A456FE"/>
    <w:rsid w:val="00A621B4"/>
    <w:rsid w:val="00A6414B"/>
    <w:rsid w:val="00A67791"/>
    <w:rsid w:val="00A713C3"/>
    <w:rsid w:val="00A74CA9"/>
    <w:rsid w:val="00A820E5"/>
    <w:rsid w:val="00A82FCA"/>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062FF"/>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5363"/>
    <w:rsid w:val="00C475D9"/>
    <w:rsid w:val="00C55826"/>
    <w:rsid w:val="00C578BC"/>
    <w:rsid w:val="00C61E85"/>
    <w:rsid w:val="00C647FE"/>
    <w:rsid w:val="00C71B17"/>
    <w:rsid w:val="00C71CE2"/>
    <w:rsid w:val="00C71FC5"/>
    <w:rsid w:val="00C74AE2"/>
    <w:rsid w:val="00C74FF2"/>
    <w:rsid w:val="00C876E0"/>
    <w:rsid w:val="00C87D0E"/>
    <w:rsid w:val="00C9407D"/>
    <w:rsid w:val="00C94F2D"/>
    <w:rsid w:val="00CA1A5F"/>
    <w:rsid w:val="00CA3FCA"/>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2399"/>
    <w:rsid w:val="00D43711"/>
    <w:rsid w:val="00D56541"/>
    <w:rsid w:val="00D56E5A"/>
    <w:rsid w:val="00D77A21"/>
    <w:rsid w:val="00D91845"/>
    <w:rsid w:val="00D91A65"/>
    <w:rsid w:val="00D96B22"/>
    <w:rsid w:val="00DA0ABD"/>
    <w:rsid w:val="00DA3D5F"/>
    <w:rsid w:val="00DA3E95"/>
    <w:rsid w:val="00DB1CA8"/>
    <w:rsid w:val="00DB3DB9"/>
    <w:rsid w:val="00DC080F"/>
    <w:rsid w:val="00DC0A20"/>
    <w:rsid w:val="00DC4312"/>
    <w:rsid w:val="00DD0B89"/>
    <w:rsid w:val="00DE12C3"/>
    <w:rsid w:val="00DE133A"/>
    <w:rsid w:val="00DE4D31"/>
    <w:rsid w:val="00DF034F"/>
    <w:rsid w:val="00DF0E27"/>
    <w:rsid w:val="00E04DFC"/>
    <w:rsid w:val="00E3107D"/>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514A"/>
    <w:rsid w:val="00E870A2"/>
    <w:rsid w:val="00E87B93"/>
    <w:rsid w:val="00E93049"/>
    <w:rsid w:val="00EA55A6"/>
    <w:rsid w:val="00EB20BD"/>
    <w:rsid w:val="00EB3503"/>
    <w:rsid w:val="00EB3C28"/>
    <w:rsid w:val="00EB738A"/>
    <w:rsid w:val="00EB7A37"/>
    <w:rsid w:val="00EC1766"/>
    <w:rsid w:val="00EC66A4"/>
    <w:rsid w:val="00ED60ED"/>
    <w:rsid w:val="00ED7C4C"/>
    <w:rsid w:val="00EE3061"/>
    <w:rsid w:val="00EF100F"/>
    <w:rsid w:val="00EF1D5A"/>
    <w:rsid w:val="00EF2756"/>
    <w:rsid w:val="00EF464B"/>
    <w:rsid w:val="00EF4CE7"/>
    <w:rsid w:val="00EF5AD2"/>
    <w:rsid w:val="00F00A23"/>
    <w:rsid w:val="00F0173A"/>
    <w:rsid w:val="00F043A1"/>
    <w:rsid w:val="00F12C5A"/>
    <w:rsid w:val="00F17747"/>
    <w:rsid w:val="00F3628E"/>
    <w:rsid w:val="00F3758F"/>
    <w:rsid w:val="00F409F1"/>
    <w:rsid w:val="00F47F4D"/>
    <w:rsid w:val="00F51997"/>
    <w:rsid w:val="00F53413"/>
    <w:rsid w:val="00F61D3B"/>
    <w:rsid w:val="00F66AD4"/>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ECB4B5-5DD1-4929-BE13-315D677C3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Mehrtens, Matthew C</cp:lastModifiedBy>
  <cp:revision>7</cp:revision>
  <cp:lastPrinted>2014-02-25T18:47:00Z</cp:lastPrinted>
  <dcterms:created xsi:type="dcterms:W3CDTF">2022-01-29T18:55:00Z</dcterms:created>
  <dcterms:modified xsi:type="dcterms:W3CDTF">2023-01-22T18:40:00Z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