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8930"/>
      </w:tblGrid>
      <w:tr w:rsidR="004E4FE1" w:rsidRPr="004E4FE1" w:rsidTr="00A870FA">
        <w:trPr>
          <w:tblCellSpacing w:w="0" w:type="dxa"/>
        </w:trPr>
        <w:tc>
          <w:tcPr>
            <w:tcW w:w="142" w:type="dxa"/>
            <w:vAlign w:val="center"/>
            <w:hideMark/>
          </w:tcPr>
          <w:p w:rsidR="004E4FE1" w:rsidRPr="004E4FE1" w:rsidRDefault="004E4FE1" w:rsidP="004E4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8930" w:type="dxa"/>
            <w:vAlign w:val="center"/>
            <w:hideMark/>
          </w:tcPr>
          <w:p w:rsidR="00DD20EE" w:rsidRDefault="00DD20EE" w:rsidP="00DD20EE">
            <w:pPr>
              <w:jc w:val="center"/>
              <w:rPr>
                <w:b/>
                <w:sz w:val="32"/>
                <w:szCs w:val="32"/>
              </w:rPr>
            </w:pPr>
            <w:r w:rsidRPr="00DD20EE">
              <w:rPr>
                <w:b/>
                <w:sz w:val="32"/>
                <w:szCs w:val="32"/>
              </w:rPr>
              <w:t>Werbe Mail</w:t>
            </w:r>
          </w:p>
          <w:p w:rsidR="00DD20EE" w:rsidRPr="00DD20EE" w:rsidRDefault="00DD20EE" w:rsidP="00DD20EE">
            <w:pPr>
              <w:jc w:val="center"/>
              <w:rPr>
                <w:b/>
                <w:sz w:val="32"/>
                <w:szCs w:val="32"/>
              </w:rPr>
            </w:pPr>
            <w:bookmarkStart w:id="0" w:name="_GoBack"/>
            <w:bookmarkEnd w:id="0"/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30"/>
            </w:tblGrid>
            <w:tr w:rsidR="004E4FE1" w:rsidRPr="004E4FE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bookmarkStart w:id="1" w:name="thema_headline"/>
                <w:p w:rsidR="004E4FE1" w:rsidRPr="004E4FE1" w:rsidRDefault="004E4FE1" w:rsidP="00B84FF9">
                  <w:pPr>
                    <w:spacing w:after="0" w:line="165" w:lineRule="atLeast"/>
                    <w:rPr>
                      <w:rFonts w:ascii="Arial" w:eastAsia="Times New Roman" w:hAnsi="Arial" w:cs="Arial"/>
                      <w:color w:val="212121"/>
                      <w:sz w:val="14"/>
                      <w:szCs w:val="14"/>
                      <w:lang w:eastAsia="de-DE"/>
                    </w:rPr>
                  </w:pPr>
                  <w:r w:rsidRPr="004E4FE1">
                    <w:rPr>
                      <w:rFonts w:ascii="Arial" w:eastAsia="Times New Roman" w:hAnsi="Arial" w:cs="Arial"/>
                      <w:color w:val="212121"/>
                      <w:sz w:val="14"/>
                      <w:szCs w:val="14"/>
                      <w:lang w:eastAsia="de-DE"/>
                    </w:rPr>
                    <w:fldChar w:fldCharType="begin"/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14"/>
                      <w:szCs w:val="14"/>
                      <w:lang w:eastAsia="de-DE"/>
                    </w:rPr>
                    <w:instrText xml:space="preserve"> HYPERLINK "http://newsletter1.otto.de/re?l=ewkvioI46ljpp9Iq&amp;req=hkz%3D764%26campid%3D377469_1%26AffiliateID%3Dd377469_1" \t "_blank" </w:instrTex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14"/>
                      <w:szCs w:val="14"/>
                      <w:lang w:eastAsia="de-DE"/>
                    </w:rPr>
                    <w:fldChar w:fldCharType="separate"/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33"/>
                      <w:szCs w:val="33"/>
                      <w:lang w:eastAsia="de-DE"/>
                    </w:rPr>
                    <w:t>Neukunden – Doppelvorteil nutzen!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14"/>
                      <w:szCs w:val="14"/>
                      <w:lang w:eastAsia="de-DE"/>
                    </w:rPr>
                    <w:fldChar w:fldCharType="end"/>
                  </w:r>
                  <w:bookmarkEnd w:id="1"/>
                </w:p>
              </w:tc>
            </w:tr>
            <w:tr w:rsidR="004E4FE1" w:rsidRPr="004E4FE1">
              <w:trPr>
                <w:trHeight w:val="13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4FE1" w:rsidRPr="004E4FE1" w:rsidRDefault="004E4FE1" w:rsidP="004E4FE1">
                  <w:pPr>
                    <w:spacing w:after="0" w:line="165" w:lineRule="atLeast"/>
                    <w:rPr>
                      <w:rFonts w:ascii="Arial" w:eastAsia="Times New Roman" w:hAnsi="Arial" w:cs="Arial"/>
                      <w:color w:val="212121"/>
                      <w:sz w:val="14"/>
                      <w:szCs w:val="14"/>
                      <w:lang w:eastAsia="de-DE"/>
                    </w:rPr>
                  </w:pPr>
                </w:p>
              </w:tc>
            </w:tr>
            <w:bookmarkStart w:id="2" w:name="top_marken"/>
            <w:tr w:rsidR="004E4FE1" w:rsidRPr="004E4FE1">
              <w:trPr>
                <w:trHeight w:val="36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4FE1" w:rsidRPr="004E4FE1" w:rsidRDefault="004E4FE1" w:rsidP="00B84FF9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</w:pP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fldChar w:fldCharType="begin"/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instrText xml:space="preserve"> HYPERLINK "http://newsletter1.otto.de/re?l=ewkvioI46ljpp9Ir&amp;req=hkz%3D764%26campid%3D377469_1%26AffiliateID%3Dd377469_1" \t "_blank" </w:instrTex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fldChar w:fldCharType="separate"/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Das gab's noch nie: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Nutzen Sie gleich Ihren 10%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 xml:space="preserve"> Gutschein</w:t>
                  </w:r>
                  <w:r w:rsidRPr="004E4FE1">
                    <w:rPr>
                      <w:rFonts w:ascii="Arial" w:eastAsia="Times New Roman" w:hAnsi="Arial" w:cs="Arial"/>
                      <w:noProof/>
                      <w:color w:val="212121"/>
                      <w:sz w:val="20"/>
                      <w:szCs w:val="20"/>
                      <w:lang w:eastAsia="de-DE"/>
                    </w:rPr>
                    <mc:AlternateContent>
                      <mc:Choice Requires="wps">
                        <w:drawing>
                          <wp:inline distT="0" distB="0" distL="0" distR="0" wp14:anchorId="42638714" wp14:editId="7F41E3BA">
                            <wp:extent cx="77470" cy="136525"/>
                            <wp:effectExtent l="0" t="0" r="0" b="0"/>
                            <wp:docPr id="2" name="Rechteck 2" descr="https://dub124.mail.live.com/Handlers/ImageProxy.mvc?bicild=&amp;canary=McpCiQ3RSXHicDjtgd8URcsGxgvilDzaEw3DuKdajzE%3d0&amp;url=http%3a%2f%2fwww.otto.de%2fnlbilder%2falle_bilder%2ffuno1.gif">
                              <a:hlinkClick xmlns:a="http://schemas.openxmlformats.org/drawingml/2006/main" r:id="rId5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7470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A815F1D" id="Rechteck 2" o:spid="_x0000_s1026" alt="https://dub124.mail.live.com/Handlers/ImageProxy.mvc?bicild=&amp;canary=McpCiQ3RSXHicDjtgd8URcsGxgvilDzaEw3DuKdajzE%3d0&amp;url=http%3a%2f%2fwww.otto.de%2fnlbilder%2falle_bilder%2ffuno1.gif" href="http://newsletter1.otto.de/re?l=ewkvioI46ljpp9Ir&amp;req=hkz%3D764%26campid%3D377469_1%26AffiliateID%3Dd377469_1" target="&quot;_blank&quot;" style="width:6.1pt;height:1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! Einfach bis zum 31.10.201</w:t>
                  </w:r>
                  <w:r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5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 xml:space="preserve"> beim Bestellen den Gutschein-Code </w:t>
                  </w:r>
                  <w:r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1234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 xml:space="preserve"> angeben.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br/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br/>
                    <w:t>Zusätzlich sparen Sie bis Ende 201</w:t>
                  </w:r>
                  <w:r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5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 xml:space="preserve"> bei jeder Bestellung die Versandkosten in Höhe von </w:t>
                  </w:r>
                  <w:r w:rsidR="00B84FF9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29,99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€!</w:t>
                  </w:r>
                  <w:r w:rsidRPr="004E4FE1">
                    <w:rPr>
                      <w:rFonts w:ascii="Arial" w:eastAsia="Times New Roman" w:hAnsi="Arial" w:cs="Arial"/>
                      <w:noProof/>
                      <w:color w:val="212121"/>
                      <w:sz w:val="20"/>
                      <w:szCs w:val="20"/>
                      <w:lang w:eastAsia="de-DE"/>
                    </w:rPr>
                    <mc:AlternateContent>
                      <mc:Choice Requires="wps">
                        <w:drawing>
                          <wp:inline distT="0" distB="0" distL="0" distR="0" wp14:anchorId="1DCA5221" wp14:editId="75BD83B1">
                            <wp:extent cx="77470" cy="136525"/>
                            <wp:effectExtent l="0" t="0" r="0" b="0"/>
                            <wp:docPr id="1" name="Rechteck 1" descr="https://dub124.mail.live.com/Handlers/ImageProxy.mvc?bicild=&amp;canary=McpCiQ3RSXHicDjtgd8URcsGxgvilDzaEw3DuKdajzE%3d0&amp;url=http%3a%2f%2fwww.otto.de%2fnlbilder%2falle_bilder%2ffuno2.gif">
                              <a:hlinkClick xmlns:a="http://schemas.openxmlformats.org/drawingml/2006/main" r:id="rId5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7470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77A331B" id="Rechteck 1" o:spid="_x0000_s1026" alt="https://dub124.mail.live.com/Handlers/ImageProxy.mvc?bicild=&amp;canary=McpCiQ3RSXHicDjtgd8URcsGxgvilDzaEw3DuKdajzE%3d0&amp;url=http%3a%2f%2fwww.otto.de%2fnlbilder%2falle_bilder%2ffuno2.gif" href="http://newsletter1.otto.de/re?l=ewkvioI46ljpp9Ir&amp;req=hkz%3D764%26campid%3D377469_1%26AffiliateID%3Dd377469_1" target="&quot;_blank&quot;" style="width:6.1pt;height:1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 xml:space="preserve"> Dieses Angebot gilt </w:t>
                  </w:r>
                  <w:r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>nur, wenn Sie bis zum 15.10.2015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t xml:space="preserve"> bestellen!</w:t>
                  </w:r>
                  <w:r w:rsidRPr="004E4FE1"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  <w:fldChar w:fldCharType="end"/>
                  </w:r>
                </w:p>
              </w:tc>
            </w:tr>
            <w:tr w:rsidR="004E4FE1" w:rsidRPr="004E4FE1">
              <w:trPr>
                <w:trHeight w:val="13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4FE1" w:rsidRPr="004E4FE1" w:rsidRDefault="004E4FE1" w:rsidP="004E4FE1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</w:pPr>
                </w:p>
              </w:tc>
            </w:tr>
            <w:tr w:rsidR="00A870FA" w:rsidRPr="004E4FE1">
              <w:trPr>
                <w:trHeight w:val="135"/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A870FA" w:rsidRPr="004E4FE1" w:rsidRDefault="00A870FA" w:rsidP="004E4FE1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212121"/>
                      <w:sz w:val="20"/>
                      <w:szCs w:val="20"/>
                      <w:lang w:eastAsia="de-DE"/>
                    </w:rPr>
                  </w:pPr>
                </w:p>
              </w:tc>
            </w:tr>
            <w:tr w:rsidR="004E4FE1" w:rsidRPr="004E4FE1">
              <w:trPr>
                <w:trHeight w:val="36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E4FE1" w:rsidRPr="004E4FE1" w:rsidRDefault="004E4FE1" w:rsidP="00EB0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</w:p>
              </w:tc>
            </w:tr>
            <w:bookmarkEnd w:id="2"/>
          </w:tbl>
          <w:p w:rsidR="004E4FE1" w:rsidRPr="004E4FE1" w:rsidRDefault="004E4FE1" w:rsidP="004E4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A870FA" w:rsidRDefault="00A870FA"/>
    <w:p w:rsidR="00A870FA" w:rsidRDefault="00B84FF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1912A7" wp14:editId="3DED75BF">
                <wp:simplePos x="0" y="0"/>
                <wp:positionH relativeFrom="column">
                  <wp:posOffset>3249350</wp:posOffset>
                </wp:positionH>
                <wp:positionV relativeFrom="paragraph">
                  <wp:posOffset>231168</wp:posOffset>
                </wp:positionV>
                <wp:extent cx="1944938" cy="679984"/>
                <wp:effectExtent l="0" t="57150" r="17780" b="6350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6843">
                          <a:off x="0" y="0"/>
                          <a:ext cx="1944938" cy="679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70FA" w:rsidRPr="00B84FF9" w:rsidRDefault="00A870FA" w:rsidP="00A870F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FF0000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4FF9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FF0000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10% Günstiger</w:t>
                            </w:r>
                          </w:p>
                          <w:p w:rsidR="00B84FF9" w:rsidRPr="00B84FF9" w:rsidRDefault="00B84FF9" w:rsidP="00A870F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FF0000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4FF9"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FF0000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für NeuKunden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912A7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255.85pt;margin-top:18.2pt;width:153.15pt;height:53.55pt;rotation:258696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" filled="f" stroked="f">
                <v:fill o:detectmouseclick="t"/>
                <v:textbox>
                  <w:txbxContent>
                    <w:p w:rsidR="00A870FA" w:rsidRPr="00B84FF9" w:rsidRDefault="00A870FA" w:rsidP="00A870F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FF0000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84FF9"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FF0000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10% Günstiger</w:t>
                      </w:r>
                    </w:p>
                    <w:p w:rsidR="00B84FF9" w:rsidRPr="00B84FF9" w:rsidRDefault="00B84FF9" w:rsidP="00A870F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FF0000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84FF9"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FF0000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für NeuKunden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5E690" wp14:editId="5B6B0AB0">
                <wp:simplePos x="0" y="0"/>
                <wp:positionH relativeFrom="column">
                  <wp:posOffset>-441878</wp:posOffset>
                </wp:positionH>
                <wp:positionV relativeFrom="paragraph">
                  <wp:posOffset>212145</wp:posOffset>
                </wp:positionV>
                <wp:extent cx="1828800" cy="1828800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4FF9" w:rsidRPr="00B84FF9" w:rsidRDefault="00B84FF9" w:rsidP="00B84FF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B84FF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Sehr  Bequem und Komfortabel </w:t>
                            </w:r>
                          </w:p>
                          <w:p w:rsidR="00B84FF9" w:rsidRPr="00B84FF9" w:rsidRDefault="00B84FF9" w:rsidP="00B84FF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B84FF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 xml:space="preserve">Preiswert </w:t>
                            </w:r>
                          </w:p>
                          <w:p w:rsidR="00B84FF9" w:rsidRPr="00B84FF9" w:rsidRDefault="00B84FF9" w:rsidP="00B84FF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B84FF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4 Jahre Garantie</w:t>
                            </w:r>
                          </w:p>
                          <w:p w:rsidR="00B84FF9" w:rsidRPr="00B84FF9" w:rsidRDefault="00B84FF9" w:rsidP="00B84FF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B84FF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Kostenlose Lieferung</w:t>
                            </w:r>
                          </w:p>
                          <w:p w:rsidR="00B84FF9" w:rsidRPr="00B84FF9" w:rsidRDefault="00B84FF9" w:rsidP="00B84FF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B84FF9">
                              <w:rPr>
                                <w:rFonts w:ascii="Times New Roman" w:eastAsia="Times New Roman" w:hAnsi="Times New Roman" w:cs="Times New Roman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0% Finanzierung*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E690" id="Textfeld 11" o:spid="_x0000_s1027" type="#_x0000_t202" style="position:absolute;margin-left:-34.8pt;margin-top:16.7pt;width:2in;height:2in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B84FF9" w:rsidRPr="00B84FF9" w:rsidRDefault="00B84FF9" w:rsidP="00B84FF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B84FF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Sehr  Bequem und Komfortabel </w:t>
                      </w:r>
                    </w:p>
                    <w:p w:rsidR="00B84FF9" w:rsidRPr="00B84FF9" w:rsidRDefault="00B84FF9" w:rsidP="00B84FF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B84FF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  <w:t xml:space="preserve">Preiswert </w:t>
                      </w:r>
                    </w:p>
                    <w:p w:rsidR="00B84FF9" w:rsidRPr="00B84FF9" w:rsidRDefault="00B84FF9" w:rsidP="00B84FF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B84FF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  <w:t>4 Jahre Garantie</w:t>
                      </w:r>
                    </w:p>
                    <w:p w:rsidR="00B84FF9" w:rsidRPr="00B84FF9" w:rsidRDefault="00B84FF9" w:rsidP="00B84FF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B84FF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  <w:t>Kostenlose Lieferung</w:t>
                      </w:r>
                    </w:p>
                    <w:p w:rsidR="00B84FF9" w:rsidRPr="00B84FF9" w:rsidRDefault="00B84FF9" w:rsidP="00B84FF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B84FF9">
                        <w:rPr>
                          <w:rFonts w:ascii="Times New Roman" w:eastAsia="Times New Roman" w:hAnsi="Times New Roman" w:cs="Times New Roman"/>
                          <w:b/>
                          <w:color w:val="5B9BD5" w:themeColor="accent1"/>
                          <w:sz w:val="32"/>
                          <w:szCs w:val="32"/>
                        </w:rPr>
                        <w:t>0% Finanzierung*</w:t>
                      </w:r>
                    </w:p>
                  </w:txbxContent>
                </v:textbox>
              </v:shape>
            </w:pict>
          </mc:Fallback>
        </mc:AlternateContent>
      </w:r>
    </w:p>
    <w:p w:rsidR="00A870FA" w:rsidRDefault="00A870FA"/>
    <w:p w:rsidR="00A870FA" w:rsidRDefault="00A870FA"/>
    <w:p w:rsidR="00A870FA" w:rsidRDefault="00A870FA">
      <w:r>
        <w:rPr>
          <w:noProof/>
          <w:lang w:eastAsia="de-DE"/>
        </w:rPr>
        <w:drawing>
          <wp:inline distT="0" distB="0" distL="0" distR="0">
            <wp:extent cx="5752465" cy="3232150"/>
            <wp:effectExtent l="0" t="0" r="0" b="6350"/>
            <wp:docPr id="10" name="Grafik 10" descr="Z:\Git_daten\BAI-3_BWP2\src\BW2_Betten\public\images\Betten\BETT_polsterbe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:\Git_daten\BAI-3_BWP2\src\BW2_Betten\public\images\Betten\BETT_polsterbet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FA" w:rsidRDefault="00A870FA"/>
    <w:p w:rsidR="00A870FA" w:rsidRDefault="00DD20EE" w:rsidP="00A87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7" w:tgtFrame="_blank" w:history="1">
        <w:r w:rsidR="00A870FA" w:rsidRPr="004E4FE1">
          <w:rPr>
            <w:rFonts w:ascii="Arial" w:eastAsia="Times New Roman" w:hAnsi="Arial" w:cs="Arial"/>
            <w:color w:val="212121"/>
            <w:sz w:val="20"/>
            <w:szCs w:val="20"/>
            <w:lang w:eastAsia="de-DE"/>
          </w:rPr>
          <w:t>» Jetzt Doppelvorteil nutzen</w:t>
        </w:r>
      </w:hyperlink>
    </w:p>
    <w:p w:rsidR="00390E08" w:rsidRDefault="00A870FA" w:rsidP="00A870FA"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localhost:9000</w:t>
      </w:r>
      <w:r w:rsidR="00323CD5">
        <w:rPr>
          <w:rFonts w:ascii="Times New Roman" w:eastAsia="Times New Roman" w:hAnsi="Times New Roman" w:cs="Times New Roman"/>
          <w:sz w:val="24"/>
          <w:szCs w:val="24"/>
          <w:lang w:eastAsia="de-DE"/>
        </w:rPr>
        <w:t>/angebote</w:t>
      </w:r>
    </w:p>
    <w:sectPr w:rsidR="00390E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A7E65"/>
    <w:multiLevelType w:val="hybridMultilevel"/>
    <w:tmpl w:val="D3A619C2"/>
    <w:lvl w:ilvl="0" w:tplc="6314793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ED7D31" w:themeColor="accent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FA"/>
    <w:rsid w:val="00323CD5"/>
    <w:rsid w:val="0033046E"/>
    <w:rsid w:val="004E4FE1"/>
    <w:rsid w:val="008C1FFA"/>
    <w:rsid w:val="00A870FA"/>
    <w:rsid w:val="00B55505"/>
    <w:rsid w:val="00B84FF9"/>
    <w:rsid w:val="00DD20EE"/>
    <w:rsid w:val="00EB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47DCD-EAA2-4187-A896-20A6613A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E4FE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B84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5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ewsletter1.otto.de/re?l=ewkvioI46ljpp9Is&amp;req=hkz%3D764%26campid%3D377469_1%26AffiliateID%3Dd377469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newsletter1.otto.de/re?l=ewkvioI46ljpp9Ir&amp;req=hkz%3D764%26campid%3D377469_1%26AffiliateID%3Dd377469_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Shanidar</dc:creator>
  <cp:keywords/>
  <dc:description/>
  <cp:lastModifiedBy>Saeed Shanidar</cp:lastModifiedBy>
  <cp:revision>5</cp:revision>
  <dcterms:created xsi:type="dcterms:W3CDTF">2015-05-21T14:31:00Z</dcterms:created>
  <dcterms:modified xsi:type="dcterms:W3CDTF">2015-05-27T06:25:00Z</dcterms:modified>
</cp:coreProperties>
</file>