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</w:pPr>
      <w:r>
        <w:rPr>
          <w:b/>
          <w:i w:val="0"/>
          <w:color w:val="1F3B57"/>
          <w:sz w:val="28"/>
        </w:rPr>
        <w:t>TEACHER PAGE — Day 3: The Stamp Act Congress (Live or Self-Paced)</w:t>
      </w:r>
    </w:p>
    <w:p>
      <w:pPr>
        <w:spacing w:after="80" w:before="0"/>
      </w:pPr>
      <w:r>
        <w:rPr>
          <w:b w:val="0"/>
          <w:i/>
          <w:sz w:val="20"/>
        </w:rPr>
        <w:t>Screen for reading, tapping, and the projector · pencil for everything students produce  (45 min, runs cold)</w:t>
      </w:r>
    </w:p>
    <w:p>
      <w:pPr>
        <w:spacing w:after="40" w:before="0"/>
      </w:pPr>
      <w:r>
        <w:rPr>
          <w:b/>
          <w:i w:val="0"/>
          <w:sz w:val="20"/>
        </w:rPr>
        <w:t xml:space="preserve">Objective: </w:t>
      </w:r>
      <w:r>
        <w:rPr>
          <w:b w:val="0"/>
          <w:i w:val="0"/>
          <w:sz w:val="20"/>
        </w:rPr>
        <w:t>I can argue for or against a proposal and vote as a delegate.</w:t>
      </w:r>
    </w:p>
    <w:p>
      <w:pPr>
        <w:spacing w:after="40" w:before="0"/>
      </w:pPr>
      <w:r>
        <w:rPr>
          <w:b/>
          <w:i w:val="0"/>
          <w:sz w:val="20"/>
        </w:rPr>
        <w:t xml:space="preserve">Materials: </w:t>
      </w:r>
      <w:r>
        <w:rPr>
          <w:b w:val="0"/>
          <w:i w:val="0"/>
          <w:sz w:val="20"/>
        </w:rPr>
        <w:t>Chromebooks with day3_stamp_act_congress.html; projector (Live mode); this sheet printed double-sided; identity cards; pencils. No ledger deduction today (next: Day 5).</w:t>
      </w:r>
    </w:p>
    <w:p>
      <w:pPr>
        <w:spacing w:after="40" w:before="0"/>
      </w:pPr>
      <w:r>
        <w:rPr>
          <w:b/>
          <w:i w:val="0"/>
          <w:sz w:val="20"/>
        </w:rPr>
        <w:t xml:space="preserve">How it works: </w:t>
      </w:r>
      <w:r>
        <w:rPr>
          <w:b w:val="0"/>
          <w:i w:val="0"/>
          <w:sz w:val="20"/>
        </w:rPr>
        <w:t xml:space="preserve">Students open the file and press the mode button you name. </w:t>
      </w:r>
      <w:r>
        <w:rPr>
          <w:b/>
          <w:i w:val="0"/>
          <w:sz w:val="20"/>
        </w:rPr>
        <w:t xml:space="preserve">Live: </w:t>
      </w:r>
      <w:r>
        <w:rPr>
          <w:b w:val="0"/>
          <w:i w:val="0"/>
          <w:sz w:val="20"/>
        </w:rPr>
        <w:t xml:space="preserve">students prepare a speech; you run the vote from “Teacher: open Congress Board” on the start page (votes are saved; tap “New class” to clear them between periods). </w:t>
      </w:r>
      <w:r>
        <w:rPr>
          <w:b/>
          <w:i w:val="0"/>
          <w:sz w:val="20"/>
        </w:rPr>
        <w:t xml:space="preserve">Self-Paced: </w:t>
      </w:r>
      <w:r>
        <w:rPr>
          <w:b w:val="0"/>
          <w:i w:val="0"/>
          <w:sz w:val="20"/>
        </w:rPr>
        <w:t>students read, vote, and see each 1765 result. Same paper sheet for both modes.</w:t>
      </w:r>
    </w:p>
    <w:p>
      <w:pPr>
        <w:spacing w:after="80" w:before="0"/>
      </w:pPr>
      <w:r>
        <w:rPr>
          <w:b/>
          <w:i w:val="0"/>
          <w:sz w:val="20"/>
        </w:rPr>
        <w:t xml:space="preserve">Live setup: </w:t>
      </w:r>
      <w:r>
        <w:rPr>
          <w:b w:val="0"/>
          <w:i w:val="0"/>
          <w:sz w:val="20"/>
        </w:rPr>
        <w:t>count off 1–5 so each proposal has about 6 students. Check that each group has at least one Patriot, one Loyalist, and one Neutralist (from identity cards). Everyone writes a speech or question; you pick one speaker per side for each proposal.</w:t>
      </w:r>
    </w:p>
    <w:p>
      <w:pPr>
        <w:keepNext/>
        <w:spacing w:after="40" w:before="0"/>
      </w:pPr>
      <w:r>
        <w:rPr>
          <w:b/>
          <w:i w:val="0"/>
          <w:color w:val="1F3B57"/>
          <w:sz w:val="22"/>
        </w:rPr>
        <w:t>Pacing (45 min)</w:t>
      </w:r>
    </w:p>
    <w:tbl>
      <w:tblPr>
        <w:tblW w:type="auto" w:w="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firstColumn="1" w:firstRow="1" w:lastColumn="0" w:lastRow="0" w:noHBand="0" w:noVBand="1" w:val="04A0"/>
      </w:tblPr>
      <w:tblGrid>
        <w:gridCol w:w="720"/>
        <w:gridCol w:w="4464"/>
        <w:gridCol w:w="720"/>
        <w:gridCol w:w="4536"/>
      </w:tblGrid>
      <w:tr>
        <w:trPr>
          <w:cantSplit/>
        </w:trPr>
        <w:tc>
          <w:tcPr>
            <w:tcW w:type="dxa" w:w="720"/>
            <w:shd w:val="clear" w:color="auto" w:fill="E8E0CC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Min</w:t>
            </w:r>
          </w:p>
        </w:tc>
        <w:tc>
          <w:tcPr>
            <w:tcW w:type="dxa" w:w="4464"/>
            <w:shd w:val="clear" w:color="auto" w:fill="E8E0CC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Live Congress</w:t>
            </w:r>
          </w:p>
        </w:tc>
        <w:tc>
          <w:tcPr>
            <w:tcW w:type="dxa" w:w="720"/>
            <w:shd w:val="clear" w:color="auto" w:fill="E8E0CC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Min</w:t>
            </w:r>
          </w:p>
        </w:tc>
        <w:tc>
          <w:tcPr>
            <w:tcW w:type="dxa" w:w="4536"/>
            <w:shd w:val="clear" w:color="auto" w:fill="E8E0CC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Self-Paced Congress</w:t>
            </w:r>
          </w:p>
        </w:tc>
      </w:tr>
      <w:tr>
        <w:trPr>
          <w:cantSplit/>
        </w:trPr>
        <w:tc>
          <w:tcPr>
            <w:tcW w:type="dxa" w:w="720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0–3</w:t>
            </w:r>
          </w:p>
        </w:tc>
        <w:tc>
          <w:tcPr>
            <w:tcW w:type="dxa" w:w="4464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Open file, press Live. Part I: tap proposal # and side.</w:t>
            </w:r>
          </w:p>
        </w:tc>
        <w:tc>
          <w:tcPr>
            <w:tcW w:type="dxa" w:w="720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0–4</w:t>
            </w:r>
          </w:p>
        </w:tc>
        <w:tc>
          <w:tcPr>
            <w:tcW w:type="dxa" w:w="4536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Open file, press Self-Paced. Read the start page.</w:t>
            </w:r>
          </w:p>
        </w:tc>
      </w:tr>
      <w:tr>
        <w:trPr>
          <w:cantSplit/>
        </w:trPr>
        <w:tc>
          <w:tcPr>
            <w:tcW w:type="dxa" w:w="720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3–15</w:t>
            </w:r>
          </w:p>
        </w:tc>
        <w:tc>
          <w:tcPr>
            <w:tcW w:type="dxa" w:w="4464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Part II: tap 2 reasons (Neutralists: a question). Copy to paper.</w:t>
            </w:r>
          </w:p>
        </w:tc>
        <w:tc>
          <w:tcPr>
            <w:tcW w:type="dxa" w:w="720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4–32</w:t>
            </w:r>
          </w:p>
        </w:tc>
        <w:tc>
          <w:tcPr>
            <w:tcW w:type="dxa" w:w="4536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Proposals 1–5, ~5½ min each: read, vote, 2 reasons, 1765 result.</w:t>
            </w:r>
          </w:p>
        </w:tc>
      </w:tr>
      <w:tr>
        <w:trPr>
          <w:cantSplit/>
        </w:trPr>
        <w:tc>
          <w:tcPr>
            <w:tcW w:type="dxa" w:w="720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15–40</w:t>
            </w:r>
          </w:p>
        </w:tc>
        <w:tc>
          <w:tcPr>
            <w:tcW w:type="dxa" w:w="4464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Board: 5 proposals × 5 min. 3 speakers (30 sec) → count hands → Record → Neutralist tally → 1765.</w:t>
            </w:r>
          </w:p>
        </w:tc>
        <w:tc>
          <w:tcPr>
            <w:tcW w:type="dxa" w:w="720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32–35</w:t>
            </w:r>
          </w:p>
        </w:tc>
        <w:tc>
          <w:tcPr>
            <w:tcW w:type="dxa" w:w="4536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Results page: my votes vs. 1765.</w:t>
            </w:r>
          </w:p>
        </w:tc>
      </w:tr>
      <w:tr>
        <w:trPr>
          <w:cantSplit/>
        </w:trPr>
        <w:tc>
          <w:tcPr>
            <w:tcW w:type="dxa" w:w="720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40–45</w:t>
            </w:r>
          </w:p>
        </w:tc>
        <w:tc>
          <w:tcPr>
            <w:tcW w:type="dxa" w:w="4464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Part IV: circle 1765 results; Reflections 1–2 on back.</w:t>
            </w:r>
          </w:p>
        </w:tc>
        <w:tc>
          <w:tcPr>
            <w:tcW w:type="dxa" w:w="720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35–45</w:t>
            </w:r>
          </w:p>
        </w:tc>
        <w:tc>
          <w:tcPr>
            <w:tcW w:type="dxa" w:w="4536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Write It: strongest reason (front), tracker, Reflections 1–2 (back).</w:t>
            </w:r>
          </w:p>
        </w:tc>
      </w:tr>
    </w:tbl>
    <w:p>
      <w:pPr>
        <w:spacing w:after="60" w:before="0"/>
      </w:pPr>
    </w:p>
    <w:p>
      <w:pPr>
        <w:spacing w:after="80" w:before="0"/>
      </w:pPr>
      <w:r>
        <w:rPr>
          <w:b/>
          <w:i w:val="0"/>
          <w:sz w:val="19"/>
        </w:rPr>
        <w:t xml:space="preserve">Board scoring: </w:t>
      </w:r>
      <w:r>
        <w:rPr>
          <w:b w:val="0"/>
          <w:i w:val="0"/>
          <w:sz w:val="19"/>
        </w:rPr>
        <w:t>Patriots +1 if it passes, Loyalists +1 if it fails; a tie fails. After each vote, tap “Most Neutralists voted: Yay / Nay / Split.” The final screen shows which side the Neutralists helped and compares the class to 1765.</w:t>
      </w:r>
    </w:p>
    <w:p>
      <w:pPr>
        <w:keepNext/>
        <w:spacing w:after="40" w:before="0"/>
      </w:pPr>
      <w:r>
        <w:rPr>
          <w:b/>
          <w:i w:val="0"/>
          <w:color w:val="1F3B57"/>
          <w:sz w:val="22"/>
        </w:rPr>
        <w:t>Answer key: what happened in 1765 (Stamp Act Congress, New York, Oct. 7–25; 27 delegates, 9 colonies)</w:t>
      </w:r>
    </w:p>
    <w:tbl>
      <w:tblPr>
        <w:tblW w:type="auto" w:w="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firstColumn="1" w:firstRow="1" w:lastColumn="0" w:lastRow="0" w:noHBand="0" w:noVBand="1" w:val="04A0"/>
      </w:tblPr>
      <w:tblGrid>
        <w:gridCol w:w="432"/>
        <w:gridCol w:w="3528"/>
        <w:gridCol w:w="1152"/>
        <w:gridCol w:w="5328"/>
      </w:tblGrid>
      <w:tr>
        <w:trPr>
          <w:cantSplit/>
        </w:trPr>
        <w:tc>
          <w:tcPr>
            <w:tcW w:type="dxa" w:w="432"/>
            <w:shd w:val="clear" w:color="auto" w:fill="E8E0CC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#</w:t>
            </w:r>
          </w:p>
        </w:tc>
        <w:tc>
          <w:tcPr>
            <w:tcW w:type="dxa" w:w="3528"/>
            <w:shd w:val="clear" w:color="auto" w:fill="E8E0CC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Proposal</w:t>
            </w:r>
          </w:p>
        </w:tc>
        <w:tc>
          <w:tcPr>
            <w:tcW w:type="dxa" w:w="1152"/>
            <w:shd w:val="clear" w:color="auto" w:fill="E8E0CC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1765</w:t>
            </w:r>
          </w:p>
        </w:tc>
        <w:tc>
          <w:tcPr>
            <w:tcW w:type="dxa" w:w="5328"/>
            <w:shd w:val="clear" w:color="auto" w:fill="E8E0CC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What happened next</w:t>
            </w:r>
          </w:p>
        </w:tc>
      </w:tr>
      <w:tr>
        <w:trPr>
          <w:cantSplit/>
        </w:trPr>
        <w:tc>
          <w:tcPr>
            <w:tcW w:type="dxa" w:w="432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3528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No taxation without representation.</w:t>
            </w:r>
          </w:p>
        </w:tc>
        <w:tc>
          <w:tcPr>
            <w:tcW w:type="dxa" w:w="1152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Passed</w:t>
            </w:r>
          </w:p>
        </w:tc>
        <w:tc>
          <w:tcPr>
            <w:tcW w:type="dxa" w:w="5328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Core of the Declaration of Rights and Grievances.</w:t>
            </w:r>
          </w:p>
        </w:tc>
      </w:tr>
      <w:tr>
        <w:trPr>
          <w:cantSplit/>
        </w:trPr>
        <w:tc>
          <w:tcPr>
            <w:tcW w:type="dxa" w:w="432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3528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Trial by jury is a right of all British citizens.</w:t>
            </w:r>
          </w:p>
        </w:tc>
        <w:tc>
          <w:tcPr>
            <w:tcW w:type="dxa" w:w="1152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Passed</w:t>
            </w:r>
          </w:p>
        </w:tc>
        <w:tc>
          <w:tcPr>
            <w:tcW w:type="dxa" w:w="5328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Britain kept no-jury courts for trade cases.</w:t>
            </w:r>
          </w:p>
        </w:tc>
      </w:tr>
      <w:tr>
        <w:trPr>
          <w:cantSplit/>
        </w:trPr>
        <w:tc>
          <w:tcPr>
            <w:tcW w:type="dxa" w:w="432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3528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We will not obey the Stamp Act.</w:t>
            </w:r>
          </w:p>
        </w:tc>
        <w:tc>
          <w:tcPr>
            <w:tcW w:type="dxa" w:w="1152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Not voted*</w:t>
            </w:r>
          </w:p>
        </w:tc>
        <w:tc>
          <w:tcPr>
            <w:tcW w:type="dxa" w:w="5328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Stamp sellers forced to quit; stamps sold only in Georgia.</w:t>
            </w:r>
          </w:p>
        </w:tc>
      </w:tr>
      <w:tr>
        <w:trPr>
          <w:cantSplit/>
        </w:trPr>
        <w:tc>
          <w:tcPr>
            <w:tcW w:type="dxa" w:w="432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3528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We will stop buying British goods.</w:t>
            </w:r>
          </w:p>
        </w:tc>
        <w:tc>
          <w:tcPr>
            <w:tcW w:type="dxa" w:w="1152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Not voted*</w:t>
            </w:r>
          </w:p>
        </w:tc>
        <w:tc>
          <w:tcPr>
            <w:tcW w:type="dxa" w:w="5328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~200 NY merchants signed a boycott Oct. 31, 1765.</w:t>
            </w:r>
          </w:p>
        </w:tc>
      </w:tr>
      <w:tr>
        <w:trPr>
          <w:cantSplit/>
        </w:trPr>
        <w:tc>
          <w:tcPr>
            <w:tcW w:type="dxa" w:w="432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3528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Parliament must repeal the Stamp Act.</w:t>
            </w:r>
          </w:p>
        </w:tc>
        <w:tc>
          <w:tcPr>
            <w:tcW w:type="dxa" w:w="1152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Passed</w:t>
            </w:r>
          </w:p>
        </w:tc>
        <w:tc>
          <w:tcPr>
            <w:tcW w:type="dxa" w:w="5328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Ruggles refused to sign. Repealed March 1766 (+ Declaratory Act).</w:t>
            </w:r>
          </w:p>
        </w:tc>
      </w:tr>
    </w:tbl>
    <w:p>
      <w:pPr>
        <w:spacing w:after="80" w:before="20"/>
      </w:pPr>
      <w:r>
        <w:rPr>
          <w:b w:val="0"/>
          <w:i/>
          <w:sz w:val="17"/>
        </w:rPr>
        <w:t>*The Congress promised loyalty to the king and did not vote on 3 or 4, but colonists did both on their own.</w:t>
      </w:r>
    </w:p>
    <w:p>
      <w:pPr>
        <w:keepNext/>
        <w:spacing w:after="40" w:before="0"/>
      </w:pPr>
      <w:r>
        <w:rPr>
          <w:b/>
          <w:i w:val="0"/>
          <w:color w:val="1F3B57"/>
          <w:sz w:val="22"/>
        </w:rPr>
        <w:t>Sample answers</w:t>
      </w:r>
    </w:p>
    <w:p>
      <w:pPr>
        <w:spacing w:after="40" w:before="0"/>
      </w:pPr>
      <w:r>
        <w:rPr>
          <w:b/>
          <w:i w:val="0"/>
          <w:sz w:val="19"/>
        </w:rPr>
        <w:t xml:space="preserve">Speech (Patriot, Proposal 4): </w:t>
      </w:r>
      <w:r>
        <w:rPr>
          <w:b w:val="0"/>
          <w:i/>
          <w:sz w:val="19"/>
        </w:rPr>
        <w:t>“Fellow delegates, I am a Patriot. We should vote yes on Proposal 4 because British merchants will lose money and push Parliament to cancel the tax. Also, we can make our own cloth and goods at home. Vote yes!”</w:t>
      </w:r>
    </w:p>
    <w:p>
      <w:pPr>
        <w:spacing w:after="40" w:before="0"/>
      </w:pPr>
      <w:r>
        <w:rPr>
          <w:b/>
          <w:i w:val="0"/>
          <w:sz w:val="19"/>
        </w:rPr>
        <w:t xml:space="preserve">Question (Neutralist, Proposal 1): </w:t>
      </w:r>
      <w:r>
        <w:rPr>
          <w:b w:val="0"/>
          <w:i/>
          <w:sz w:val="19"/>
        </w:rPr>
        <w:t>“Fellow delegates, I am a Neutralist. My question about Proposal 1 is: What would happen if we refuse to pay and Britain sends more soldiers?”</w:t>
      </w:r>
    </w:p>
    <w:p>
      <w:pPr>
        <w:spacing w:after="40" w:before="0"/>
      </w:pPr>
      <w:r>
        <w:rPr>
          <w:b/>
          <w:i w:val="0"/>
          <w:sz w:val="19"/>
        </w:rPr>
        <w:t xml:space="preserve">Reflection 1: </w:t>
      </w:r>
      <w:r>
        <w:rPr>
          <w:b w:val="0"/>
          <w:i/>
          <w:sz w:val="19"/>
        </w:rPr>
        <w:t>“I think Proposal 3 was hardest because breaking the law is risky, but paying the tax tells Parliament it can tax us again.”</w:t>
      </w:r>
    </w:p>
    <w:p>
      <w:pPr>
        <w:spacing w:after="40" w:before="0"/>
      </w:pPr>
      <w:r>
        <w:rPr>
          <w:b/>
          <w:i w:val="0"/>
          <w:sz w:val="19"/>
        </w:rPr>
        <w:t xml:space="preserve">Reflection 2: </w:t>
      </w:r>
      <w:r>
        <w:rPr>
          <w:b w:val="0"/>
          <w:i/>
          <w:sz w:val="19"/>
        </w:rPr>
        <w:t xml:space="preserve">“As a Patriot lawyer in Massachusetts, I would feel happy because the Congress stood up for jury trials and our right to vote on our own taxes.” </w:t>
      </w:r>
      <w:r>
        <w:rPr>
          <w:b w:val="0"/>
          <w:i w:val="0"/>
          <w:sz w:val="19"/>
        </w:rPr>
        <w:t>Any answer that names a feeling and connects it to the student’s job, colony, or side is correct.</w:t>
      </w:r>
    </w:p>
    <w:p>
      <w:pPr>
        <w:spacing w:after="0"/>
      </w:pPr>
      <w:r>
        <w:br w:type="page"/>
      </w:r>
    </w:p>
    <w:p>
      <w:pPr>
        <w:spacing w:after="120" w:before="0"/>
      </w:pPr>
      <w:r>
        <w:rPr>
          <w:b w:val="0"/>
          <w:i w:val="0"/>
          <w:sz w:val="22"/>
        </w:rPr>
        <w:t>Name: ______________________________    Period: ______    Date: ______________</w:t>
      </w:r>
    </w:p>
    <w:p>
      <w:pPr>
        <w:spacing w:after="20" w:before="0"/>
      </w:pPr>
      <w:r>
        <w:rPr>
          <w:b/>
          <w:i w:val="0"/>
          <w:color w:val="1F3B57"/>
          <w:sz w:val="34"/>
        </w:rPr>
        <w:t>Day 3 — The Stamp Act Congress</w:t>
      </w:r>
    </w:p>
    <w:p>
      <w:pPr>
        <w:spacing w:after="80" w:before="0"/>
      </w:pPr>
      <w:r>
        <w:rPr>
          <w:b w:val="0"/>
          <w:i w:val="0"/>
          <w:sz w:val="21"/>
        </w:rPr>
        <w:t xml:space="preserve">Read and tap on screen. Write here, in pencil.   Circle your mode:   </w:t>
      </w:r>
      <w:r>
        <w:rPr>
          <w:b/>
          <w:i w:val="0"/>
          <w:sz w:val="21"/>
        </w:rPr>
        <w:t>Live       Self-Paced</w:t>
      </w:r>
    </w:p>
    <w:tbl>
      <w:tblPr>
        <w:tblW w:type="auto" w:w="0"/>
        <w:jc w:val="center"/>
        <w:tblBorders>
          <w:top w:val="single" w:sz="6" w:space="0" w:color="7A6A45"/>
          <w:left w:val="single" w:sz="6" w:space="0" w:color="7A6A45"/>
          <w:bottom w:val="single" w:sz="6" w:space="0" w:color="7A6A45"/>
          <w:right w:val="single" w:sz="6" w:space="0" w:color="7A6A45"/>
          <w:insideH w:val="single" w:sz="6" w:space="0" w:color="7A6A45"/>
          <w:insideV w:val="single" w:sz="6" w:space="0" w:color="7A6A45"/>
        </w:tblBorders>
        <w:tblLayout w:type="fixed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E8E0CC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after="40" w:before="0"/>
            </w:pPr>
            <w:r>
              <w:rPr>
                <w:b w:val="0"/>
                <w:i w:val="0"/>
                <w:sz w:val="21"/>
              </w:rPr>
              <w:t xml:space="preserve">From my identity card:   My job: ____________________   My colony: ________________   My side (circle one):  </w:t>
            </w:r>
            <w:r>
              <w:rPr>
                <w:b/>
                <w:i w:val="0"/>
                <w:sz w:val="21"/>
              </w:rPr>
              <w:t>Patriot   Loyalist   Neutralist</w:t>
            </w:r>
          </w:p>
        </w:tc>
      </w:tr>
    </w:tbl>
    <w:p>
      <w:pPr>
        <w:spacing w:after="20" w:before="0"/>
      </w:pPr>
    </w:p>
    <w:p>
      <w:pPr>
        <w:keepNext/>
        <w:spacing w:after="20" w:before="0"/>
      </w:pPr>
      <w:r>
        <w:rPr>
          <w:b/>
          <w:i w:val="0"/>
          <w:color w:val="1F3B57"/>
          <w:sz w:val="26"/>
        </w:rPr>
        <w:t>Part 1 — My Speech or Question</w:t>
      </w:r>
    </w:p>
    <w:p>
      <w:pPr>
        <w:spacing w:after="60" w:before="0"/>
      </w:pPr>
      <w:r>
        <w:rPr>
          <w:b w:val="0"/>
          <w:i w:val="0"/>
          <w:sz w:val="20"/>
        </w:rPr>
        <w:t>Live: copy from Part II on screen.   Self-Paced: use frame A for the proposal you felt strongest about (“my strongest reason”).</w:t>
      </w:r>
    </w:p>
    <w:tbl>
      <w:tblPr>
        <w:tblW w:type="auto" w:w="0"/>
        <w:jc w:val="center"/>
        <w:tblBorders>
          <w:top w:val="single" w:sz="6" w:space="0" w:color="7A6A45"/>
          <w:left w:val="single" w:sz="6" w:space="0" w:color="7A6A45"/>
          <w:bottom w:val="single" w:sz="6" w:space="0" w:color="7A6A45"/>
          <w:right w:val="single" w:sz="6" w:space="0" w:color="7A6A45"/>
          <w:insideH w:val="single" w:sz="6" w:space="0" w:color="7A6A45"/>
          <w:insideV w:val="single" w:sz="6" w:space="0" w:color="7A6A45"/>
        </w:tblBorders>
        <w:tblLayout w:type="fixed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F5EFDF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after="40" w:before="0"/>
            </w:pPr>
            <w:r>
              <w:rPr>
                <w:b/>
                <w:i w:val="0"/>
                <w:color w:val="1F3B57"/>
                <w:sz w:val="23"/>
              </w:rPr>
              <w:t xml:space="preserve">A · Speech </w:t>
            </w:r>
            <w:r>
              <w:rPr>
                <w:b w:val="0"/>
                <w:i/>
                <w:sz w:val="20"/>
              </w:rPr>
              <w:t>(Live: Patriots and Loyalists · Self-Paced: everyone)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24"/>
              </w:rPr>
              <w:t xml:space="preserve">Fellow delegates, I am a ____________________.  We should vote   </w:t>
            </w:r>
            <w:r>
              <w:rPr>
                <w:b/>
                <w:i w:val="0"/>
                <w:sz w:val="24"/>
              </w:rPr>
              <w:t>yes  /  no</w:t>
            </w:r>
            <w:r>
              <w:rPr>
                <w:b w:val="0"/>
                <w:i w:val="0"/>
                <w:sz w:val="24"/>
              </w:rPr>
              <w:t xml:space="preserve">   on Proposal ______</w:t>
            </w:r>
          </w:p>
          <w:p>
            <w:pPr>
              <w:spacing w:after="0" w:before="120"/>
            </w:pPr>
            <w:r>
              <w:rPr>
                <w:b w:val="0"/>
                <w:i w:val="0"/>
                <w:sz w:val="24"/>
              </w:rPr>
              <w:t>because ____________________________________________________________________</w:t>
            </w:r>
          </w:p>
          <w:p>
            <w:pPr>
              <w:pBdr>
                <w:bottom w:val="single" w:sz="4" w:space="1" w:color="808080"/>
              </w:pBdr>
              <w:spacing w:after="0" w:before="0" w:line="460" w:lineRule="exact"/>
            </w:pPr>
            <w:r>
              <w:rPr>
                <w:b w:val="0"/>
                <w:i w:val="0"/>
                <w:sz w:val="24"/>
              </w:rPr>
              <w:t xml:space="preserve"> </w:t>
            </w:r>
          </w:p>
          <w:p>
            <w:pPr>
              <w:spacing w:after="0" w:before="120"/>
            </w:pPr>
            <w:r>
              <w:rPr>
                <w:b w:val="0"/>
                <w:i w:val="0"/>
                <w:sz w:val="24"/>
              </w:rPr>
              <w:t>Also, ______________________________________________________________________</w:t>
            </w:r>
          </w:p>
          <w:p>
            <w:pPr>
              <w:pBdr>
                <w:bottom w:val="single" w:sz="4" w:space="1" w:color="808080"/>
              </w:pBdr>
              <w:spacing w:after="0" w:before="0" w:line="460" w:lineRule="exact"/>
            </w:pPr>
            <w:r>
              <w:rPr>
                <w:b w:val="0"/>
                <w:i w:val="0"/>
                <w:sz w:val="24"/>
              </w:rPr>
              <w:t xml:space="preserve"> </w:t>
            </w:r>
          </w:p>
          <w:p>
            <w:pPr>
              <w:spacing w:after="40" w:before="120"/>
            </w:pPr>
            <w:r>
              <w:rPr>
                <w:b w:val="0"/>
                <w:i w:val="0"/>
                <w:sz w:val="24"/>
              </w:rPr>
              <w:t xml:space="preserve">Vote   </w:t>
            </w:r>
            <w:r>
              <w:rPr>
                <w:b/>
                <w:i w:val="0"/>
                <w:sz w:val="24"/>
              </w:rPr>
              <w:t>yes  /  no</w:t>
            </w:r>
            <w:r>
              <w:rPr>
                <w:b w:val="0"/>
                <w:i w:val="0"/>
                <w:sz w:val="24"/>
              </w:rPr>
              <w:t xml:space="preserve">  !</w:t>
            </w:r>
          </w:p>
        </w:tc>
      </w:tr>
    </w:tbl>
    <w:p>
      <w:pPr>
        <w:spacing w:after="60" w:before="0"/>
      </w:pPr>
    </w:p>
    <w:tbl>
      <w:tblPr>
        <w:tblW w:type="auto" w:w="0"/>
        <w:jc w:val="center"/>
        <w:tblBorders>
          <w:top w:val="single" w:sz="6" w:space="0" w:color="7A6A45"/>
          <w:left w:val="single" w:sz="6" w:space="0" w:color="7A6A45"/>
          <w:bottom w:val="single" w:sz="6" w:space="0" w:color="7A6A45"/>
          <w:right w:val="single" w:sz="6" w:space="0" w:color="7A6A45"/>
          <w:insideH w:val="single" w:sz="6" w:space="0" w:color="7A6A45"/>
          <w:insideV w:val="single" w:sz="6" w:space="0" w:color="7A6A45"/>
        </w:tblBorders>
        <w:tblLayout w:type="fixed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F5EFDF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after="40" w:before="0"/>
            </w:pPr>
            <w:r>
              <w:rPr>
                <w:b/>
                <w:i w:val="0"/>
                <w:color w:val="1F3B57"/>
                <w:sz w:val="23"/>
              </w:rPr>
              <w:t xml:space="preserve">B · Question </w:t>
            </w:r>
            <w:r>
              <w:rPr>
                <w:b w:val="0"/>
                <w:i/>
                <w:sz w:val="20"/>
              </w:rPr>
              <w:t>(Live: Neutralists only)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24"/>
              </w:rPr>
              <w:t>Fellow delegates, I am a Neutralist. My question about Proposal ______ is:</w:t>
            </w:r>
          </w:p>
          <w:p>
            <w:pPr>
              <w:pBdr>
                <w:bottom w:val="single" w:sz="4" w:space="1" w:color="808080"/>
              </w:pBdr>
              <w:spacing w:after="0" w:before="0" w:line="460" w:lineRule="exact"/>
            </w:pPr>
            <w:r>
              <w:rPr>
                <w:b w:val="0"/>
                <w:i w:val="0"/>
                <w:sz w:val="24"/>
              </w:rPr>
              <w:t xml:space="preserve"> </w:t>
            </w:r>
          </w:p>
          <w:p>
            <w:pPr>
              <w:spacing w:after="40" w:before="160"/>
            </w:pPr>
            <w:r>
              <w:rPr>
                <w:b w:val="0"/>
                <w:i w:val="0"/>
                <w:sz w:val="24"/>
              </w:rPr>
              <w:t>_________________________________________________________________________ ?</w:t>
            </w:r>
          </w:p>
        </w:tc>
      </w:tr>
    </w:tbl>
    <w:p>
      <w:pPr>
        <w:spacing w:after="80" w:before="80"/>
      </w:pPr>
      <w:r>
        <w:rPr>
          <w:rFonts w:ascii="Segoe UI Symbol" w:hAnsi="Segoe UI Symbol" w:eastAsia="Segoe UI Symbol"/>
          <w:b w:val="0"/>
          <w:i w:val="0"/>
          <w:sz w:val="24"/>
        </w:rPr>
        <w:t xml:space="preserve">☐ </w:t>
      </w:r>
      <w:r>
        <w:rPr>
          <w:b w:val="0"/>
          <w:i w:val="0"/>
          <w:sz w:val="20"/>
        </w:rPr>
        <w:t>My speech / question done  (check the same box on screen: Live Part II · Self-Paced Write It)</w:t>
      </w:r>
    </w:p>
    <w:p>
      <w:pPr>
        <w:keepNext/>
        <w:spacing w:after="20" w:before="80"/>
      </w:pPr>
      <w:r>
        <w:rPr>
          <w:b/>
          <w:i w:val="0"/>
          <w:color w:val="1F3B57"/>
          <w:sz w:val="26"/>
        </w:rPr>
        <w:t>Part 2 — My Vote Tracker</w:t>
      </w:r>
    </w:p>
    <w:p>
      <w:pPr>
        <w:spacing w:after="60" w:before="0"/>
      </w:pPr>
      <w:r>
        <w:rPr>
          <w:b w:val="0"/>
          <w:i w:val="0"/>
          <w:sz w:val="20"/>
        </w:rPr>
        <w:t>Circle one word in each column. Self-Paced: leave “Our Congress” blank. Yay = yes · Nay = no.</w:t>
      </w:r>
    </w:p>
    <w:tbl>
      <w:tblPr>
        <w:tblW w:type="auto" w:w="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firstColumn="1" w:firstRow="1" w:lastColumn="0" w:lastRow="0" w:noHBand="0" w:noVBand="1" w:val="04A0"/>
      </w:tblPr>
      <w:tblGrid>
        <w:gridCol w:w="432"/>
        <w:gridCol w:w="3960"/>
        <w:gridCol w:w="1584"/>
        <w:gridCol w:w="2088"/>
        <w:gridCol w:w="2376"/>
      </w:tblGrid>
      <w:tr>
        <w:trPr>
          <w:cantSplit/>
        </w:trPr>
        <w:tc>
          <w:tcPr>
            <w:tcW w:type="dxa" w:w="432"/>
            <w:shd w:val="clear" w:color="auto" w:fill="E8E0CC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i w:val="0"/>
                <w:sz w:val="21"/>
              </w:rPr>
              <w:t>#</w:t>
            </w:r>
          </w:p>
        </w:tc>
        <w:tc>
          <w:tcPr>
            <w:tcW w:type="dxa" w:w="3960"/>
            <w:shd w:val="clear" w:color="auto" w:fill="E8E0CC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i w:val="0"/>
                <w:sz w:val="21"/>
              </w:rPr>
              <w:t>Proposal</w:t>
            </w:r>
          </w:p>
        </w:tc>
        <w:tc>
          <w:tcPr>
            <w:tcW w:type="dxa" w:w="1584"/>
            <w:shd w:val="clear" w:color="auto" w:fill="E8E0CC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i w:val="0"/>
                <w:sz w:val="21"/>
              </w:rPr>
              <w:t>My vote</w:t>
            </w:r>
          </w:p>
        </w:tc>
        <w:tc>
          <w:tcPr>
            <w:tcW w:type="dxa" w:w="2088"/>
            <w:shd w:val="clear" w:color="auto" w:fill="E8E0CC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i w:val="0"/>
                <w:sz w:val="21"/>
              </w:rPr>
              <w:t>Our Congress (Live)</w:t>
            </w:r>
          </w:p>
        </w:tc>
        <w:tc>
          <w:tcPr>
            <w:tcW w:type="dxa" w:w="2376"/>
            <w:shd w:val="clear" w:color="auto" w:fill="E8E0CC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i w:val="0"/>
                <w:sz w:val="21"/>
              </w:rPr>
              <w:t>1765</w:t>
            </w:r>
          </w:p>
        </w:tc>
      </w:tr>
      <w:tr>
        <w:trPr>
          <w:cantSplit/>
          <w:trHeight w:val="418"/>
        </w:trPr>
        <w:tc>
          <w:tcPr>
            <w:tcW w:type="dxa" w:w="43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1</w:t>
            </w:r>
          </w:p>
        </w:tc>
        <w:tc>
          <w:tcPr>
            <w:tcW w:type="dxa" w:w="3960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No taxation without representation.</w:t>
            </w:r>
          </w:p>
        </w:tc>
        <w:tc>
          <w:tcPr>
            <w:tcW w:type="dxa" w:w="1584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Yay     Nay</w:t>
            </w:r>
          </w:p>
        </w:tc>
        <w:tc>
          <w:tcPr>
            <w:tcW w:type="dxa" w:w="2088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Passed     Failed</w:t>
            </w:r>
          </w:p>
        </w:tc>
        <w:tc>
          <w:tcPr>
            <w:tcW w:type="dxa" w:w="2376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Passed     Not voted</w:t>
            </w:r>
          </w:p>
        </w:tc>
      </w:tr>
      <w:tr>
        <w:trPr>
          <w:cantSplit/>
          <w:trHeight w:val="418"/>
        </w:trPr>
        <w:tc>
          <w:tcPr>
            <w:tcW w:type="dxa" w:w="43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2</w:t>
            </w:r>
          </w:p>
        </w:tc>
        <w:tc>
          <w:tcPr>
            <w:tcW w:type="dxa" w:w="3960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Trial by jury is a right of all British citizens.</w:t>
            </w:r>
          </w:p>
        </w:tc>
        <w:tc>
          <w:tcPr>
            <w:tcW w:type="dxa" w:w="1584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Yay     Nay</w:t>
            </w:r>
          </w:p>
        </w:tc>
        <w:tc>
          <w:tcPr>
            <w:tcW w:type="dxa" w:w="2088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Passed     Failed</w:t>
            </w:r>
          </w:p>
        </w:tc>
        <w:tc>
          <w:tcPr>
            <w:tcW w:type="dxa" w:w="2376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Passed     Not voted</w:t>
            </w:r>
          </w:p>
        </w:tc>
      </w:tr>
      <w:tr>
        <w:trPr>
          <w:cantSplit/>
          <w:trHeight w:val="418"/>
        </w:trPr>
        <w:tc>
          <w:tcPr>
            <w:tcW w:type="dxa" w:w="43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3</w:t>
            </w:r>
          </w:p>
        </w:tc>
        <w:tc>
          <w:tcPr>
            <w:tcW w:type="dxa" w:w="3960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We will not obey the Stamp Act.</w:t>
            </w:r>
          </w:p>
        </w:tc>
        <w:tc>
          <w:tcPr>
            <w:tcW w:type="dxa" w:w="1584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Yay     Nay</w:t>
            </w:r>
          </w:p>
        </w:tc>
        <w:tc>
          <w:tcPr>
            <w:tcW w:type="dxa" w:w="2088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Passed     Failed</w:t>
            </w:r>
          </w:p>
        </w:tc>
        <w:tc>
          <w:tcPr>
            <w:tcW w:type="dxa" w:w="2376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Passed     Not voted</w:t>
            </w:r>
          </w:p>
        </w:tc>
      </w:tr>
      <w:tr>
        <w:trPr>
          <w:cantSplit/>
          <w:trHeight w:val="418"/>
        </w:trPr>
        <w:tc>
          <w:tcPr>
            <w:tcW w:type="dxa" w:w="43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4</w:t>
            </w:r>
          </w:p>
        </w:tc>
        <w:tc>
          <w:tcPr>
            <w:tcW w:type="dxa" w:w="3960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We will stop buying British goods.</w:t>
            </w:r>
          </w:p>
        </w:tc>
        <w:tc>
          <w:tcPr>
            <w:tcW w:type="dxa" w:w="1584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Yay     Nay</w:t>
            </w:r>
          </w:p>
        </w:tc>
        <w:tc>
          <w:tcPr>
            <w:tcW w:type="dxa" w:w="2088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Passed     Failed</w:t>
            </w:r>
          </w:p>
        </w:tc>
        <w:tc>
          <w:tcPr>
            <w:tcW w:type="dxa" w:w="2376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Passed     Not voted</w:t>
            </w:r>
          </w:p>
        </w:tc>
      </w:tr>
      <w:tr>
        <w:trPr>
          <w:cantSplit/>
          <w:trHeight w:val="418"/>
        </w:trPr>
        <w:tc>
          <w:tcPr>
            <w:tcW w:type="dxa" w:w="43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5</w:t>
            </w:r>
          </w:p>
        </w:tc>
        <w:tc>
          <w:tcPr>
            <w:tcW w:type="dxa" w:w="3960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Parliament must repeal the Stamp Act.</w:t>
            </w:r>
          </w:p>
        </w:tc>
        <w:tc>
          <w:tcPr>
            <w:tcW w:type="dxa" w:w="1584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Yay     Nay</w:t>
            </w:r>
          </w:p>
        </w:tc>
        <w:tc>
          <w:tcPr>
            <w:tcW w:type="dxa" w:w="2088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Passed     Failed</w:t>
            </w:r>
          </w:p>
        </w:tc>
        <w:tc>
          <w:tcPr>
            <w:tcW w:type="dxa" w:w="2376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Passed     Not voted</w:t>
            </w:r>
          </w:p>
        </w:tc>
      </w:tr>
    </w:tbl>
    <w:p>
      <w:pPr>
        <w:spacing w:after="40" w:before="60"/>
      </w:pPr>
      <w:r>
        <w:rPr>
          <w:b w:val="0"/>
          <w:i/>
          <w:sz w:val="19"/>
        </w:rPr>
        <w:t>Live scoring: Patriots +1 when a proposal passes, Loyalists +1 when it fails. A tie fails.     Final score:  Patriots ______   Loyalists ______</w:t>
      </w:r>
    </w:p>
    <w:p>
      <w:pPr>
        <w:spacing w:after="80" w:before="80"/>
      </w:pPr>
      <w:r>
        <w:rPr>
          <w:rFonts w:ascii="Segoe UI Symbol" w:hAnsi="Segoe UI Symbol" w:eastAsia="Segoe UI Symbol"/>
          <w:b w:val="0"/>
          <w:i w:val="0"/>
          <w:sz w:val="24"/>
        </w:rPr>
        <w:t xml:space="preserve">☐ </w:t>
      </w:r>
      <w:r>
        <w:rPr>
          <w:b w:val="0"/>
          <w:i w:val="0"/>
          <w:sz w:val="20"/>
        </w:rPr>
        <w:t>My vote tracker done  (check the same box on screen: Live Parts III and IV · Self-Paced Write It)</w:t>
      </w:r>
    </w:p>
    <w:p>
      <w:pPr>
        <w:spacing w:after="0"/>
      </w:pPr>
      <w:r>
        <w:br w:type="page"/>
      </w:r>
    </w:p>
    <w:p>
      <w:pPr>
        <w:spacing w:after="20" w:before="0"/>
      </w:pPr>
      <w:r>
        <w:rPr>
          <w:b/>
          <w:i w:val="0"/>
          <w:color w:val="1F3B57"/>
          <w:sz w:val="26"/>
        </w:rPr>
        <w:t>Part 3 — Reflect</w:t>
      </w:r>
    </w:p>
    <w:p>
      <w:pPr>
        <w:spacing w:after="100" w:before="0"/>
      </w:pPr>
      <w:r>
        <w:rPr>
          <w:b w:val="0"/>
          <w:i w:val="0"/>
          <w:sz w:val="20"/>
        </w:rPr>
        <w:t>Answer both questions in full sentences. Use the word bank and the helpful phrases.</w:t>
      </w:r>
    </w:p>
    <w:tbl>
      <w:tblPr>
        <w:tblW w:type="auto" w:w="0"/>
        <w:jc w:val="center"/>
        <w:tblBorders>
          <w:top w:val="single" w:sz="6" w:space="0" w:color="7A6A45"/>
          <w:left w:val="single" w:sz="6" w:space="0" w:color="7A6A45"/>
          <w:bottom w:val="single" w:sz="6" w:space="0" w:color="7A6A45"/>
          <w:right w:val="single" w:sz="6" w:space="0" w:color="7A6A45"/>
          <w:insideH w:val="single" w:sz="6" w:space="0" w:color="7A6A45"/>
          <w:insideV w:val="single" w:sz="6" w:space="0" w:color="7A6A45"/>
        </w:tblBorders>
        <w:tblLayout w:type="fixed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F5EFDF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after="80" w:before="0"/>
            </w:pPr>
            <w:r>
              <w:rPr>
                <w:b/>
                <w:i w:val="0"/>
                <w:color w:val="1F3B57"/>
                <w:sz w:val="23"/>
              </w:rPr>
              <w:t>1. Which proposal was hardest to decide?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24"/>
              </w:rPr>
              <w:t>I think Proposal ______ was hardest to decide because ______________________________________</w:t>
            </w:r>
          </w:p>
          <w:p>
            <w:pPr>
              <w:pBdr>
                <w:bottom w:val="single" w:sz="4" w:space="1" w:color="808080"/>
              </w:pBdr>
              <w:spacing w:after="0" w:before="0" w:line="460" w:lineRule="exact"/>
            </w:pPr>
            <w:r>
              <w:rPr>
                <w:b w:val="0"/>
                <w:i w:val="0"/>
                <w:sz w:val="24"/>
              </w:rPr>
              <w:t xml:space="preserve"> </w:t>
            </w:r>
          </w:p>
          <w:p>
            <w:pPr>
              <w:pBdr>
                <w:bottom w:val="single" w:sz="4" w:space="1" w:color="808080"/>
              </w:pBdr>
              <w:spacing w:after="0" w:before="0" w:line="460" w:lineRule="exact"/>
            </w:pPr>
            <w:r>
              <w:rPr>
                <w:b w:val="0"/>
                <w:i w:val="0"/>
                <w:sz w:val="24"/>
              </w:rPr>
              <w:t xml:space="preserve"> </w:t>
            </w:r>
          </w:p>
          <w:p>
            <w:pPr>
              <w:pBdr>
                <w:bottom w:val="single" w:sz="4" w:space="1" w:color="808080"/>
              </w:pBdr>
              <w:spacing w:after="0" w:before="0" w:line="460" w:lineRule="exact"/>
            </w:pPr>
            <w:r>
              <w:rPr>
                <w:b w:val="0"/>
                <w:i w:val="0"/>
                <w:sz w:val="24"/>
              </w:rPr>
              <w:t xml:space="preserve"> </w:t>
            </w:r>
          </w:p>
          <w:p>
            <w:pPr>
              <w:spacing w:after="40" w:before="0"/>
            </w:pPr>
          </w:p>
        </w:tc>
      </w:tr>
    </w:tbl>
    <w:p>
      <w:pPr>
        <w:spacing w:after="160" w:before="80"/>
      </w:pPr>
      <w:r>
        <w:rPr>
          <w:rFonts w:ascii="Segoe UI Symbol" w:hAnsi="Segoe UI Symbol" w:eastAsia="Segoe UI Symbol"/>
          <w:b w:val="0"/>
          <w:i w:val="0"/>
          <w:sz w:val="24"/>
        </w:rPr>
        <w:t xml:space="preserve">☐ </w:t>
      </w:r>
      <w:r>
        <w:rPr>
          <w:b w:val="0"/>
          <w:i w:val="0"/>
          <w:sz w:val="20"/>
        </w:rPr>
        <w:t>Reflection 1 done  (check the same box on screen)</w:t>
      </w:r>
    </w:p>
    <w:tbl>
      <w:tblPr>
        <w:tblW w:type="auto" w:w="0"/>
        <w:jc w:val="center"/>
        <w:tblBorders>
          <w:top w:val="single" w:sz="6" w:space="0" w:color="7A6A45"/>
          <w:left w:val="single" w:sz="6" w:space="0" w:color="7A6A45"/>
          <w:bottom w:val="single" w:sz="6" w:space="0" w:color="7A6A45"/>
          <w:right w:val="single" w:sz="6" w:space="0" w:color="7A6A45"/>
          <w:insideH w:val="single" w:sz="6" w:space="0" w:color="7A6A45"/>
          <w:insideV w:val="single" w:sz="6" w:space="0" w:color="7A6A45"/>
        </w:tblBorders>
        <w:tblLayout w:type="fixed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F5EFDF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after="20" w:before="0"/>
            </w:pPr>
            <w:r>
              <w:rPr>
                <w:b/>
                <w:i w:val="0"/>
                <w:color w:val="1F3B57"/>
                <w:sz w:val="23"/>
              </w:rPr>
              <w:t>2. Based on your identity, would you be happy with what the Congress did in 1765?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24"/>
              </w:rPr>
              <w:t>I would feel ________________ because ______________________________________________</w:t>
            </w:r>
          </w:p>
          <w:p>
            <w:pPr>
              <w:pBdr>
                <w:bottom w:val="single" w:sz="4" w:space="1" w:color="808080"/>
              </w:pBdr>
              <w:spacing w:after="0" w:before="0" w:line="460" w:lineRule="exact"/>
            </w:pPr>
            <w:r>
              <w:rPr>
                <w:b w:val="0"/>
                <w:i w:val="0"/>
                <w:sz w:val="24"/>
              </w:rPr>
              <w:t xml:space="preserve"> </w:t>
            </w:r>
          </w:p>
          <w:p>
            <w:pPr>
              <w:pBdr>
                <w:bottom w:val="single" w:sz="4" w:space="1" w:color="808080"/>
              </w:pBdr>
              <w:spacing w:after="0" w:before="0" w:line="460" w:lineRule="exact"/>
            </w:pPr>
            <w:r>
              <w:rPr>
                <w:b w:val="0"/>
                <w:i w:val="0"/>
                <w:sz w:val="24"/>
              </w:rPr>
              <w:t xml:space="preserve"> </w:t>
            </w:r>
          </w:p>
          <w:p>
            <w:pPr>
              <w:pBdr>
                <w:bottom w:val="single" w:sz="4" w:space="1" w:color="808080"/>
              </w:pBdr>
              <w:spacing w:after="0" w:before="0" w:line="460" w:lineRule="exact"/>
            </w:pPr>
            <w:r>
              <w:rPr>
                <w:b w:val="0"/>
                <w:i w:val="0"/>
                <w:sz w:val="24"/>
              </w:rPr>
              <w:t xml:space="preserve"> </w:t>
            </w:r>
          </w:p>
          <w:p>
            <w:pPr>
              <w:pBdr>
                <w:bottom w:val="single" w:sz="4" w:space="1" w:color="808080"/>
              </w:pBdr>
              <w:spacing w:after="0" w:before="0" w:line="460" w:lineRule="exact"/>
            </w:pPr>
            <w:r>
              <w:rPr>
                <w:b w:val="0"/>
                <w:i w:val="0"/>
                <w:sz w:val="24"/>
              </w:rPr>
              <w:t xml:space="preserve"> </w:t>
            </w:r>
          </w:p>
          <w:p>
            <w:pPr>
              <w:spacing w:after="40" w:before="0"/>
            </w:pPr>
          </w:p>
        </w:tc>
      </w:tr>
    </w:tbl>
    <w:p>
      <w:pPr>
        <w:spacing w:after="160" w:before="80"/>
      </w:pPr>
      <w:r>
        <w:rPr>
          <w:rFonts w:ascii="Segoe UI Symbol" w:hAnsi="Segoe UI Symbol" w:eastAsia="Segoe UI Symbol"/>
          <w:b w:val="0"/>
          <w:i w:val="0"/>
          <w:sz w:val="24"/>
        </w:rPr>
        <w:t xml:space="preserve">☐ </w:t>
      </w:r>
      <w:r>
        <w:rPr>
          <w:b w:val="0"/>
          <w:i w:val="0"/>
          <w:sz w:val="20"/>
        </w:rPr>
        <w:t>Reflection 2 done  (check the same box on screen)</w:t>
      </w:r>
    </w:p>
    <w:tbl>
      <w:tblPr>
        <w:tblW w:type="auto" w:w="0"/>
        <w:jc w:val="center"/>
        <w:tblBorders>
          <w:top w:val="single" w:sz="6" w:space="0" w:color="7A6A45"/>
          <w:left w:val="single" w:sz="6" w:space="0" w:color="7A6A45"/>
          <w:bottom w:val="single" w:sz="6" w:space="0" w:color="7A6A45"/>
          <w:right w:val="single" w:sz="6" w:space="0" w:color="7A6A45"/>
          <w:insideH w:val="single" w:sz="6" w:space="0" w:color="7A6A45"/>
          <w:insideV w:val="single" w:sz="6" w:space="0" w:color="7A6A45"/>
        </w:tblBorders>
        <w:tblLayout w:type="fixed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E8E0CC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after="60" w:before="0"/>
            </w:pPr>
            <w:r>
              <w:rPr>
                <w:b/>
                <w:i w:val="0"/>
                <w:sz w:val="21"/>
              </w:rPr>
              <w:t xml:space="preserve">Word bank:  </w:t>
            </w:r>
            <w:r>
              <w:rPr>
                <w:b w:val="0"/>
                <w:i w:val="0"/>
                <w:sz w:val="21"/>
              </w:rPr>
              <w:t>delegate  ·  proposal  ·  Yay  ·  Nay  ·  passed  ·  failed  ·  representation  ·  jury  ·  obey  ·  boycott  ·  repeal  ·  Parliament  ·  rights  ·  taxes  ·  loyal  ·  Patriot  ·  Loyalist  ·  Neutralist</w:t>
            </w:r>
          </w:p>
          <w:p>
            <w:pPr>
              <w:spacing w:after="40" w:before="0"/>
            </w:pPr>
            <w:r>
              <w:rPr>
                <w:b/>
                <w:i w:val="0"/>
                <w:sz w:val="21"/>
              </w:rPr>
              <w:t xml:space="preserve">Helpful phrases:  </w:t>
            </w:r>
            <w:r>
              <w:rPr>
                <w:b w:val="0"/>
                <w:i w:val="0"/>
                <w:sz w:val="21"/>
              </w:rPr>
              <w:t>The strongest reason was…  ·  Both sides had a point, but…  ·  I changed my mind when…  ·  Most of the class voted…  ·  The Neutralists…</w:t>
            </w:r>
          </w:p>
        </w:tc>
      </w:tr>
    </w:tbl>
    <w:p>
      <w:pPr>
        <w:spacing w:after="160" w:before="0"/>
      </w:pPr>
    </w:p>
    <w:tbl>
      <w:tblPr>
        <w:tblW w:type="auto" w:w="0"/>
        <w:jc w:val="center"/>
        <w:tblBorders>
          <w:top w:val="single" w:sz="6" w:space="0" w:color="7A6A45"/>
          <w:left w:val="single" w:sz="6" w:space="0" w:color="7A6A45"/>
          <w:bottom w:val="single" w:sz="6" w:space="0" w:color="7A6A45"/>
          <w:right w:val="single" w:sz="6" w:space="0" w:color="7A6A45"/>
          <w:insideH w:val="single" w:sz="6" w:space="0" w:color="7A6A45"/>
          <w:insideV w:val="single" w:sz="6" w:space="0" w:color="7A6A45"/>
        </w:tblBorders>
        <w:tblLayout w:type="fixed"/>
        <w:tblLook w:firstColumn="1" w:firstRow="1" w:lastColumn="0" w:lastRow="0" w:noHBand="0" w:noVBand="1" w:val="04A0"/>
      </w:tblPr>
      <w:tblGrid>
        <w:gridCol w:w="10440"/>
      </w:tblGrid>
      <w:tr>
        <w:trPr>
          <w:cantSplit/>
        </w:trPr>
        <w:tc>
          <w:tcPr>
            <w:tcW w:type="dxa" w:w="10440"/>
            <w:shd w:val="clear" w:color="auto" w:fill="F5EFDF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after="40" w:before="0"/>
            </w:pPr>
            <w:r>
              <w:rPr>
                <w:b w:val="0"/>
                <w:i w:val="0"/>
                <w:sz w:val="21"/>
              </w:rPr>
              <w:t>BONUS (early finishers): Timothy Ruggles led the Stamp Act Congress but refused to sign its petitions. He later became a Loyalist. Would you have signed? Why or why not?</w:t>
            </w:r>
          </w:p>
          <w:p>
            <w:pPr>
              <w:pBdr>
                <w:bottom w:val="single" w:sz="4" w:space="1" w:color="808080"/>
              </w:pBdr>
              <w:spacing w:after="0" w:before="0" w:line="460" w:lineRule="exact"/>
            </w:pPr>
            <w:r>
              <w:rPr>
                <w:b w:val="0"/>
                <w:i w:val="0"/>
                <w:sz w:val="24"/>
              </w:rPr>
              <w:t xml:space="preserve"> </w:t>
            </w:r>
          </w:p>
          <w:p>
            <w:pPr>
              <w:pBdr>
                <w:bottom w:val="single" w:sz="4" w:space="1" w:color="808080"/>
              </w:pBdr>
              <w:spacing w:after="0" w:before="0" w:line="460" w:lineRule="exact"/>
            </w:pPr>
            <w:r>
              <w:rPr>
                <w:b w:val="0"/>
                <w:i w:val="0"/>
                <w:sz w:val="24"/>
              </w:rPr>
              <w:t xml:space="preserve"> </w:t>
            </w:r>
          </w:p>
          <w:p>
            <w:pPr>
              <w:spacing w:after="40" w:before="0"/>
            </w:pPr>
          </w:p>
        </w:tc>
      </w:tr>
    </w:tbl>
    <w:sectPr w:rsidR="00FC693F" w:rsidRPr="0006063C" w:rsidSect="00034616">
      <w:pgSz w:w="12240" w:h="15840"/>
      <w:pgMar w:top="720" w:right="900" w:bottom="72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