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4D1B" w14:textId="7576A0F5" w:rsidR="00016B01" w:rsidRDefault="001C3F66">
      <w:r>
        <w:t xml:space="preserve">230929 – </w:t>
      </w:r>
      <w:r w:rsidR="00B63268">
        <w:t>LR E</w:t>
      </w:r>
      <w:r>
        <w:t xml:space="preserve">mployment </w:t>
      </w:r>
    </w:p>
    <w:p w14:paraId="50A702DC" w14:textId="32258013" w:rsidR="001C3F66" w:rsidRDefault="001C3F66"/>
    <w:p w14:paraId="63AF1DAF" w14:textId="56A6F566" w:rsidR="001C3F66" w:rsidRDefault="001C3F66">
      <w:r>
        <w:t>Why is labor supply upward sloping?</w:t>
      </w:r>
      <w:r w:rsidR="00B63268">
        <w:t xml:space="preserve"> Why is labor demand downward sloping?</w:t>
      </w:r>
    </w:p>
    <w:p w14:paraId="385DC55F" w14:textId="0069AA47" w:rsidR="001C3F66" w:rsidRDefault="001C3F66"/>
    <w:p w14:paraId="46AAF257" w14:textId="4668B846" w:rsidR="001C3F66" w:rsidRDefault="001C3F66">
      <w:r>
        <w:t>How does labor supply shift when taxes increase?</w:t>
      </w:r>
    </w:p>
    <w:p w14:paraId="12761E14" w14:textId="586C9FB5" w:rsidR="001C3F66" w:rsidRDefault="001C3F66"/>
    <w:p w14:paraId="5A37D6AB" w14:textId="3A723111" w:rsidR="001C3F66" w:rsidRDefault="001C3F66">
      <w:r>
        <w:t>How does an increase in the price of oil shift labor demand?</w:t>
      </w:r>
    </w:p>
    <w:p w14:paraId="49D138A2" w14:textId="7A76886C" w:rsidR="001C3F66" w:rsidRDefault="001C3F66"/>
    <w:p w14:paraId="305C94D1" w14:textId="12C4078C" w:rsidR="001C3F66" w:rsidRDefault="001C3F66">
      <w:r>
        <w:t xml:space="preserve">How does equilibrium labor change after a decrease in labor demand </w:t>
      </w:r>
      <w:r>
        <w:rPr>
          <w:b/>
          <w:bCs/>
        </w:rPr>
        <w:t>when wages are downward rigid?</w:t>
      </w:r>
    </w:p>
    <w:p w14:paraId="05624241" w14:textId="25947A87" w:rsidR="001C3F66" w:rsidRDefault="001C3F66"/>
    <w:p w14:paraId="4C2D4863" w14:textId="5A941DD0" w:rsidR="001C3F66" w:rsidRDefault="001C3F66">
      <w:r>
        <w:t>Why are wages downward rigid?</w:t>
      </w:r>
    </w:p>
    <w:p w14:paraId="7F48A819" w14:textId="2165CABC" w:rsidR="001C3F66" w:rsidRDefault="001C3F66"/>
    <w:p w14:paraId="1CEE2F6C" w14:textId="2890DF20" w:rsidR="00B63268" w:rsidRDefault="00B63268" w:rsidP="00B63268">
      <w:pPr>
        <w:jc w:val="center"/>
      </w:pPr>
      <w:r>
        <w:t>Unemployment = Frictional + Structural + Cyclical</w:t>
      </w:r>
    </w:p>
    <w:p w14:paraId="789E0FEF" w14:textId="77777777" w:rsidR="00B63268" w:rsidRDefault="00B63268" w:rsidP="00B63268">
      <w:r>
        <w:t>Frictional:</w:t>
      </w:r>
    </w:p>
    <w:p w14:paraId="62D62B86" w14:textId="77777777" w:rsidR="00B63268" w:rsidRDefault="00B63268" w:rsidP="00B63268">
      <w:r>
        <w:t>Structural:</w:t>
      </w:r>
    </w:p>
    <w:p w14:paraId="42D357F4" w14:textId="7A6DD592" w:rsidR="00202235" w:rsidRDefault="00B63268" w:rsidP="00202235">
      <w:pPr>
        <w:pBdr>
          <w:bottom w:val="single" w:sz="6" w:space="1" w:color="auto"/>
        </w:pBdr>
      </w:pPr>
      <w:r>
        <w:t>Cyclical:</w:t>
      </w:r>
    </w:p>
    <w:p w14:paraId="40E20E8C" w14:textId="2092EE16" w:rsidR="00202235" w:rsidRDefault="00202235" w:rsidP="00202235">
      <w:r>
        <w:t xml:space="preserve">230929 – LR Employment </w:t>
      </w:r>
    </w:p>
    <w:p w14:paraId="3B54E1B5" w14:textId="77777777" w:rsidR="00202235" w:rsidRDefault="00202235" w:rsidP="00202235"/>
    <w:p w14:paraId="4263B638" w14:textId="77777777" w:rsidR="00202235" w:rsidRDefault="00202235" w:rsidP="00202235">
      <w:r>
        <w:t>Why is labor supply upward sloping? Why is labor demand downward sloping?</w:t>
      </w:r>
    </w:p>
    <w:p w14:paraId="0652578B" w14:textId="77777777" w:rsidR="00202235" w:rsidRDefault="00202235" w:rsidP="00202235"/>
    <w:p w14:paraId="1FF510C4" w14:textId="77777777" w:rsidR="00202235" w:rsidRDefault="00202235" w:rsidP="00202235">
      <w:r>
        <w:t>How does labor supply shift when taxes increase?</w:t>
      </w:r>
    </w:p>
    <w:p w14:paraId="1790FB8F" w14:textId="77777777" w:rsidR="00202235" w:rsidRDefault="00202235" w:rsidP="00202235"/>
    <w:p w14:paraId="300F53F3" w14:textId="77777777" w:rsidR="00202235" w:rsidRDefault="00202235" w:rsidP="00202235">
      <w:r>
        <w:t>How does an increase in the price of oil shift labor demand?</w:t>
      </w:r>
    </w:p>
    <w:p w14:paraId="57145131" w14:textId="77777777" w:rsidR="00202235" w:rsidRDefault="00202235" w:rsidP="00202235"/>
    <w:p w14:paraId="417B9C51" w14:textId="77777777" w:rsidR="00202235" w:rsidRDefault="00202235" w:rsidP="00202235">
      <w:r>
        <w:t xml:space="preserve">How does equilibrium labor change after a decrease in labor demand </w:t>
      </w:r>
      <w:r>
        <w:rPr>
          <w:b/>
          <w:bCs/>
        </w:rPr>
        <w:t>when wages are downward rigid?</w:t>
      </w:r>
    </w:p>
    <w:p w14:paraId="3E28AF42" w14:textId="77777777" w:rsidR="00202235" w:rsidRDefault="00202235" w:rsidP="00202235"/>
    <w:p w14:paraId="39D85D08" w14:textId="77777777" w:rsidR="00202235" w:rsidRDefault="00202235" w:rsidP="00202235">
      <w:r>
        <w:t>Why are wages downward rigid?</w:t>
      </w:r>
    </w:p>
    <w:p w14:paraId="3C75BE85" w14:textId="77777777" w:rsidR="00202235" w:rsidRDefault="00202235" w:rsidP="00202235"/>
    <w:p w14:paraId="0C1ABA27" w14:textId="77777777" w:rsidR="00202235" w:rsidRDefault="00202235" w:rsidP="00202235">
      <w:pPr>
        <w:jc w:val="center"/>
      </w:pPr>
      <w:r>
        <w:t>Unemployment = Frictional + Structural + Cyclical</w:t>
      </w:r>
    </w:p>
    <w:p w14:paraId="786428BB" w14:textId="77777777" w:rsidR="00202235" w:rsidRDefault="00202235" w:rsidP="00202235">
      <w:r>
        <w:t>Frictional:</w:t>
      </w:r>
    </w:p>
    <w:p w14:paraId="357B8179" w14:textId="77777777" w:rsidR="00202235" w:rsidRDefault="00202235" w:rsidP="00202235">
      <w:r>
        <w:t>Structural:</w:t>
      </w:r>
    </w:p>
    <w:p w14:paraId="3F5E2D7D" w14:textId="51051E5C" w:rsidR="00202235" w:rsidRDefault="00202235" w:rsidP="00202235">
      <w:pPr>
        <w:pBdr>
          <w:bottom w:val="single" w:sz="6" w:space="1" w:color="auto"/>
        </w:pBdr>
      </w:pPr>
      <w:r>
        <w:t>Cyclical:</w:t>
      </w:r>
    </w:p>
    <w:p w14:paraId="2477216E" w14:textId="7DDA6B95" w:rsidR="001C3F66" w:rsidRDefault="00B63268">
      <w:r>
        <w:lastRenderedPageBreak/>
        <w:t>230929 – SR Unemployment &amp; PDV</w:t>
      </w:r>
    </w:p>
    <w:p w14:paraId="02EA1910" w14:textId="1F834DF9" w:rsidR="001C3F66" w:rsidRPr="001C3F66" w:rsidRDefault="001C3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0B531271" w14:textId="61F9640B" w:rsidR="001C3F66" w:rsidRDefault="001C3F66"/>
    <w:p w14:paraId="377FF7F4" w14:textId="77777777" w:rsidR="001C3F66" w:rsidRDefault="001C3F66"/>
    <w:p w14:paraId="72F419E6" w14:textId="6E1F7E00" w:rsidR="001C3F66" w:rsidRDefault="001C3F66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493B2A5" w14:textId="513924D4" w:rsidR="001C3F66" w:rsidRDefault="001C3F66"/>
    <w:p w14:paraId="1846BE65" w14:textId="63CC59A7" w:rsidR="001C3F66" w:rsidRDefault="001C3F66">
      <w:pPr>
        <w:rPr>
          <w:rFonts w:eastAsiaTheme="minorEastAsia"/>
        </w:rPr>
      </w:pPr>
      <w:r>
        <w:t>Natural rate of unemployment comes from the steady state of the bathtub model</w:t>
      </w:r>
      <w:proofErr w:type="gramStart"/>
      <w:r>
        <w:t xml:space="preserve">   (</w:t>
      </w:r>
      <w:proofErr w:type="gramEnd"/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)</w:t>
      </w:r>
    </w:p>
    <w:p w14:paraId="31983FC6" w14:textId="77777777" w:rsidR="001C3F66" w:rsidRDefault="001C3F66"/>
    <w:p w14:paraId="31A6DF30" w14:textId="08A27C72" w:rsidR="001C3F66" w:rsidRDefault="001C3F6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den>
          </m:f>
        </m:oMath>
      </m:oMathPara>
    </w:p>
    <w:p w14:paraId="799B579E" w14:textId="229097D6" w:rsidR="001C3F66" w:rsidRDefault="001C3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3268" w14:paraId="4E98A002" w14:textId="77777777" w:rsidTr="00B63268">
        <w:tc>
          <w:tcPr>
            <w:tcW w:w="5395" w:type="dxa"/>
            <w:vAlign w:val="center"/>
          </w:tcPr>
          <w:p w14:paraId="027E37AA" w14:textId="3D6A858D" w:rsidR="00B63268" w:rsidRDefault="00B63268" w:rsidP="00B63268">
            <w:pPr>
              <w:jc w:val="center"/>
            </w:pPr>
            <w:r>
              <w:t>PDV (payoff of x, t years in the future, discounting at R):</w:t>
            </w:r>
          </w:p>
        </w:tc>
        <w:tc>
          <w:tcPr>
            <w:tcW w:w="5395" w:type="dxa"/>
            <w:vAlign w:val="center"/>
          </w:tcPr>
          <w:p w14:paraId="3F2A234A" w14:textId="58A059F0" w:rsidR="00B63268" w:rsidRDefault="00B63268" w:rsidP="00B63268">
            <w:pPr>
              <w:jc w:val="center"/>
            </w:pPr>
            <w:r>
              <w:rPr>
                <w:rFonts w:eastAsiaTheme="minorEastAsia"/>
              </w:rPr>
              <w:t>PDV (payoff of x, every year from 0 to t, discounting at R):</w:t>
            </w:r>
          </w:p>
        </w:tc>
      </w:tr>
      <w:tr w:rsidR="00B63268" w14:paraId="7668C1C2" w14:textId="77777777" w:rsidTr="00B63268">
        <w:tc>
          <w:tcPr>
            <w:tcW w:w="5395" w:type="dxa"/>
            <w:vAlign w:val="center"/>
          </w:tcPr>
          <w:p w14:paraId="503F3A34" w14:textId="657F5A6A" w:rsidR="00B63268" w:rsidRPr="00B63268" w:rsidRDefault="00B63268" w:rsidP="00B6326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2F633A1F" w14:textId="77777777" w:rsidR="00B63268" w:rsidRDefault="00B63268" w:rsidP="00B63268">
            <w:pPr>
              <w:rPr>
                <w:rFonts w:eastAsiaTheme="minorEastAsia"/>
              </w:rPr>
            </w:pPr>
          </w:p>
          <w:p w14:paraId="19C4454E" w14:textId="19A378EF" w:rsidR="00B63268" w:rsidRPr="00B63268" w:rsidRDefault="00B63268" w:rsidP="00B6326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24A8AFB0" w14:textId="58E30F06" w:rsidR="00B63268" w:rsidRDefault="00B63268" w:rsidP="00B63268"/>
        </w:tc>
      </w:tr>
    </w:tbl>
    <w:p w14:paraId="6C578462" w14:textId="3BC80AA2" w:rsidR="001C3F66" w:rsidRDefault="001C3F66"/>
    <w:p w14:paraId="044CC4F1" w14:textId="102C0E19" w:rsidR="00202235" w:rsidRDefault="00202235"/>
    <w:p w14:paraId="0A9BB725" w14:textId="77777777" w:rsidR="00202235" w:rsidRDefault="00202235" w:rsidP="00202235">
      <w:r>
        <w:t>230929 – SR Unemployment &amp; PDV</w:t>
      </w:r>
    </w:p>
    <w:p w14:paraId="12CDB546" w14:textId="77777777" w:rsidR="00202235" w:rsidRPr="001C3F66" w:rsidRDefault="00202235" w:rsidP="002022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78B0060F" w14:textId="77777777" w:rsidR="00202235" w:rsidRDefault="00202235" w:rsidP="00202235"/>
    <w:p w14:paraId="13E5602B" w14:textId="77777777" w:rsidR="00202235" w:rsidRDefault="00202235" w:rsidP="00202235"/>
    <w:p w14:paraId="61A708B1" w14:textId="77777777" w:rsidR="00202235" w:rsidRDefault="00202235" w:rsidP="0020223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0055B8B" w14:textId="77777777" w:rsidR="00202235" w:rsidRDefault="00202235" w:rsidP="00202235"/>
    <w:p w14:paraId="4895DD41" w14:textId="77777777" w:rsidR="00202235" w:rsidRDefault="00202235" w:rsidP="00202235">
      <w:pPr>
        <w:rPr>
          <w:rFonts w:eastAsiaTheme="minorEastAsia"/>
        </w:rPr>
      </w:pPr>
      <w:r>
        <w:t>Natural rate of unemployment comes from the steady state of the bathtub model</w:t>
      </w:r>
      <w:proofErr w:type="gramStart"/>
      <w:r>
        <w:t xml:space="preserve">   (</w:t>
      </w:r>
      <w:proofErr w:type="gramEnd"/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)</w:t>
      </w:r>
    </w:p>
    <w:p w14:paraId="3855E6D2" w14:textId="77777777" w:rsidR="00202235" w:rsidRDefault="00202235" w:rsidP="00202235"/>
    <w:p w14:paraId="5284E8D2" w14:textId="77777777" w:rsidR="00202235" w:rsidRDefault="00202235" w:rsidP="002022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den>
          </m:f>
        </m:oMath>
      </m:oMathPara>
    </w:p>
    <w:p w14:paraId="4FE494A8" w14:textId="77777777" w:rsidR="00202235" w:rsidRDefault="00202235" w:rsidP="00202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02235" w14:paraId="227E2772" w14:textId="77777777" w:rsidTr="00203BA3">
        <w:tc>
          <w:tcPr>
            <w:tcW w:w="5395" w:type="dxa"/>
            <w:vAlign w:val="center"/>
          </w:tcPr>
          <w:p w14:paraId="0F27DF1B" w14:textId="77777777" w:rsidR="00202235" w:rsidRDefault="00202235" w:rsidP="00203BA3">
            <w:pPr>
              <w:jc w:val="center"/>
            </w:pPr>
            <w:r>
              <w:t>PDV (payoff of x, t years in the future, discounting at R):</w:t>
            </w:r>
          </w:p>
        </w:tc>
        <w:tc>
          <w:tcPr>
            <w:tcW w:w="5395" w:type="dxa"/>
            <w:vAlign w:val="center"/>
          </w:tcPr>
          <w:p w14:paraId="07A6BBC5" w14:textId="77777777" w:rsidR="00202235" w:rsidRDefault="00202235" w:rsidP="00203BA3">
            <w:pPr>
              <w:jc w:val="center"/>
            </w:pPr>
            <w:r>
              <w:rPr>
                <w:rFonts w:eastAsiaTheme="minorEastAsia"/>
              </w:rPr>
              <w:t>PDV (payoff of x, every year from 0 to t, discounting at R):</w:t>
            </w:r>
          </w:p>
        </w:tc>
      </w:tr>
      <w:tr w:rsidR="00202235" w14:paraId="30D70403" w14:textId="77777777" w:rsidTr="00203BA3">
        <w:tc>
          <w:tcPr>
            <w:tcW w:w="5395" w:type="dxa"/>
            <w:vAlign w:val="center"/>
          </w:tcPr>
          <w:p w14:paraId="5CBC00B3" w14:textId="77777777" w:rsidR="00202235" w:rsidRPr="00B63268" w:rsidRDefault="00202235" w:rsidP="00203BA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3373CD63" w14:textId="77777777" w:rsidR="00202235" w:rsidRDefault="00202235" w:rsidP="00203BA3">
            <w:pPr>
              <w:rPr>
                <w:rFonts w:eastAsiaTheme="minorEastAsia"/>
              </w:rPr>
            </w:pPr>
          </w:p>
          <w:p w14:paraId="7C9B1A31" w14:textId="77777777" w:rsidR="00202235" w:rsidRPr="00B63268" w:rsidRDefault="00202235" w:rsidP="00203B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6548B1B9" w14:textId="77777777" w:rsidR="00202235" w:rsidRDefault="00202235" w:rsidP="00203BA3"/>
        </w:tc>
      </w:tr>
    </w:tbl>
    <w:p w14:paraId="05257F92" w14:textId="77777777" w:rsidR="00202235" w:rsidRPr="001C3F66" w:rsidRDefault="00202235"/>
    <w:sectPr w:rsidR="00202235" w:rsidRPr="001C3F66" w:rsidSect="001C3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889D" w14:textId="77777777" w:rsidR="00B643FC" w:rsidRDefault="00B643FC" w:rsidP="00B63268">
      <w:pPr>
        <w:spacing w:after="0" w:line="240" w:lineRule="auto"/>
      </w:pPr>
      <w:r>
        <w:separator/>
      </w:r>
    </w:p>
  </w:endnote>
  <w:endnote w:type="continuationSeparator" w:id="0">
    <w:p w14:paraId="01DC8665" w14:textId="77777777" w:rsidR="00B643FC" w:rsidRDefault="00B643FC" w:rsidP="00B6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7D8E" w14:textId="77777777" w:rsidR="00B643FC" w:rsidRDefault="00B643FC" w:rsidP="00B63268">
      <w:pPr>
        <w:spacing w:after="0" w:line="240" w:lineRule="auto"/>
      </w:pPr>
      <w:r>
        <w:separator/>
      </w:r>
    </w:p>
  </w:footnote>
  <w:footnote w:type="continuationSeparator" w:id="0">
    <w:p w14:paraId="1BFAA8A0" w14:textId="77777777" w:rsidR="00B643FC" w:rsidRDefault="00B643FC" w:rsidP="00B63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66"/>
    <w:rsid w:val="00016B01"/>
    <w:rsid w:val="00100D68"/>
    <w:rsid w:val="001C3F66"/>
    <w:rsid w:val="00202235"/>
    <w:rsid w:val="005479A9"/>
    <w:rsid w:val="009642E1"/>
    <w:rsid w:val="00B63268"/>
    <w:rsid w:val="00B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B772"/>
  <w15:chartTrackingRefBased/>
  <w15:docId w15:val="{E8894E85-E0C0-47A4-A706-86A8FCCC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F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68"/>
  </w:style>
  <w:style w:type="paragraph" w:styleId="Footer">
    <w:name w:val="footer"/>
    <w:basedOn w:val="Normal"/>
    <w:link w:val="FooterChar"/>
    <w:uiPriority w:val="99"/>
    <w:unhideWhenUsed/>
    <w:rsid w:val="00B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68"/>
  </w:style>
  <w:style w:type="table" w:styleId="TableGrid">
    <w:name w:val="Table Grid"/>
    <w:basedOn w:val="TableNormal"/>
    <w:uiPriority w:val="39"/>
    <w:rsid w:val="00B6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CBB85-EC72-4A24-B8BA-659099D2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cp:lastPrinted>2023-09-27T22:29:00Z</cp:lastPrinted>
  <dcterms:created xsi:type="dcterms:W3CDTF">2023-09-27T22:13:00Z</dcterms:created>
  <dcterms:modified xsi:type="dcterms:W3CDTF">2023-09-27T22:31:00Z</dcterms:modified>
</cp:coreProperties>
</file>