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1.xml" ContentType="application/vnd.openxmlformats-officedocument.wordprocessingml.header+xml"/>
  <Override PartName="/word/footer3.xml" ContentType="application/vnd.openxmlformats-officedocument.wordprocessingml.footer+xml"/>
  <Override PartName="/word/numbering.xml" ContentType="application/vnd.openxmlformats-officedocument.wordprocessingml.numbering+xml"/>
  <Override PartName="/word/header2.xml" ContentType="application/vnd.openxmlformats-officedocument.wordprocessingml.header+xml"/>
  <Override PartName="/word/footer2.xml" ContentType="application/vnd.openxmlformats-officedocument.wordprocessingml.footer+xml"/>
  <Override PartName="/word/footnotes.xml" ContentType="application/vnd.openxmlformats-officedocument.wordprocessingml.footnot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lineRule="auto" w:line="240" w:before="0" w:after="0"/>
        <w:ind w:hanging="0" w:start="142" w:end="0"/>
        <w:jc w:val="both"/>
        <w:rPr>
          <w:shd w:fill="auto" w:val="clear"/>
        </w:rPr>
      </w:pPr>
      <w:r>
        <w:rPr>
          <w:highlight w:val="white"/>
        </w:rPr>
        <w:t>CONTRATO DE PRESTAÇÃO DE SERVIÇOS DE MONITORAMENTO ELETRÔNICO DE ALARME</w:t>
      </w:r>
    </w:p>
    <w:p>
      <w:pPr>
        <w:pStyle w:val="Title"/>
        <w:spacing w:lineRule="auto" w:line="240" w:before="0" w:after="0"/>
        <w:rPr>
          <w:shd w:fill="auto" w:val="clear"/>
        </w:rPr>
      </w:pPr>
      <w:r>
        <w:rPr>
          <w:shd w:fill="auto" w:val="clear"/>
        </w:rPr>
      </w:r>
    </w:p>
    <w:p>
      <w:pPr>
        <w:pStyle w:val="Heading3"/>
        <w:spacing w:lineRule="auto" w:line="271"/>
        <w:ind w:hanging="0" w:start="107" w:end="118"/>
        <w:jc w:val="both"/>
        <w:rPr>
          <w:position w:val="0"/>
          <w:sz w:val="22"/>
          <w:szCs w:val="22"/>
          <w:vertAlign w:val="baseline"/>
        </w:rPr>
      </w:pPr>
      <w:bookmarkStart w:id="0" w:name="_heading=h.6js7zwn4njdf"/>
      <w:bookmarkEnd w:id="0"/>
      <w:r>
        <w:rPr>
          <w:position w:val="0"/>
          <w:sz w:val="22"/>
          <w:szCs w:val="22"/>
          <w:vertAlign w:val="baseline"/>
        </w:rPr>
        <w:t>1. Dados das Partes:</w:t>
      </w:r>
    </w:p>
    <w:p>
      <w:pPr>
        <w:pStyle w:val="normal1"/>
        <w:keepNext w:val="false"/>
        <w:keepLines w:val="false"/>
        <w:pageBreakBefore w:val="false"/>
        <w:widowControl w:val="false"/>
        <w:pBdr/>
        <w:shd w:val="clear" w:fill="auto"/>
        <w:spacing w:lineRule="auto" w:line="271" w:before="0" w:after="0"/>
        <w:ind w:hanging="0" w:start="107" w:end="118"/>
        <w:jc w:val="both"/>
        <w:rPr>
          <w:rFonts w:ascii="Cambria" w:hAnsi="Cambria" w:eastAsia="Cambria" w:cs="Cambria"/>
          <w:b w:val="false"/>
          <w:i w:val="false"/>
          <w:caps w:val="false"/>
          <w:smallCaps w:val="false"/>
          <w:strike w:val="false"/>
          <w:dstrike w:val="false"/>
          <w:color w:val="000000"/>
          <w:position w:val="0"/>
          <w:sz w:val="22"/>
          <w:szCs w:val="22"/>
          <w:u w:val="none"/>
          <w:shd w:fill="auto" w:val="clear"/>
          <w:vertAlign w:val="baseline"/>
        </w:rPr>
      </w:pPr>
      <w:r>
        <w:rPr>
          <w:rFonts w:eastAsia="Cambria" w:cs="Cambria"/>
          <w:b/>
          <w:i w:val="false"/>
          <w:caps w:val="false"/>
          <w:smallCaps w:val="false"/>
          <w:strike w:val="false"/>
          <w:dstrike w:val="false"/>
          <w:color w:val="000000"/>
          <w:position w:val="0"/>
          <w:sz w:val="22"/>
          <w:szCs w:val="22"/>
          <w:highlight w:val="white"/>
          <w:u w:val="none"/>
          <w:vertAlign w:val="baseline"/>
        </w:rPr>
        <w:t>KHRONOS  MONITORAMENTO  ELETRÔNICO  LTDA</w:t>
      </w:r>
      <w:r>
        <w:rPr>
          <w:rFonts w:eastAsia="Cambria" w:cs="Cambria"/>
          <w:b w:val="false"/>
          <w:i w:val="false"/>
          <w:caps w:val="false"/>
          <w:smallCaps w:val="false"/>
          <w:strike w:val="false"/>
          <w:dstrike w:val="false"/>
          <w:color w:val="000000"/>
          <w:position w:val="0"/>
          <w:sz w:val="22"/>
          <w:szCs w:val="22"/>
          <w:highlight w:val="white"/>
          <w:u w:val="none"/>
          <w:vertAlign w:val="baseline"/>
        </w:rPr>
        <w:t xml:space="preserve">.,   estabelecida   à   Rua   Domingos   André Zanini, 277 sala 1005, Condomínio Terra Firme - São José - SC, inscrita no CNPJ/MF sob o no 26.167.898/0001-80, doravante denominada </w:t>
      </w:r>
      <w:r>
        <w:rPr>
          <w:rFonts w:eastAsia="Cambria" w:cs="Cambria"/>
          <w:b/>
          <w:i w:val="false"/>
          <w:caps w:val="false"/>
          <w:smallCaps w:val="false"/>
          <w:strike w:val="false"/>
          <w:dstrike w:val="false"/>
          <w:color w:val="000000"/>
          <w:position w:val="0"/>
          <w:sz w:val="22"/>
          <w:szCs w:val="22"/>
          <w:highlight w:val="white"/>
          <w:u w:val="none"/>
          <w:vertAlign w:val="baseline"/>
        </w:rPr>
        <w:t>KHRONOS</w:t>
      </w:r>
      <w:r>
        <w:rPr>
          <w:rFonts w:eastAsia="Cambria" w:cs="Cambria"/>
          <w:b w:val="false"/>
          <w:i w:val="false"/>
          <w:caps w:val="false"/>
          <w:smallCaps w:val="false"/>
          <w:strike w:val="false"/>
          <w:dstrike w:val="false"/>
          <w:color w:val="000000"/>
          <w:position w:val="0"/>
          <w:sz w:val="22"/>
          <w:szCs w:val="22"/>
          <w:highlight w:val="white"/>
          <w:u w:val="none"/>
          <w:vertAlign w:val="baseline"/>
        </w:rPr>
        <w:t xml:space="preserve"> e </w:t>
      </w:r>
      <w:r>
        <w:rPr/>
        <w:t xml:space="preserve">{{NOME_CLIENTE}} </w:t>
      </w:r>
      <w:r>
        <w:rPr>
          <w:rFonts w:eastAsia="Cambria" w:cs="Cambria"/>
          <w:b w:val="false"/>
          <w:i w:val="false"/>
          <w:caps w:val="false"/>
          <w:smallCaps w:val="false"/>
          <w:strike w:val="false"/>
          <w:dstrike w:val="false"/>
          <w:color w:val="000000"/>
          <w:position w:val="0"/>
          <w:sz w:val="22"/>
          <w:szCs w:val="22"/>
          <w:highlight w:val="white"/>
          <w:u w:val="none"/>
          <w:vertAlign w:val="baseline"/>
        </w:rPr>
        <w:t xml:space="preserve">, </w:t>
      </w:r>
      <w:r>
        <w:rPr>
          <w:rFonts w:eastAsia="Cambria" w:cs="Cambria"/>
          <w:b w:val="false"/>
          <w:i w:val="false"/>
          <w:caps w:val="false"/>
          <w:smallCaps w:val="false"/>
          <w:strike w:val="false"/>
          <w:dstrike w:val="false"/>
          <w:color w:val="000000"/>
          <w:position w:val="0"/>
          <w:sz w:val="22"/>
          <w:szCs w:val="22"/>
          <w:highlight w:val="white"/>
          <w:u w:val="none"/>
          <w:vertAlign w:val="baseline"/>
        </w:rPr>
        <w:t xml:space="preserve">endereço; </w:t>
      </w:r>
      <w:r>
        <w:rPr/>
        <w:t>{{ENDERECO}}</w:t>
      </w:r>
      <w:r>
        <w:rPr>
          <w:rFonts w:eastAsia="Cambria" w:cs="Cambria"/>
          <w:b w:val="false"/>
          <w:i w:val="false"/>
          <w:caps w:val="false"/>
          <w:smallCaps w:val="false"/>
          <w:strike w:val="false"/>
          <w:dstrike w:val="false"/>
          <w:color w:val="000000"/>
          <w:position w:val="0"/>
          <w:sz w:val="22"/>
          <w:szCs w:val="22"/>
          <w:highlight w:val="white"/>
          <w:u w:val="none"/>
          <w:vertAlign w:val="baseline"/>
        </w:rPr>
        <w:t xml:space="preserve">, inscrita no CPF/CNPJ </w:t>
      </w:r>
      <w:r>
        <w:rPr/>
        <w:t>{{CPF_CNPJ}}</w:t>
      </w:r>
      <w:r>
        <w:rPr>
          <w:rFonts w:eastAsia="Cambria" w:cs="Cambria"/>
          <w:b w:val="false"/>
          <w:i w:val="false"/>
          <w:caps w:val="false"/>
          <w:smallCaps w:val="false"/>
          <w:strike w:val="false"/>
          <w:dstrike w:val="false"/>
          <w:color w:val="000000"/>
          <w:position w:val="0"/>
          <w:sz w:val="22"/>
          <w:szCs w:val="22"/>
          <w:highlight w:val="white"/>
          <w:u w:val="none"/>
          <w:vertAlign w:val="baseline"/>
        </w:rPr>
        <w:t xml:space="preserve">, doravante denominado(a) </w:t>
      </w:r>
      <w:r>
        <w:rPr>
          <w:rFonts w:eastAsia="Cambria" w:cs="Cambria"/>
          <w:b/>
          <w:i w:val="false"/>
          <w:caps w:val="false"/>
          <w:smallCaps w:val="false"/>
          <w:strike w:val="false"/>
          <w:dstrike w:val="false"/>
          <w:color w:val="000000"/>
          <w:position w:val="0"/>
          <w:sz w:val="22"/>
          <w:szCs w:val="22"/>
          <w:highlight w:val="white"/>
          <w:u w:val="none"/>
          <w:vertAlign w:val="baseline"/>
        </w:rPr>
        <w:t>CLIENTE.</w:t>
      </w:r>
    </w:p>
    <w:p>
      <w:pPr>
        <w:pStyle w:val="normal1"/>
        <w:keepNext w:val="false"/>
        <w:keepLines w:val="false"/>
        <w:pageBreakBefore w:val="false"/>
        <w:widowControl w:val="false"/>
        <w:pBdr/>
        <w:shd w:val="clear" w:fill="auto"/>
        <w:tabs>
          <w:tab w:val="clear" w:pos="720"/>
          <w:tab w:val="left" w:pos="513" w:leader="none"/>
        </w:tabs>
        <w:spacing w:lineRule="auto" w:line="271" w:before="0" w:after="0"/>
        <w:ind w:hanging="0" w:start="107" w:end="118"/>
        <w:jc w:val="both"/>
        <w:rPr>
          <w:rFonts w:ascii="Cambria" w:hAnsi="Cambria" w:eastAsia="Cambria" w:cs="Cambria"/>
          <w:b w:val="false"/>
          <w:i w:val="false"/>
          <w:caps w:val="false"/>
          <w:smallCaps w:val="false"/>
          <w:strike w:val="false"/>
          <w:dstrike w:val="false"/>
          <w:color w:val="000000"/>
          <w:position w:val="0"/>
          <w:sz w:val="22"/>
          <w:szCs w:val="22"/>
          <w:u w:val="none"/>
          <w:shd w:fill="auto" w:val="clear"/>
          <w:vertAlign w:val="baseline"/>
        </w:rPr>
      </w:pPr>
      <w:r>
        <w:rPr>
          <w:rFonts w:eastAsia="Cambria" w:cs="Cambria"/>
          <w:b/>
          <w:i w:val="false"/>
          <w:caps w:val="false"/>
          <w:smallCaps w:val="false"/>
          <w:strike w:val="false"/>
          <w:dstrike w:val="false"/>
          <w:color w:val="000000"/>
          <w:position w:val="0"/>
          <w:sz w:val="22"/>
          <w:szCs w:val="22"/>
          <w:highlight w:val="white"/>
          <w:u w:val="none"/>
          <w:vertAlign w:val="baseline"/>
        </w:rPr>
        <w:t>1.1.</w:t>
      </w:r>
      <w:r>
        <w:rPr>
          <w:rFonts w:eastAsia="Cambria" w:cs="Cambria"/>
          <w:b w:val="false"/>
          <w:i w:val="false"/>
          <w:caps w:val="false"/>
          <w:smallCaps w:val="false"/>
          <w:strike w:val="false"/>
          <w:dstrike w:val="false"/>
          <w:color w:val="000000"/>
          <w:position w:val="0"/>
          <w:sz w:val="22"/>
          <w:szCs w:val="22"/>
          <w:highlight w:val="white"/>
          <w:u w:val="none"/>
          <w:vertAlign w:val="baseline"/>
        </w:rPr>
        <w:tab/>
        <w:t>Fica estabelecido que os dados para emissão de nota fiscal serão os informados acima e qualquer alteração de CNPJ e/ou endereço deverá ser solicitada pelo(a) CLIENTE na central de atendimento. Notas fiscais já emitidas NÃO serão canceladas.</w:t>
      </w:r>
    </w:p>
    <w:p>
      <w:pPr>
        <w:pStyle w:val="normal1"/>
        <w:keepNext w:val="false"/>
        <w:keepLines w:val="false"/>
        <w:pageBreakBefore w:val="false"/>
        <w:widowControl w:val="false"/>
        <w:pBdr/>
        <w:shd w:val="clear" w:fill="auto"/>
        <w:spacing w:lineRule="auto" w:line="271" w:before="0" w:after="0"/>
        <w:ind w:hanging="0" w:start="107" w:end="118"/>
        <w:jc w:val="both"/>
        <w:rPr>
          <w:rFonts w:ascii="Cambria" w:hAnsi="Cambria" w:eastAsia="Cambria" w:cs="Cambria"/>
          <w:b w:val="false"/>
          <w:i w:val="false"/>
          <w:caps w:val="false"/>
          <w:smallCaps w:val="false"/>
          <w:strike w:val="false"/>
          <w:dstrike w:val="false"/>
          <w:color w:val="000000"/>
          <w:position w:val="0"/>
          <w:sz w:val="22"/>
          <w:szCs w:val="22"/>
          <w:u w:val="none"/>
          <w:shd w:fill="auto" w:val="clear"/>
          <w:vertAlign w:val="baseline"/>
        </w:rPr>
      </w:pPr>
      <w:r>
        <w:rPr>
          <w:rFonts w:eastAsia="Cambria" w:cs="Cambria"/>
          <w:b w:val="false"/>
          <w:i w:val="false"/>
          <w:caps w:val="false"/>
          <w:smallCaps w:val="false"/>
          <w:strike w:val="false"/>
          <w:dstrike w:val="false"/>
          <w:color w:val="000000"/>
          <w:position w:val="0"/>
          <w:sz w:val="22"/>
          <w:szCs w:val="22"/>
          <w:u w:val="none"/>
          <w:shd w:fill="auto" w:val="clear"/>
          <w:vertAlign w:val="baseline"/>
        </w:rPr>
      </w:r>
    </w:p>
    <w:p>
      <w:pPr>
        <w:pStyle w:val="Heading3"/>
        <w:spacing w:lineRule="auto" w:line="271"/>
        <w:ind w:hanging="0" w:start="107" w:end="118"/>
        <w:rPr>
          <w:sz w:val="22"/>
          <w:szCs w:val="22"/>
        </w:rPr>
      </w:pPr>
      <w:bookmarkStart w:id="1" w:name="_heading=h.s0vyxq99mid1"/>
      <w:bookmarkEnd w:id="1"/>
      <w:r>
        <w:rPr>
          <w:position w:val="0"/>
          <w:sz w:val="22"/>
          <w:szCs w:val="22"/>
          <w:vertAlign w:val="baseline"/>
        </w:rPr>
        <w:t>2. Objeto do Contrato:</w:t>
      </w:r>
    </w:p>
    <w:p>
      <w:pPr>
        <w:pStyle w:val="normal1"/>
        <w:keepNext w:val="false"/>
        <w:keepLines w:val="false"/>
        <w:pageBreakBefore w:val="false"/>
        <w:widowControl w:val="false"/>
        <w:pBdr/>
        <w:shd w:val="clear" w:fill="auto"/>
        <w:spacing w:lineRule="auto" w:line="240" w:before="0" w:after="0"/>
        <w:ind w:hanging="0" w:start="107" w:end="118"/>
        <w:jc w:val="both"/>
        <w:rPr>
          <w:highlight w:val="white"/>
        </w:rPr>
      </w:pPr>
      <w:r>
        <w:rPr>
          <w:b/>
          <w:highlight w:val="white"/>
        </w:rPr>
        <w:t xml:space="preserve">2.1. </w:t>
      </w:r>
      <w:r>
        <w:rPr>
          <w:rFonts w:eastAsia="Cambria" w:cs="Cambria"/>
          <w:b w:val="false"/>
          <w:i w:val="false"/>
          <w:caps w:val="false"/>
          <w:smallCaps w:val="false"/>
          <w:strike w:val="false"/>
          <w:dstrike w:val="false"/>
          <w:color w:val="000000"/>
          <w:position w:val="0"/>
          <w:sz w:val="22"/>
          <w:szCs w:val="22"/>
          <w:highlight w:val="white"/>
          <w:u w:val="none"/>
          <w:vertAlign w:val="baseline"/>
        </w:rPr>
        <w:t xml:space="preserve">O contrato tem como </w:t>
      </w:r>
      <w:r>
        <w:rPr>
          <w:b/>
          <w:i w:val="false"/>
          <w:caps w:val="false"/>
          <w:smallCaps w:val="false"/>
          <w:strike w:val="false"/>
          <w:dstrike w:val="false"/>
          <w:color w:val="000000"/>
          <w:position w:val="0"/>
          <w:sz w:val="22"/>
          <w:szCs w:val="22"/>
          <w:highlight w:val="white"/>
          <w:u w:val="none"/>
          <w:vertAlign w:val="baseline"/>
        </w:rPr>
        <w:t>objeto</w:t>
      </w:r>
      <w:r>
        <w:rPr>
          <w:rFonts w:eastAsia="Cambria" w:cs="Cambria"/>
          <w:b w:val="false"/>
          <w:i w:val="false"/>
          <w:caps w:val="false"/>
          <w:smallCaps w:val="false"/>
          <w:strike w:val="false"/>
          <w:dstrike w:val="false"/>
          <w:color w:val="000000"/>
          <w:position w:val="0"/>
          <w:sz w:val="22"/>
          <w:szCs w:val="22"/>
          <w:highlight w:val="white"/>
          <w:u w:val="none"/>
          <w:vertAlign w:val="baseline"/>
        </w:rPr>
        <w:t xml:space="preserve"> a prestação de serviços de </w:t>
      </w:r>
      <w:r>
        <w:rPr>
          <w:b/>
          <w:highlight w:val="white"/>
        </w:rPr>
        <w:t>M</w:t>
      </w:r>
      <w:r>
        <w:rPr>
          <w:b/>
          <w:i w:val="false"/>
          <w:caps w:val="false"/>
          <w:smallCaps w:val="false"/>
          <w:strike w:val="false"/>
          <w:dstrike w:val="false"/>
          <w:color w:val="000000"/>
          <w:position w:val="0"/>
          <w:sz w:val="22"/>
          <w:szCs w:val="22"/>
          <w:highlight w:val="white"/>
          <w:u w:val="none"/>
          <w:vertAlign w:val="baseline"/>
        </w:rPr>
        <w:t xml:space="preserve">onitoramento de </w:t>
      </w:r>
      <w:r>
        <w:rPr>
          <w:b/>
          <w:highlight w:val="white"/>
        </w:rPr>
        <w:t>A</w:t>
      </w:r>
      <w:r>
        <w:rPr>
          <w:b/>
          <w:i w:val="false"/>
          <w:caps w:val="false"/>
          <w:smallCaps w:val="false"/>
          <w:strike w:val="false"/>
          <w:dstrike w:val="false"/>
          <w:color w:val="000000"/>
          <w:position w:val="0"/>
          <w:sz w:val="22"/>
          <w:szCs w:val="22"/>
          <w:highlight w:val="white"/>
          <w:u w:val="none"/>
          <w:vertAlign w:val="baseline"/>
        </w:rPr>
        <w:t>larmes</w:t>
      </w:r>
      <w:r>
        <w:rPr>
          <w:rFonts w:eastAsia="Cambria" w:cs="Cambria"/>
          <w:b w:val="false"/>
          <w:i w:val="false"/>
          <w:caps w:val="false"/>
          <w:smallCaps w:val="false"/>
          <w:strike w:val="false"/>
          <w:dstrike w:val="false"/>
          <w:color w:val="000000"/>
          <w:position w:val="0"/>
          <w:sz w:val="22"/>
          <w:szCs w:val="22"/>
          <w:highlight w:val="white"/>
          <w:u w:val="none"/>
          <w:vertAlign w:val="baseline"/>
        </w:rPr>
        <w:t xml:space="preserve"> passivo e </w:t>
      </w:r>
      <w:r>
        <w:rPr>
          <w:highlight w:val="white"/>
        </w:rPr>
        <w:t xml:space="preserve">remoto, por meio da captação dos sinais provenientes do sistema eletrônico, que poderá ser acrescido de serviços adicionais e contratos específicos os quais serão regidos por seus respectivos instrumentos contratuais. </w:t>
      </w:r>
    </w:p>
    <w:p>
      <w:pPr>
        <w:pStyle w:val="normal1"/>
        <w:keepNext w:val="false"/>
        <w:keepLines w:val="false"/>
        <w:pageBreakBefore w:val="false"/>
        <w:widowControl w:val="false"/>
        <w:pBdr/>
        <w:shd w:val="clear" w:fill="auto"/>
        <w:spacing w:lineRule="auto" w:line="271" w:before="0" w:after="0"/>
        <w:ind w:hanging="0" w:start="107" w:end="118"/>
        <w:jc w:val="both"/>
        <w:rPr>
          <w:b/>
          <w:highlight w:val="white"/>
        </w:rPr>
      </w:pPr>
      <w:r>
        <w:rPr>
          <w:b/>
          <w:highlight w:val="white"/>
        </w:rPr>
      </w:r>
    </w:p>
    <w:p>
      <w:pPr>
        <w:pStyle w:val="normal1"/>
        <w:keepNext w:val="false"/>
        <w:keepLines w:val="false"/>
        <w:pageBreakBefore w:val="false"/>
        <w:widowControl w:val="false"/>
        <w:pBdr/>
        <w:shd w:val="clear" w:fill="auto"/>
        <w:spacing w:lineRule="auto" w:line="271" w:before="0" w:after="0"/>
        <w:ind w:hanging="0" w:start="107" w:end="118"/>
        <w:jc w:val="both"/>
        <w:rPr>
          <w:b/>
          <w:u w:val="single"/>
        </w:rPr>
      </w:pPr>
      <w:r>
        <w:rPr>
          <w:b/>
        </w:rPr>
        <w:t>2.2</w:t>
      </w:r>
      <w:r>
        <w:rPr/>
        <w:t xml:space="preserve"> O(a) CLIENTE opta pelos seguintes produtos e serviços adicionais, assim como adere aos contratos específicos, conforme listados nos quadros demonstrativos abaixo com a opção “SIM”:. </w:t>
      </w:r>
    </w:p>
    <w:p>
      <w:pPr>
        <w:pStyle w:val="normal1"/>
        <w:spacing w:lineRule="auto" w:line="271"/>
        <w:ind w:hanging="0" w:start="107" w:end="117"/>
        <w:jc w:val="both"/>
        <w:rPr>
          <w:b/>
          <w:u w:val="single"/>
        </w:rPr>
      </w:pPr>
      <w:r>
        <w:rPr>
          <w:b/>
          <w:u w:val="single"/>
        </w:rPr>
      </w:r>
    </w:p>
    <w:tbl>
      <w:tblPr>
        <w:tblStyle w:val="Table1"/>
        <w:tblW w:w="7260" w:type="dxa"/>
        <w:jc w:val="start"/>
        <w:tblInd w:w="1592" w:type="dxa"/>
        <w:tblLayout w:type="fixed"/>
        <w:tblCellMar>
          <w:top w:w="100" w:type="dxa"/>
          <w:start w:w="100" w:type="dxa"/>
          <w:bottom w:w="100" w:type="dxa"/>
          <w:end w:w="100" w:type="dxa"/>
        </w:tblCellMar>
        <w:tblLook w:val="0600"/>
      </w:tblPr>
      <w:tblGrid>
        <w:gridCol w:w="5339"/>
        <w:gridCol w:w="1921"/>
      </w:tblGrid>
      <w:tr>
        <w:trPr>
          <w:trHeight w:val="465" w:hRule="atLeast"/>
        </w:trPr>
        <w:tc>
          <w:tcPr>
            <w:tcW w:w="5339" w:type="dxa"/>
            <w:tcBorders>
              <w:top w:val="single" w:sz="8" w:space="0" w:color="000000"/>
              <w:start w:val="single" w:sz="8" w:space="0" w:color="000000"/>
              <w:bottom w:val="single" w:sz="8" w:space="0" w:color="000000"/>
              <w:end w:val="single" w:sz="8" w:space="0" w:color="000000"/>
            </w:tcBorders>
            <w:shd w:fill="auto" w:val="clear"/>
          </w:tcPr>
          <w:p>
            <w:pPr>
              <w:pStyle w:val="normal1"/>
              <w:rPr>
                <w:b/>
                <w:sz w:val="20"/>
                <w:szCs w:val="20"/>
              </w:rPr>
            </w:pPr>
            <w:sdt>
              <w:sdtPr>
                <w:tag w:val="goog_rdk_0"/>
                <w:lock w:val="contentLocked"/>
                <w:text/>
              </w:sdtPr>
              <w:sdtContent>
                <w:r>
                  <w:rPr>
                    <w:b/>
                    <w:sz w:val="20"/>
                    <w:szCs w:val="20"/>
                  </w:rPr>
                </w:r>
                <w:r>
                  <w:rPr>
                    <w:b/>
                    <w:sz w:val="20"/>
                    <w:szCs w:val="20"/>
                  </w:rPr>
                  <w:t xml:space="preserve">SERVIÇOS ADICIONAIS </w:t>
                </w:r>
              </w:sdtContent>
            </w:sdt>
          </w:p>
        </w:tc>
        <w:tc>
          <w:tcPr>
            <w:tcW w:w="1921" w:type="dxa"/>
            <w:tcBorders>
              <w:top w:val="single" w:sz="8" w:space="0" w:color="000000"/>
              <w:start w:val="single" w:sz="8" w:space="0" w:color="000000"/>
              <w:bottom w:val="single" w:sz="8" w:space="0" w:color="000000"/>
              <w:end w:val="single" w:sz="8" w:space="0" w:color="000000"/>
            </w:tcBorders>
            <w:shd w:fill="auto" w:val="clear"/>
          </w:tcPr>
          <w:p>
            <w:pPr>
              <w:pStyle w:val="normal1"/>
              <w:jc w:val="center"/>
              <w:rPr>
                <w:b/>
                <w:sz w:val="20"/>
                <w:szCs w:val="20"/>
              </w:rPr>
            </w:pPr>
            <w:r>
              <w:rPr>
                <w:b/>
                <w:sz w:val="20"/>
                <w:szCs w:val="20"/>
              </w:rPr>
              <w:t>Opção</w:t>
            </w:r>
          </w:p>
        </w:tc>
      </w:tr>
      <w:tr>
        <w:trPr>
          <w:trHeight w:val="407" w:hRule="atLeast"/>
        </w:trPr>
        <w:tc>
          <w:tcPr>
            <w:tcW w:w="5339" w:type="dxa"/>
            <w:tcBorders>
              <w:top w:val="single" w:sz="8" w:space="0" w:color="000000"/>
              <w:start w:val="single" w:sz="8" w:space="0" w:color="000000"/>
              <w:bottom w:val="single" w:sz="8" w:space="0" w:color="000000"/>
              <w:end w:val="single" w:sz="8" w:space="0" w:color="000000"/>
            </w:tcBorders>
            <w:shd w:fill="auto" w:val="clear"/>
          </w:tcPr>
          <w:p>
            <w:pPr>
              <w:pStyle w:val="normal1"/>
              <w:rPr>
                <w:sz w:val="20"/>
                <w:szCs w:val="20"/>
              </w:rPr>
            </w:pPr>
            <w:r>
              <w:rPr>
                <w:sz w:val="20"/>
                <w:szCs w:val="20"/>
              </w:rPr>
              <w:t>2.1 Monitoramento de Imagens</w:t>
            </w:r>
          </w:p>
        </w:tc>
        <w:tc>
          <w:tcPr>
            <w:tcW w:w="1921" w:type="dxa"/>
            <w:tcBorders>
              <w:top w:val="single" w:sz="8" w:space="0" w:color="000000"/>
              <w:start w:val="single" w:sz="8" w:space="0" w:color="000000"/>
              <w:bottom w:val="single" w:sz="8" w:space="0" w:color="000000"/>
              <w:end w:val="single" w:sz="8" w:space="0" w:color="000000"/>
            </w:tcBorders>
            <w:shd w:fill="auto" w:val="clear"/>
          </w:tcPr>
          <w:p>
            <w:pPr>
              <w:pStyle w:val="normal1"/>
              <w:jc w:val="center"/>
              <w:rPr>
                <w:sz w:val="20"/>
                <w:szCs w:val="20"/>
              </w:rPr>
            </w:pPr>
            <w:r>
              <w:rPr>
                <w:sz w:val="20"/>
                <w:szCs w:val="20"/>
              </w:rPr>
              <w:t>Sim</w:t>
            </w:r>
          </w:p>
        </w:tc>
      </w:tr>
      <w:tr>
        <w:trPr>
          <w:trHeight w:val="212" w:hRule="atLeast"/>
        </w:trPr>
        <w:tc>
          <w:tcPr>
            <w:tcW w:w="5339" w:type="dxa"/>
            <w:tcBorders>
              <w:top w:val="single" w:sz="8" w:space="0" w:color="000000"/>
              <w:start w:val="single" w:sz="8" w:space="0" w:color="000000"/>
              <w:bottom w:val="single" w:sz="8" w:space="0" w:color="000000"/>
              <w:end w:val="single" w:sz="8" w:space="0" w:color="000000"/>
            </w:tcBorders>
            <w:shd w:fill="auto" w:val="clear"/>
          </w:tcPr>
          <w:p>
            <w:pPr>
              <w:pStyle w:val="normal1"/>
              <w:rPr>
                <w:sz w:val="20"/>
                <w:szCs w:val="20"/>
              </w:rPr>
            </w:pPr>
            <w:r>
              <w:rPr>
                <w:sz w:val="20"/>
                <w:szCs w:val="20"/>
              </w:rPr>
              <w:t>2.2 Comunicação por GPRS-Celular</w:t>
            </w:r>
          </w:p>
        </w:tc>
        <w:tc>
          <w:tcPr>
            <w:tcW w:w="1921" w:type="dxa"/>
            <w:tcBorders>
              <w:top w:val="single" w:sz="8" w:space="0" w:color="000000"/>
              <w:start w:val="single" w:sz="8" w:space="0" w:color="000000"/>
              <w:bottom w:val="single" w:sz="8" w:space="0" w:color="000000"/>
              <w:end w:val="single" w:sz="8" w:space="0" w:color="000000"/>
            </w:tcBorders>
            <w:shd w:fill="auto" w:val="clear"/>
          </w:tcPr>
          <w:p>
            <w:pPr>
              <w:pStyle w:val="normal1"/>
              <w:jc w:val="center"/>
              <w:rPr>
                <w:sz w:val="20"/>
                <w:szCs w:val="20"/>
              </w:rPr>
            </w:pPr>
            <w:r>
              <w:rPr>
                <w:sz w:val="20"/>
                <w:szCs w:val="20"/>
              </w:rPr>
              <w:t>Não</w:t>
            </w:r>
          </w:p>
        </w:tc>
      </w:tr>
      <w:tr>
        <w:trPr/>
        <w:tc>
          <w:tcPr>
            <w:tcW w:w="5339" w:type="dxa"/>
            <w:tcBorders>
              <w:top w:val="single" w:sz="8" w:space="0" w:color="000000"/>
              <w:start w:val="single" w:sz="8" w:space="0" w:color="000000"/>
              <w:bottom w:val="single" w:sz="8" w:space="0" w:color="000000"/>
              <w:end w:val="single" w:sz="8" w:space="0" w:color="000000"/>
            </w:tcBorders>
            <w:shd w:fill="auto" w:val="clear"/>
          </w:tcPr>
          <w:p>
            <w:pPr>
              <w:pStyle w:val="normal1"/>
              <w:rPr>
                <w:sz w:val="20"/>
                <w:szCs w:val="20"/>
              </w:rPr>
            </w:pPr>
            <w:r>
              <w:rPr>
                <w:sz w:val="20"/>
                <w:szCs w:val="20"/>
              </w:rPr>
              <w:t xml:space="preserve">2.3 Aplicativo Khronos 24h </w:t>
            </w:r>
          </w:p>
        </w:tc>
        <w:tc>
          <w:tcPr>
            <w:tcW w:w="1921" w:type="dxa"/>
            <w:tcBorders>
              <w:top w:val="single" w:sz="8" w:space="0" w:color="000000"/>
              <w:start w:val="single" w:sz="8" w:space="0" w:color="000000"/>
              <w:bottom w:val="single" w:sz="8" w:space="0" w:color="000000"/>
              <w:end w:val="single" w:sz="8" w:space="0" w:color="000000"/>
            </w:tcBorders>
            <w:shd w:fill="auto" w:val="clear"/>
          </w:tcPr>
          <w:p>
            <w:pPr>
              <w:pStyle w:val="normal1"/>
              <w:jc w:val="center"/>
              <w:rPr>
                <w:sz w:val="20"/>
                <w:szCs w:val="20"/>
              </w:rPr>
            </w:pPr>
            <w:r>
              <w:rPr>
                <w:sz w:val="20"/>
                <w:szCs w:val="20"/>
              </w:rPr>
              <w:t>Sim</w:t>
            </w:r>
          </w:p>
        </w:tc>
      </w:tr>
      <w:tr>
        <w:trPr/>
        <w:tc>
          <w:tcPr>
            <w:tcW w:w="5339" w:type="dxa"/>
            <w:tcBorders>
              <w:top w:val="single" w:sz="8" w:space="0" w:color="000000"/>
              <w:start w:val="single" w:sz="8" w:space="0" w:color="000000"/>
              <w:bottom w:val="single" w:sz="8" w:space="0" w:color="000000"/>
              <w:end w:val="single" w:sz="8" w:space="0" w:color="000000"/>
            </w:tcBorders>
            <w:shd w:fill="auto" w:val="clear"/>
          </w:tcPr>
          <w:p>
            <w:pPr>
              <w:pStyle w:val="normal1"/>
              <w:rPr>
                <w:sz w:val="20"/>
                <w:szCs w:val="20"/>
              </w:rPr>
            </w:pPr>
            <w:r>
              <w:rPr>
                <w:sz w:val="20"/>
                <w:szCs w:val="20"/>
              </w:rPr>
              <w:t>2.4 Monitoramento de Cerca Eletrônica</w:t>
            </w:r>
          </w:p>
        </w:tc>
        <w:tc>
          <w:tcPr>
            <w:tcW w:w="1921" w:type="dxa"/>
            <w:tcBorders>
              <w:top w:val="single" w:sz="8" w:space="0" w:color="000000"/>
              <w:start w:val="single" w:sz="8" w:space="0" w:color="000000"/>
              <w:bottom w:val="single" w:sz="8" w:space="0" w:color="000000"/>
              <w:end w:val="single" w:sz="8" w:space="0" w:color="000000"/>
            </w:tcBorders>
            <w:shd w:fill="auto" w:val="clear"/>
          </w:tcPr>
          <w:p>
            <w:pPr>
              <w:pStyle w:val="normal1"/>
              <w:jc w:val="center"/>
              <w:rPr>
                <w:sz w:val="20"/>
                <w:szCs w:val="20"/>
              </w:rPr>
            </w:pPr>
            <w:r>
              <w:rPr>
                <w:sz w:val="20"/>
                <w:szCs w:val="20"/>
              </w:rPr>
              <w:t>Sim</w:t>
            </w:r>
          </w:p>
        </w:tc>
      </w:tr>
      <w:tr>
        <w:trPr/>
        <w:tc>
          <w:tcPr>
            <w:tcW w:w="5339" w:type="dxa"/>
            <w:tcBorders>
              <w:top w:val="single" w:sz="8" w:space="0" w:color="000000"/>
              <w:start w:val="single" w:sz="8" w:space="0" w:color="000000"/>
              <w:bottom w:val="single" w:sz="8" w:space="0" w:color="000000"/>
              <w:end w:val="single" w:sz="8" w:space="0" w:color="000000"/>
            </w:tcBorders>
            <w:shd w:fill="auto" w:val="clear"/>
          </w:tcPr>
          <w:p>
            <w:pPr>
              <w:pStyle w:val="normal1"/>
              <w:rPr/>
            </w:pPr>
            <w:r>
              <w:rPr>
                <w:sz w:val="20"/>
                <w:szCs w:val="20"/>
              </w:rPr>
              <w:t xml:space="preserve">2.5 </w:t>
            </w:r>
            <w:r>
              <w:rPr>
                <w:sz w:val="19"/>
                <w:szCs w:val="19"/>
                <w:highlight w:val="white"/>
              </w:rPr>
              <w:t>Monitoramento exclusivo do disjuntor de entrada</w:t>
            </w:r>
          </w:p>
        </w:tc>
        <w:tc>
          <w:tcPr>
            <w:tcW w:w="1921" w:type="dxa"/>
            <w:tcBorders>
              <w:top w:val="single" w:sz="8" w:space="0" w:color="000000"/>
              <w:start w:val="single" w:sz="8" w:space="0" w:color="000000"/>
              <w:bottom w:val="single" w:sz="8" w:space="0" w:color="000000"/>
              <w:end w:val="single" w:sz="8" w:space="0" w:color="000000"/>
            </w:tcBorders>
            <w:shd w:fill="auto" w:val="clear"/>
          </w:tcPr>
          <w:p>
            <w:pPr>
              <w:pStyle w:val="normal1"/>
              <w:jc w:val="center"/>
              <w:rPr>
                <w:sz w:val="20"/>
                <w:szCs w:val="20"/>
              </w:rPr>
            </w:pPr>
            <w:r>
              <w:rPr>
                <w:sz w:val="20"/>
                <w:szCs w:val="20"/>
              </w:rPr>
              <w:t>Sim</w:t>
            </w:r>
          </w:p>
        </w:tc>
      </w:tr>
      <w:tr>
        <w:trPr/>
        <w:tc>
          <w:tcPr>
            <w:tcW w:w="5339" w:type="dxa"/>
            <w:tcBorders>
              <w:top w:val="single" w:sz="8" w:space="0" w:color="000000"/>
              <w:start w:val="single" w:sz="8" w:space="0" w:color="000000"/>
              <w:bottom w:val="single" w:sz="8" w:space="0" w:color="000000"/>
              <w:end w:val="single" w:sz="8" w:space="0" w:color="000000"/>
            </w:tcBorders>
            <w:shd w:fill="auto" w:val="clear"/>
          </w:tcPr>
          <w:p>
            <w:pPr>
              <w:pStyle w:val="normal1"/>
              <w:rPr>
                <w:sz w:val="20"/>
                <w:szCs w:val="20"/>
              </w:rPr>
            </w:pPr>
            <w:r>
              <w:rPr>
                <w:sz w:val="20"/>
                <w:szCs w:val="20"/>
              </w:rPr>
              <w:t>2.6 Nobreak</w:t>
            </w:r>
          </w:p>
        </w:tc>
        <w:tc>
          <w:tcPr>
            <w:tcW w:w="1921" w:type="dxa"/>
            <w:tcBorders>
              <w:top w:val="single" w:sz="8" w:space="0" w:color="000000"/>
              <w:start w:val="single" w:sz="8" w:space="0" w:color="000000"/>
              <w:bottom w:val="single" w:sz="8" w:space="0" w:color="000000"/>
              <w:end w:val="single" w:sz="8" w:space="0" w:color="000000"/>
            </w:tcBorders>
            <w:shd w:fill="auto" w:val="clear"/>
          </w:tcPr>
          <w:p>
            <w:pPr>
              <w:pStyle w:val="normal1"/>
              <w:jc w:val="center"/>
              <w:rPr>
                <w:sz w:val="20"/>
                <w:szCs w:val="20"/>
              </w:rPr>
            </w:pPr>
            <w:r>
              <w:rPr>
                <w:sz w:val="20"/>
                <w:szCs w:val="20"/>
              </w:rPr>
              <w:t>Não</w:t>
            </w:r>
          </w:p>
        </w:tc>
      </w:tr>
    </w:tbl>
    <w:p>
      <w:pPr>
        <w:pStyle w:val="normal1"/>
        <w:spacing w:lineRule="auto" w:line="271"/>
        <w:ind w:hanging="0" w:start="107" w:end="117"/>
        <w:jc w:val="both"/>
        <w:rPr>
          <w:b/>
          <w:u w:val="single"/>
        </w:rPr>
      </w:pPr>
      <w:r>
        <w:rPr>
          <w:b/>
          <w:u w:val="single"/>
        </w:rPr>
      </w:r>
    </w:p>
    <w:tbl>
      <w:tblPr>
        <w:tblStyle w:val="Table2"/>
        <w:tblW w:w="7215" w:type="dxa"/>
        <w:jc w:val="start"/>
        <w:tblInd w:w="1592" w:type="dxa"/>
        <w:tblLayout w:type="fixed"/>
        <w:tblCellMar>
          <w:top w:w="100" w:type="dxa"/>
          <w:start w:w="100" w:type="dxa"/>
          <w:bottom w:w="100" w:type="dxa"/>
          <w:end w:w="100" w:type="dxa"/>
        </w:tblCellMar>
        <w:tblLook w:val="0600"/>
      </w:tblPr>
      <w:tblGrid>
        <w:gridCol w:w="5339"/>
        <w:gridCol w:w="1876"/>
      </w:tblGrid>
      <w:tr>
        <w:trPr>
          <w:trHeight w:val="465" w:hRule="atLeast"/>
        </w:trPr>
        <w:tc>
          <w:tcPr>
            <w:tcW w:w="5339"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b/>
                <w:sz w:val="20"/>
                <w:szCs w:val="20"/>
                <w:u w:val="single"/>
              </w:rPr>
            </w:pPr>
            <w:sdt>
              <w:sdtPr>
                <w:tag w:val="goog_rdk_1"/>
                <w:lock w:val="contentLocked"/>
                <w:text/>
              </w:sdtPr>
              <w:sdtContent>
                <w:r>
                  <w:rPr>
                    <w:b/>
                    <w:sz w:val="20"/>
                    <w:szCs w:val="20"/>
                    <w:u w:val="single"/>
                  </w:rPr>
                </w:r>
                <w:r>
                  <w:rPr>
                    <w:b/>
                    <w:sz w:val="20"/>
                    <w:szCs w:val="20"/>
                    <w:u w:val="single"/>
                  </w:rPr>
                  <w:t xml:space="preserve">CONTRATOS ESPECÍFICOS </w:t>
                </w:r>
              </w:sdtContent>
            </w:sdt>
          </w:p>
        </w:tc>
        <w:tc>
          <w:tcPr>
            <w:tcW w:w="1876"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center"/>
              <w:rPr>
                <w:b/>
                <w:sz w:val="20"/>
                <w:szCs w:val="20"/>
              </w:rPr>
            </w:pPr>
            <w:r>
              <w:rPr>
                <w:b/>
                <w:sz w:val="20"/>
                <w:szCs w:val="20"/>
              </w:rPr>
              <w:t>Opção</w:t>
            </w:r>
          </w:p>
        </w:tc>
      </w:tr>
      <w:tr>
        <w:trPr>
          <w:trHeight w:val="452" w:hRule="atLeast"/>
        </w:trPr>
        <w:tc>
          <w:tcPr>
            <w:tcW w:w="5339"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sz w:val="20"/>
                <w:szCs w:val="20"/>
              </w:rPr>
            </w:pPr>
            <w:r>
              <w:rPr>
                <w:sz w:val="20"/>
                <w:szCs w:val="20"/>
              </w:rPr>
              <w:t>3.1 Locação de Equipamentos Eletrônicos</w:t>
            </w:r>
          </w:p>
        </w:tc>
        <w:tc>
          <w:tcPr>
            <w:tcW w:w="1876"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center"/>
              <w:rPr>
                <w:sz w:val="20"/>
                <w:szCs w:val="20"/>
              </w:rPr>
            </w:pPr>
            <w:r>
              <w:rPr>
                <w:sz w:val="20"/>
                <w:szCs w:val="20"/>
              </w:rPr>
              <w:t>Não</w:t>
            </w:r>
          </w:p>
        </w:tc>
      </w:tr>
      <w:tr>
        <w:trPr/>
        <w:tc>
          <w:tcPr>
            <w:tcW w:w="5339"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i/>
                <w:sz w:val="20"/>
                <w:szCs w:val="20"/>
              </w:rPr>
            </w:pPr>
            <w:r>
              <w:rPr>
                <w:sz w:val="20"/>
                <w:szCs w:val="20"/>
              </w:rPr>
              <w:t>3.2  Vistoria Virtual</w:t>
            </w:r>
          </w:p>
        </w:tc>
        <w:tc>
          <w:tcPr>
            <w:tcW w:w="1876"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center"/>
              <w:rPr>
                <w:sz w:val="20"/>
                <w:szCs w:val="20"/>
              </w:rPr>
            </w:pPr>
            <w:r>
              <w:rPr>
                <w:sz w:val="20"/>
                <w:szCs w:val="20"/>
              </w:rPr>
              <w:t>Não</w:t>
            </w:r>
          </w:p>
        </w:tc>
      </w:tr>
      <w:tr>
        <w:trPr/>
        <w:tc>
          <w:tcPr>
            <w:tcW w:w="5339"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sz w:val="20"/>
                <w:szCs w:val="20"/>
              </w:rPr>
            </w:pPr>
            <w:r>
              <w:rPr>
                <w:sz w:val="20"/>
                <w:szCs w:val="20"/>
              </w:rPr>
              <w:t>3.3. Assistência Técnica Preventiva</w:t>
            </w:r>
          </w:p>
        </w:tc>
        <w:tc>
          <w:tcPr>
            <w:tcW w:w="1876"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center"/>
              <w:rPr>
                <w:sz w:val="20"/>
                <w:szCs w:val="20"/>
              </w:rPr>
            </w:pPr>
            <w:r>
              <w:rPr>
                <w:sz w:val="20"/>
                <w:szCs w:val="20"/>
              </w:rPr>
              <w:t>Sim</w:t>
            </w:r>
          </w:p>
        </w:tc>
      </w:tr>
      <w:tr>
        <w:trPr/>
        <w:tc>
          <w:tcPr>
            <w:tcW w:w="5339"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sz w:val="20"/>
                <w:szCs w:val="20"/>
              </w:rPr>
            </w:pPr>
            <w:r>
              <w:rPr>
                <w:sz w:val="20"/>
                <w:szCs w:val="20"/>
              </w:rPr>
              <w:t>3.4 Vídeo Analítico</w:t>
            </w:r>
          </w:p>
        </w:tc>
        <w:tc>
          <w:tcPr>
            <w:tcW w:w="1876"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center"/>
              <w:rPr>
                <w:sz w:val="20"/>
                <w:szCs w:val="20"/>
              </w:rPr>
            </w:pPr>
            <w:r>
              <w:rPr>
                <w:sz w:val="20"/>
                <w:szCs w:val="20"/>
              </w:rPr>
              <w:t>Sim</w:t>
            </w:r>
          </w:p>
        </w:tc>
      </w:tr>
      <w:tr>
        <w:trPr/>
        <w:tc>
          <w:tcPr>
            <w:tcW w:w="5339"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start"/>
              <w:rPr>
                <w:sz w:val="20"/>
                <w:szCs w:val="20"/>
              </w:rPr>
            </w:pPr>
            <w:r>
              <w:rPr>
                <w:sz w:val="20"/>
                <w:szCs w:val="20"/>
              </w:rPr>
              <w:t>3.5 Atendimento com Atendente de Alarmes</w:t>
            </w:r>
            <w:r>
              <w:rPr>
                <w:i/>
                <w:sz w:val="20"/>
                <w:szCs w:val="20"/>
              </w:rPr>
              <w:t xml:space="preserve"> </w:t>
            </w:r>
          </w:p>
        </w:tc>
        <w:tc>
          <w:tcPr>
            <w:tcW w:w="1876"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center"/>
              <w:rPr/>
            </w:pPr>
            <w:r>
              <w:rPr/>
              <w:t>Não</w:t>
            </w:r>
          </w:p>
        </w:tc>
      </w:tr>
      <w:tr>
        <w:trPr/>
        <w:tc>
          <w:tcPr>
            <w:tcW w:w="5339" w:type="dxa"/>
            <w:tcBorders>
              <w:top w:val="single" w:sz="8" w:space="0" w:color="000000"/>
              <w:start w:val="single" w:sz="8" w:space="0" w:color="000000"/>
              <w:bottom w:val="single" w:sz="8" w:space="0" w:color="000000"/>
              <w:end w:val="single" w:sz="8" w:space="0" w:color="000000"/>
            </w:tcBorders>
            <w:shd w:fill="auto" w:val="clear"/>
          </w:tcPr>
          <w:p>
            <w:pPr>
              <w:pStyle w:val="normal1"/>
              <w:rPr>
                <w:sz w:val="20"/>
                <w:szCs w:val="20"/>
              </w:rPr>
            </w:pPr>
            <w:r>
              <w:rPr>
                <w:sz w:val="20"/>
                <w:szCs w:val="20"/>
              </w:rPr>
              <w:t>3.6 Seguro Patrimonial</w:t>
            </w:r>
          </w:p>
        </w:tc>
        <w:tc>
          <w:tcPr>
            <w:tcW w:w="1876"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center"/>
              <w:rPr/>
            </w:pPr>
            <w:r>
              <w:rPr/>
              <w:t>Sim</w:t>
            </w:r>
          </w:p>
        </w:tc>
      </w:tr>
      <w:tr>
        <w:trPr/>
        <w:tc>
          <w:tcPr>
            <w:tcW w:w="5339" w:type="dxa"/>
            <w:tcBorders>
              <w:top w:val="single" w:sz="8" w:space="0" w:color="000000"/>
              <w:start w:val="single" w:sz="8" w:space="0" w:color="000000"/>
              <w:bottom w:val="single" w:sz="8" w:space="0" w:color="000000"/>
              <w:end w:val="single" w:sz="8" w:space="0" w:color="000000"/>
            </w:tcBorders>
            <w:shd w:fill="auto" w:val="clear"/>
          </w:tcPr>
          <w:p>
            <w:pPr>
              <w:pStyle w:val="normal1"/>
              <w:rPr>
                <w:sz w:val="20"/>
                <w:szCs w:val="20"/>
              </w:rPr>
            </w:pPr>
            <w:r>
              <w:rPr>
                <w:sz w:val="20"/>
                <w:szCs w:val="20"/>
              </w:rPr>
              <w:t>3.7 Vigia Presencial em caso de sinistro</w:t>
            </w:r>
          </w:p>
        </w:tc>
        <w:tc>
          <w:tcPr>
            <w:tcW w:w="1876" w:type="dxa"/>
            <w:tcBorders>
              <w:top w:val="single" w:sz="8" w:space="0" w:color="000000"/>
              <w:start w:val="single" w:sz="8" w:space="0" w:color="000000"/>
              <w:bottom w:val="single" w:sz="8" w:space="0" w:color="000000"/>
              <w:end w:val="single" w:sz="8" w:space="0" w:color="000000"/>
            </w:tcBorders>
            <w:shd w:fill="auto" w:val="clear"/>
          </w:tcPr>
          <w:p>
            <w:pPr>
              <w:pStyle w:val="normal1"/>
              <w:keepNext w:val="false"/>
              <w:keepLines w:val="false"/>
              <w:widowControl w:val="false"/>
              <w:pBdr/>
              <w:shd w:val="clear" w:fill="auto"/>
              <w:spacing w:lineRule="auto" w:line="240" w:before="0" w:after="0"/>
              <w:ind w:hanging="0" w:start="0" w:end="0"/>
              <w:jc w:val="center"/>
              <w:rPr/>
            </w:pPr>
            <w:r>
              <w:rPr/>
              <w:t>Não</w:t>
            </w:r>
          </w:p>
        </w:tc>
      </w:tr>
    </w:tbl>
    <w:p>
      <w:pPr>
        <w:pStyle w:val="normal1"/>
        <w:rPr>
          <w:b/>
          <w:u w:val="single"/>
        </w:rPr>
      </w:pPr>
      <w:r>
        <w:rPr>
          <w:b/>
          <w:u w:val="single"/>
        </w:rPr>
      </w:r>
    </w:p>
    <w:p>
      <w:pPr>
        <w:pStyle w:val="normal1"/>
        <w:keepNext w:val="false"/>
        <w:keepLines w:val="false"/>
        <w:pageBreakBefore w:val="false"/>
        <w:widowControl w:val="false"/>
        <w:pBdr/>
        <w:shd w:val="clear" w:fill="auto"/>
        <w:tabs>
          <w:tab w:val="clear" w:pos="720"/>
          <w:tab w:val="left" w:pos="563" w:leader="none"/>
        </w:tabs>
        <w:spacing w:lineRule="auto" w:line="271" w:before="0" w:after="0"/>
        <w:ind w:hanging="0" w:start="107" w:end="118"/>
        <w:jc w:val="both"/>
        <w:rPr>
          <w:b/>
        </w:rPr>
      </w:pPr>
      <w:r>
        <w:rPr>
          <w:b/>
        </w:rPr>
      </w:r>
    </w:p>
    <w:p>
      <w:pPr>
        <w:pStyle w:val="normal1"/>
        <w:keepNext w:val="false"/>
        <w:keepLines w:val="false"/>
        <w:pageBreakBefore w:val="false"/>
        <w:widowControl w:val="false"/>
        <w:pBdr/>
        <w:shd w:val="clear" w:fill="auto"/>
        <w:tabs>
          <w:tab w:val="clear" w:pos="720"/>
          <w:tab w:val="left" w:pos="563" w:leader="none"/>
        </w:tabs>
        <w:spacing w:lineRule="auto" w:line="271" w:before="0" w:after="0"/>
        <w:ind w:hanging="0" w:start="107" w:end="118"/>
        <w:jc w:val="both"/>
        <w:rPr/>
      </w:pPr>
      <w:r>
        <w:rPr>
          <w:rFonts w:eastAsia="Cambria" w:cs="Cambria"/>
          <w:b/>
          <w:i w:val="false"/>
          <w:caps w:val="false"/>
          <w:smallCaps w:val="false"/>
          <w:strike w:val="false"/>
          <w:dstrike w:val="false"/>
          <w:position w:val="0"/>
          <w:sz w:val="22"/>
          <w:szCs w:val="22"/>
          <w:u w:val="none"/>
          <w:vertAlign w:val="baseline"/>
        </w:rPr>
        <w:t>2.</w:t>
      </w:r>
      <w:r>
        <w:rPr>
          <w:b/>
        </w:rPr>
        <w:t>3</w:t>
      </w:r>
      <w:r>
        <w:rPr>
          <w:rFonts w:eastAsia="Cambria" w:cs="Cambria"/>
          <w:b/>
          <w:i w:val="false"/>
          <w:caps w:val="false"/>
          <w:smallCaps w:val="false"/>
          <w:strike w:val="false"/>
          <w:dstrike w:val="false"/>
          <w:position w:val="0"/>
          <w:sz w:val="22"/>
          <w:szCs w:val="22"/>
          <w:u w:val="none"/>
          <w:vertAlign w:val="baseline"/>
        </w:rPr>
        <w:t>.</w:t>
      </w:r>
      <w:r>
        <w:rPr>
          <w:rFonts w:eastAsia="Cambria" w:cs="Cambria"/>
          <w:b w:val="false"/>
          <w:i w:val="false"/>
          <w:caps w:val="false"/>
          <w:smallCaps w:val="false"/>
          <w:strike w:val="false"/>
          <w:dstrike w:val="false"/>
          <w:position w:val="0"/>
          <w:sz w:val="22"/>
          <w:szCs w:val="22"/>
          <w:u w:val="none"/>
          <w:vertAlign w:val="baseline"/>
        </w:rPr>
        <w:tab/>
      </w:r>
      <w:r>
        <w:rPr/>
        <w:t xml:space="preserve">A </w:t>
      </w:r>
      <w:r>
        <w:rPr>
          <w:rFonts w:eastAsia="Cambria" w:cs="Cambria"/>
          <w:b w:val="false"/>
          <w:i w:val="false"/>
          <w:caps w:val="false"/>
          <w:smallCaps w:val="false"/>
          <w:strike w:val="false"/>
          <w:dstrike w:val="false"/>
          <w:position w:val="0"/>
          <w:sz w:val="22"/>
          <w:szCs w:val="22"/>
          <w:u w:val="none"/>
          <w:vertAlign w:val="baseline"/>
        </w:rPr>
        <w:t>descrição dos serviços estão listad</w:t>
      </w:r>
      <w:r>
        <w:rPr/>
        <w:t>a</w:t>
      </w:r>
      <w:r>
        <w:rPr>
          <w:rFonts w:eastAsia="Cambria" w:cs="Cambria"/>
          <w:b w:val="false"/>
          <w:i w:val="false"/>
          <w:caps w:val="false"/>
          <w:smallCaps w:val="false"/>
          <w:strike w:val="false"/>
          <w:dstrike w:val="false"/>
          <w:position w:val="0"/>
          <w:sz w:val="22"/>
          <w:szCs w:val="22"/>
          <w:u w:val="none"/>
          <w:vertAlign w:val="baseline"/>
        </w:rPr>
        <w:t>s no anexo</w:t>
      </w:r>
      <w:r>
        <w:rPr/>
        <w:t>, conforme folder nº xx/2025, a qual é parte integrante deste contrato para todos os fins de direito.</w:t>
      </w:r>
    </w:p>
    <w:p>
      <w:pPr>
        <w:pStyle w:val="normal1"/>
        <w:keepNext w:val="false"/>
        <w:keepLines w:val="false"/>
        <w:pageBreakBefore w:val="false"/>
        <w:widowControl w:val="false"/>
        <w:pBdr/>
        <w:shd w:val="clear" w:fill="auto"/>
        <w:tabs>
          <w:tab w:val="clear" w:pos="720"/>
          <w:tab w:val="left" w:pos="563" w:leader="none"/>
        </w:tabs>
        <w:spacing w:lineRule="auto" w:line="271" w:before="0" w:after="0"/>
        <w:ind w:hanging="0" w:start="107" w:end="118"/>
        <w:jc w:val="both"/>
        <w:rPr/>
      </w:pPr>
      <w:r>
        <w:rPr/>
      </w:r>
    </w:p>
    <w:p>
      <w:pPr>
        <w:pStyle w:val="normal1"/>
        <w:keepNext w:val="false"/>
        <w:keepLines w:val="false"/>
        <w:pageBreakBefore w:val="false"/>
        <w:widowControl w:val="false"/>
        <w:pBdr/>
        <w:shd w:val="clear" w:fill="auto"/>
        <w:tabs>
          <w:tab w:val="clear" w:pos="720"/>
          <w:tab w:val="left" w:pos="552" w:leader="none"/>
        </w:tabs>
        <w:spacing w:lineRule="auto" w:line="276" w:before="0" w:after="0"/>
        <w:ind w:hanging="0" w:start="107" w:end="125"/>
        <w:jc w:val="both"/>
        <w:rPr>
          <w:rFonts w:ascii="Cambria" w:hAnsi="Cambria" w:eastAsia="Cambria" w:cs="Cambria"/>
          <w:b w:val="false"/>
          <w:i w:val="false"/>
          <w:caps w:val="false"/>
          <w:smallCaps w:val="false"/>
          <w:strike w:val="false"/>
          <w:dstrike w:val="false"/>
          <w:color w:val="000000"/>
          <w:position w:val="0"/>
          <w:sz w:val="22"/>
          <w:szCs w:val="22"/>
          <w:u w:val="none"/>
          <w:shd w:fill="auto" w:val="clear"/>
          <w:vertAlign w:val="baseline"/>
        </w:rPr>
      </w:pPr>
      <w:r>
        <w:rPr>
          <w:rFonts w:eastAsia="Cambria" w:cs="Cambria"/>
          <w:b/>
          <w:i w:val="false"/>
          <w:caps w:val="false"/>
          <w:smallCaps w:val="false"/>
          <w:strike w:val="false"/>
          <w:dstrike w:val="false"/>
          <w:color w:val="000000"/>
          <w:position w:val="0"/>
          <w:sz w:val="22"/>
          <w:szCs w:val="22"/>
          <w:highlight w:val="white"/>
          <w:u w:val="none"/>
          <w:vertAlign w:val="baseline"/>
        </w:rPr>
        <w:t>2.</w:t>
      </w:r>
      <w:r>
        <w:rPr>
          <w:b/>
          <w:highlight w:val="white"/>
        </w:rPr>
        <w:t>4</w:t>
      </w:r>
      <w:r>
        <w:rPr>
          <w:rFonts w:eastAsia="Cambria" w:cs="Cambria"/>
          <w:b/>
          <w:i w:val="false"/>
          <w:caps w:val="false"/>
          <w:smallCaps w:val="false"/>
          <w:strike w:val="false"/>
          <w:dstrike w:val="false"/>
          <w:color w:val="000000"/>
          <w:position w:val="0"/>
          <w:sz w:val="22"/>
          <w:szCs w:val="22"/>
          <w:highlight w:val="white"/>
          <w:u w:val="none"/>
          <w:vertAlign w:val="baseline"/>
        </w:rPr>
        <w:t>.</w:t>
        <w:tab/>
      </w:r>
      <w:r>
        <w:rPr>
          <w:rFonts w:eastAsia="Cambria" w:cs="Cambria"/>
          <w:b w:val="false"/>
          <w:i w:val="false"/>
          <w:caps w:val="false"/>
          <w:smallCaps w:val="false"/>
          <w:strike w:val="false"/>
          <w:dstrike w:val="false"/>
          <w:color w:val="000000"/>
          <w:position w:val="0"/>
          <w:sz w:val="22"/>
          <w:szCs w:val="22"/>
          <w:highlight w:val="white"/>
          <w:u w:val="none"/>
          <w:vertAlign w:val="baseline"/>
        </w:rPr>
        <w:t xml:space="preserve">O(a) CLIENTE declara que o local de prestação dos serviços contratados </w:t>
      </w:r>
      <w:r>
        <w:rPr>
          <w:highlight w:val="white"/>
        </w:rPr>
        <w:t>será</w:t>
      </w:r>
      <w:r>
        <w:rPr>
          <w:rFonts w:eastAsia="Cambria" w:cs="Cambria"/>
          <w:b w:val="false"/>
          <w:i w:val="false"/>
          <w:caps w:val="false"/>
          <w:smallCaps w:val="false"/>
          <w:strike w:val="false"/>
          <w:dstrike w:val="false"/>
          <w:color w:val="000000"/>
          <w:position w:val="0"/>
          <w:sz w:val="22"/>
          <w:szCs w:val="22"/>
          <w:highlight w:val="white"/>
          <w:u w:val="none"/>
          <w:vertAlign w:val="baseline"/>
        </w:rPr>
        <w:t xml:space="preserve"> no endereço descrito na alínea “a” e o endereço de cobrança será o disposto na alínea “b”, do presente parágrafo.</w:t>
      </w:r>
    </w:p>
    <w:p>
      <w:pPr>
        <w:pStyle w:val="normal1"/>
        <w:keepNext w:val="false"/>
        <w:keepLines w:val="false"/>
        <w:pageBreakBefore w:val="false"/>
        <w:widowControl w:val="false"/>
        <w:numPr>
          <w:ilvl w:val="2"/>
          <w:numId w:val="2"/>
        </w:numPr>
        <w:pBdr/>
        <w:shd w:val="clear" w:fill="auto"/>
        <w:tabs>
          <w:tab w:val="clear" w:pos="720"/>
          <w:tab w:val="left" w:pos="458" w:leader="none"/>
        </w:tabs>
        <w:spacing w:lineRule="auto" w:line="271" w:before="0" w:after="0"/>
        <w:ind w:hanging="262" w:start="457" w:end="121"/>
        <w:jc w:val="start"/>
        <w:rPr>
          <w:highlight w:val="none"/>
          <w:shd w:fill="FFFF00" w:val="clear"/>
        </w:rPr>
      </w:pPr>
      <w:r>
        <w:rPr>
          <w:rFonts w:eastAsia="Cambria" w:cs="Cambria"/>
          <w:b w:val="false"/>
          <w:i w:val="false"/>
          <w:caps w:val="false"/>
          <w:smallCaps w:val="false"/>
          <w:strike w:val="false"/>
          <w:dstrike w:val="false"/>
          <w:color w:val="000000"/>
          <w:position w:val="0"/>
          <w:sz w:val="22"/>
          <w:szCs w:val="22"/>
          <w:u w:val="none"/>
          <w:shd w:fill="FFFF00" w:val="clear"/>
          <w:vertAlign w:val="baseline"/>
        </w:rPr>
        <w:t>Prestação do serviço: {{ENDERECO}}</w:t>
      </w:r>
    </w:p>
    <w:p>
      <w:pPr>
        <w:pStyle w:val="normal1"/>
        <w:keepNext w:val="false"/>
        <w:keepLines w:val="false"/>
        <w:pageBreakBefore w:val="false"/>
        <w:widowControl w:val="false"/>
        <w:numPr>
          <w:ilvl w:val="2"/>
          <w:numId w:val="2"/>
        </w:numPr>
        <w:pBdr/>
        <w:shd w:val="clear" w:fill="auto"/>
        <w:tabs>
          <w:tab w:val="clear" w:pos="720"/>
          <w:tab w:val="left" w:pos="458" w:leader="none"/>
        </w:tabs>
        <w:spacing w:lineRule="auto" w:line="271" w:before="0" w:after="0"/>
        <w:ind w:hanging="262" w:start="457" w:end="121"/>
        <w:jc w:val="start"/>
        <w:rPr>
          <w:highlight w:val="none"/>
          <w:shd w:fill="FFFF00" w:val="clear"/>
        </w:rPr>
      </w:pPr>
      <w:r>
        <w:rPr>
          <w:rFonts w:eastAsia="Cambria" w:cs="Cambria"/>
          <w:b w:val="false"/>
          <w:i w:val="false"/>
          <w:caps w:val="false"/>
          <w:smallCaps w:val="false"/>
          <w:strike w:val="false"/>
          <w:dstrike w:val="false"/>
          <w:color w:val="000000"/>
          <w:position w:val="0"/>
          <w:sz w:val="22"/>
          <w:szCs w:val="22"/>
          <w:u w:val="none"/>
          <w:shd w:fill="FFFF00" w:val="clear"/>
          <w:vertAlign w:val="baseline"/>
        </w:rPr>
        <w:t>Cobrança: {{ENDERECO}}</w:t>
      </w:r>
    </w:p>
    <w:p>
      <w:pPr>
        <w:pStyle w:val="normal1"/>
        <w:tabs>
          <w:tab w:val="clear" w:pos="720"/>
          <w:tab w:val="left" w:pos="458" w:leader="none"/>
        </w:tabs>
        <w:spacing w:lineRule="auto" w:line="271"/>
        <w:ind w:hanging="0" w:start="142" w:end="121"/>
        <w:jc w:val="both"/>
        <w:rPr>
          <w:rFonts w:ascii="Cambria" w:hAnsi="Cambria" w:eastAsia="Cambria" w:cs="Cambria"/>
          <w:b w:val="false"/>
          <w:i w:val="false"/>
          <w:caps w:val="false"/>
          <w:smallCaps w:val="false"/>
          <w:strike w:val="false"/>
          <w:dstrike w:val="false"/>
          <w:color w:val="000000"/>
          <w:position w:val="0"/>
          <w:sz w:val="22"/>
          <w:szCs w:val="22"/>
          <w:highlight w:val="white"/>
          <w:u w:val="none"/>
          <w:vertAlign w:val="baseline"/>
        </w:rPr>
      </w:pPr>
      <w:r>
        <w:rPr>
          <w:b/>
          <w:highlight w:val="white"/>
        </w:rPr>
        <w:t xml:space="preserve"> </w:t>
      </w:r>
    </w:p>
    <w:p>
      <w:pPr>
        <w:pStyle w:val="Heading3"/>
        <w:tabs>
          <w:tab w:val="clear" w:pos="720"/>
          <w:tab w:val="left" w:pos="109" w:leader="none"/>
        </w:tabs>
        <w:spacing w:lineRule="auto" w:line="240" w:before="140" w:after="200"/>
        <w:ind w:hanging="0" w:start="113"/>
        <w:jc w:val="both"/>
        <w:rPr>
          <w:position w:val="0"/>
          <w:sz w:val="22"/>
          <w:szCs w:val="22"/>
          <w:vertAlign w:val="baseline"/>
        </w:rPr>
      </w:pPr>
      <w:bookmarkStart w:id="2" w:name="_heading=h.kxtsfbkq0vkd"/>
      <w:bookmarkEnd w:id="2"/>
      <w:r>
        <w:rPr>
          <w:position w:val="0"/>
          <w:sz w:val="22"/>
          <w:szCs w:val="22"/>
          <w:vertAlign w:val="baseline"/>
        </w:rPr>
        <w:t>3. Obrigações d</w:t>
      </w:r>
      <w:r>
        <w:rPr>
          <w:sz w:val="22"/>
          <w:szCs w:val="22"/>
        </w:rPr>
        <w:t>o(a) CLIENTE:</w:t>
      </w:r>
    </w:p>
    <w:p>
      <w:pPr>
        <w:pStyle w:val="normal1"/>
        <w:keepNext w:val="false"/>
        <w:keepLines w:val="false"/>
        <w:pageBreakBefore w:val="false"/>
        <w:widowControl w:val="false"/>
        <w:pBdr/>
        <w:shd w:val="clear" w:fill="auto"/>
        <w:tabs>
          <w:tab w:val="clear" w:pos="720"/>
          <w:tab w:val="left" w:pos="109" w:leader="none"/>
          <w:tab w:val="left" w:pos="563" w:leader="none"/>
        </w:tabs>
        <w:spacing w:lineRule="auto" w:line="240" w:before="0" w:after="200"/>
        <w:ind w:hanging="0" w:start="113" w:end="0"/>
        <w:jc w:val="both"/>
        <w:rPr>
          <w:highlight w:val="white"/>
        </w:rPr>
      </w:pPr>
      <w:r>
        <w:rPr>
          <w:rFonts w:eastAsia="Cambria" w:cs="Cambria"/>
          <w:b/>
          <w:i w:val="false"/>
          <w:caps w:val="false"/>
          <w:smallCaps w:val="false"/>
          <w:strike w:val="false"/>
          <w:dstrike w:val="false"/>
          <w:color w:val="000000"/>
          <w:position w:val="0"/>
          <w:sz w:val="22"/>
          <w:szCs w:val="22"/>
          <w:highlight w:val="white"/>
          <w:u w:val="none"/>
          <w:vertAlign w:val="baseline"/>
        </w:rPr>
        <w:t>3.1.</w:t>
      </w:r>
      <w:r>
        <w:rPr>
          <w:rFonts w:eastAsia="Cambria" w:cs="Cambria"/>
          <w:b w:val="false"/>
          <w:i w:val="false"/>
          <w:caps w:val="false"/>
          <w:smallCaps w:val="false"/>
          <w:strike w:val="false"/>
          <w:dstrike w:val="false"/>
          <w:color w:val="000000"/>
          <w:position w:val="0"/>
          <w:sz w:val="22"/>
          <w:szCs w:val="22"/>
          <w:highlight w:val="white"/>
          <w:u w:val="none"/>
          <w:vertAlign w:val="baseline"/>
        </w:rPr>
        <w:tab/>
        <w:t xml:space="preserve">O(a)  CLIENTE  está  ciente  de  que  o  monitoramento  do  sistema  de alarme </w:t>
      </w:r>
      <w:r>
        <w:rPr>
          <w:rFonts w:eastAsia="Cambria" w:cs="Cambria"/>
          <w:b/>
          <w:i w:val="false"/>
          <w:caps w:val="false"/>
          <w:smallCaps w:val="false"/>
          <w:strike w:val="false"/>
          <w:dstrike w:val="false"/>
          <w:color w:val="000000"/>
          <w:position w:val="0"/>
          <w:sz w:val="22"/>
          <w:szCs w:val="22"/>
          <w:highlight w:val="white"/>
          <w:u w:val="none"/>
          <w:vertAlign w:val="baseline"/>
        </w:rPr>
        <w:t>depende</w:t>
      </w:r>
      <w:r>
        <w:rPr>
          <w:rFonts w:eastAsia="Cambria" w:cs="Cambria"/>
          <w:b w:val="false"/>
          <w:i w:val="false"/>
          <w:caps w:val="false"/>
          <w:smallCaps w:val="false"/>
          <w:strike w:val="false"/>
          <w:dstrike w:val="false"/>
          <w:color w:val="000000"/>
          <w:position w:val="0"/>
          <w:sz w:val="22"/>
          <w:szCs w:val="22"/>
          <w:highlight w:val="white"/>
          <w:u w:val="none"/>
          <w:vertAlign w:val="baseline"/>
        </w:rPr>
        <w:t xml:space="preserve"> de sua ativação. A responsabilidade pela ativação e desativação  do  sistema  de alarme é </w:t>
      </w:r>
      <w:r>
        <w:rPr>
          <w:rFonts w:eastAsia="Cambria" w:cs="Cambria"/>
          <w:b/>
          <w:i w:val="false"/>
          <w:caps w:val="false"/>
          <w:smallCaps w:val="false"/>
          <w:strike w:val="false"/>
          <w:dstrike w:val="false"/>
          <w:color w:val="000000"/>
          <w:position w:val="0"/>
          <w:sz w:val="22"/>
          <w:szCs w:val="22"/>
          <w:highlight w:val="white"/>
          <w:u w:val="none"/>
          <w:vertAlign w:val="baseline"/>
        </w:rPr>
        <w:t>unicamente</w:t>
      </w:r>
      <w:r>
        <w:rPr>
          <w:rFonts w:eastAsia="Cambria" w:cs="Cambria"/>
          <w:b w:val="false"/>
          <w:i w:val="false"/>
          <w:caps w:val="false"/>
          <w:smallCaps w:val="false"/>
          <w:strike w:val="false"/>
          <w:dstrike w:val="false"/>
          <w:color w:val="000000"/>
          <w:position w:val="0"/>
          <w:sz w:val="22"/>
          <w:szCs w:val="22"/>
          <w:highlight w:val="white"/>
          <w:u w:val="none"/>
          <w:vertAlign w:val="baseline"/>
        </w:rPr>
        <w:t xml:space="preserve">  do (a) CLIENTE,  não cabendo  qualquer  intervenção  ou responsabilidade da  KHRONOS no caso de alarmes não ativados.</w:t>
      </w:r>
    </w:p>
    <w:p>
      <w:pPr>
        <w:pStyle w:val="normal1"/>
        <w:keepNext w:val="false"/>
        <w:keepLines w:val="false"/>
        <w:pageBreakBefore w:val="false"/>
        <w:widowControl w:val="false"/>
        <w:pBdr/>
        <w:shd w:val="clear" w:fill="auto"/>
        <w:tabs>
          <w:tab w:val="clear" w:pos="720"/>
          <w:tab w:val="left" w:pos="563" w:leader="none"/>
        </w:tabs>
        <w:spacing w:lineRule="auto" w:line="271" w:before="0" w:after="200"/>
        <w:ind w:hanging="0" w:start="107" w:end="125"/>
        <w:jc w:val="both"/>
        <w:rPr/>
      </w:pPr>
      <w:r>
        <w:rPr>
          <w:rFonts w:eastAsia="Cambria" w:cs="Cambria"/>
          <w:b/>
          <w:i w:val="false"/>
          <w:caps w:val="false"/>
          <w:smallCaps w:val="false"/>
          <w:strike w:val="false"/>
          <w:dstrike w:val="false"/>
          <w:color w:val="000000"/>
          <w:position w:val="0"/>
          <w:sz w:val="22"/>
          <w:szCs w:val="22"/>
          <w:u w:val="none"/>
          <w:shd w:fill="auto" w:val="clear"/>
          <w:vertAlign w:val="baseline"/>
        </w:rPr>
        <w:t>3.2.</w:t>
      </w:r>
      <w:r>
        <w:rPr>
          <w:rFonts w:eastAsia="Cambria" w:cs="Cambria"/>
          <w:b w:val="false"/>
          <w:i w:val="false"/>
          <w:caps w:val="false"/>
          <w:smallCaps w:val="false"/>
          <w:strike w:val="false"/>
          <w:dstrike w:val="false"/>
          <w:color w:val="000000"/>
          <w:position w:val="0"/>
          <w:sz w:val="22"/>
          <w:szCs w:val="22"/>
          <w:u w:val="none"/>
          <w:shd w:fill="auto" w:val="clear"/>
          <w:vertAlign w:val="baseline"/>
        </w:rPr>
        <w:tab/>
        <w:t>O(a) CLIENTE é responsável em manter seu cadastro atualizado junto à KHRONOS, inclusive informando mais de 01 (um) contato para acionamento em caso de ocorrências. A KHRONOS ficará isenta de qualquer responsabilidade</w:t>
      </w:r>
      <w:r>
        <w:rPr/>
        <w:t>,</w:t>
      </w:r>
      <w:r>
        <w:rPr>
          <w:rFonts w:eastAsia="Cambria" w:cs="Cambria"/>
          <w:b w:val="false"/>
          <w:i w:val="false"/>
          <w:caps w:val="false"/>
          <w:smallCaps w:val="false"/>
          <w:strike w:val="false"/>
          <w:dstrike w:val="false"/>
          <w:color w:val="000000"/>
          <w:position w:val="0"/>
          <w:sz w:val="22"/>
          <w:szCs w:val="22"/>
          <w:u w:val="none"/>
          <w:shd w:fill="auto" w:val="clear"/>
          <w:vertAlign w:val="baseline"/>
        </w:rPr>
        <w:t xml:space="preserve"> caso esta lista de contatos esteja desatualizada por omissão do(a) CLIEN</w:t>
      </w:r>
      <w:r>
        <w:rPr>
          <w:rFonts w:eastAsia="Cambria" w:cs="Cambria"/>
          <w:b w:val="false"/>
          <w:i w:val="false"/>
          <w:caps w:val="false"/>
          <w:smallCaps w:val="false"/>
          <w:strike w:val="false"/>
          <w:dstrike w:val="false"/>
          <w:position w:val="0"/>
          <w:sz w:val="22"/>
          <w:szCs w:val="22"/>
          <w:u w:val="none"/>
          <w:shd w:fill="auto" w:val="clear"/>
          <w:vertAlign w:val="baseline"/>
        </w:rPr>
        <w:t>TE</w:t>
      </w:r>
      <w:r>
        <w:rPr/>
        <w:t>, entendendo cumprida sua obrigação contratual no momento em que obtiver contato com o(a) CLIENTE ou com quem este indicar na lista de providências, ou, ainda, na impossibilidade de se comunicar diretamente com o(a) CLIENTE, cumprida estará sua obrigação, se comprovadas as tentativas de contato com o(a) CLIENTE.</w:t>
      </w:r>
    </w:p>
    <w:p>
      <w:pPr>
        <w:pStyle w:val="normal1"/>
        <w:keepNext w:val="false"/>
        <w:keepLines w:val="false"/>
        <w:pageBreakBefore w:val="false"/>
        <w:widowControl w:val="false"/>
        <w:pBdr/>
        <w:shd w:val="clear" w:fill="auto"/>
        <w:tabs>
          <w:tab w:val="clear" w:pos="720"/>
          <w:tab w:val="left" w:pos="563" w:leader="none"/>
        </w:tabs>
        <w:spacing w:lineRule="auto" w:line="271" w:before="0" w:after="200"/>
        <w:ind w:hanging="0" w:start="107" w:end="126"/>
        <w:jc w:val="both"/>
        <w:rPr/>
      </w:pPr>
      <w:r>
        <w:rPr>
          <w:rFonts w:eastAsia="Cambria" w:cs="Cambria"/>
          <w:b/>
          <w:i w:val="false"/>
          <w:caps w:val="false"/>
          <w:smallCaps w:val="false"/>
          <w:strike w:val="false"/>
          <w:dstrike w:val="false"/>
          <w:color w:val="000000"/>
          <w:position w:val="0"/>
          <w:sz w:val="22"/>
          <w:szCs w:val="22"/>
          <w:u w:val="none"/>
          <w:shd w:fill="auto" w:val="clear"/>
          <w:vertAlign w:val="baseline"/>
        </w:rPr>
        <w:t>3.</w:t>
      </w:r>
      <w:r>
        <w:rPr>
          <w:b/>
        </w:rPr>
        <w:t>3</w:t>
      </w:r>
      <w:r>
        <w:rPr>
          <w:rFonts w:eastAsia="Cambria" w:cs="Cambria"/>
          <w:b/>
          <w:i w:val="false"/>
          <w:caps w:val="false"/>
          <w:smallCaps w:val="false"/>
          <w:strike w:val="false"/>
          <w:dstrike w:val="false"/>
          <w:color w:val="000000"/>
          <w:position w:val="0"/>
          <w:sz w:val="22"/>
          <w:szCs w:val="22"/>
          <w:u w:val="none"/>
          <w:shd w:fill="auto" w:val="clear"/>
          <w:vertAlign w:val="baseline"/>
        </w:rPr>
        <w:t>.</w:t>
      </w:r>
      <w:r>
        <w:rPr>
          <w:rFonts w:eastAsia="Cambria" w:cs="Cambria"/>
          <w:b/>
          <w:i w:val="false"/>
          <w:caps w:val="false"/>
          <w:smallCaps w:val="false"/>
          <w:strike w:val="false"/>
          <w:dstrike w:val="false"/>
          <w:color w:val="C9211E"/>
          <w:position w:val="0"/>
          <w:sz w:val="22"/>
          <w:szCs w:val="22"/>
          <w:u w:val="none"/>
          <w:shd w:fill="auto" w:val="clear"/>
          <w:vertAlign w:val="baseline"/>
        </w:rPr>
        <w:t xml:space="preserve"> </w:t>
      </w:r>
      <w:r>
        <w:rPr>
          <w:rFonts w:eastAsia="Cambria" w:cs="Cambria"/>
          <w:b w:val="false"/>
          <w:i w:val="false"/>
          <w:caps w:val="false"/>
          <w:smallCaps w:val="false"/>
          <w:strike w:val="false"/>
          <w:dstrike w:val="false"/>
          <w:color w:val="000000"/>
          <w:position w:val="0"/>
          <w:sz w:val="22"/>
          <w:szCs w:val="22"/>
          <w:u w:val="none"/>
          <w:shd w:fill="auto" w:val="clear"/>
          <w:vertAlign w:val="baseline"/>
        </w:rPr>
        <w:t>O(a) CLIENTE é responsável por garantir a conformidade da infraestrutura necessária, como o fornecimento contínuo de energia elétrica, do</w:t>
      </w:r>
      <w:r>
        <w:rPr/>
        <w:t xml:space="preserve"> </w:t>
      </w:r>
      <w:r>
        <w:rPr>
          <w:rFonts w:eastAsia="Cambria" w:cs="Cambria"/>
          <w:b w:val="false"/>
          <w:i w:val="false"/>
          <w:caps w:val="false"/>
          <w:smallCaps w:val="false"/>
          <w:strike w:val="false"/>
          <w:dstrike w:val="false"/>
          <w:color w:val="000000"/>
          <w:position w:val="0"/>
          <w:sz w:val="22"/>
          <w:szCs w:val="22"/>
          <w:u w:val="none"/>
          <w:shd w:fill="auto" w:val="clear"/>
          <w:vertAlign w:val="baseline"/>
        </w:rPr>
        <w:t xml:space="preserve">sistema de aterramento adequado e conexão estável à internet para o funcionamento dos equipamentos fornecidos pela KHRONOS. Quaisquer falhas, interrupções ou deficiências nesses aspectos que comprometem os serviços são de inteira responsabilidade do(a) CLIENTE, </w:t>
      </w:r>
      <w:r>
        <w:rPr/>
        <w:t xml:space="preserve">sobre as quais </w:t>
      </w:r>
      <w:r>
        <w:rPr>
          <w:rFonts w:eastAsia="Cambria" w:cs="Cambria"/>
          <w:b w:val="false"/>
          <w:i w:val="false"/>
          <w:caps w:val="false"/>
          <w:smallCaps w:val="false"/>
          <w:strike w:val="false"/>
          <w:dstrike w:val="false"/>
          <w:color w:val="000000"/>
          <w:position w:val="0"/>
          <w:sz w:val="22"/>
          <w:szCs w:val="22"/>
          <w:u w:val="none"/>
          <w:shd w:fill="auto" w:val="clear"/>
          <w:vertAlign w:val="baseline"/>
        </w:rPr>
        <w:t xml:space="preserve"> deve notificar imediatamente a KHRONOS.</w:t>
      </w:r>
    </w:p>
    <w:p>
      <w:pPr>
        <w:pStyle w:val="normal1"/>
        <w:keepNext w:val="false"/>
        <w:keepLines w:val="false"/>
        <w:pageBreakBefore w:val="false"/>
        <w:widowControl w:val="false"/>
        <w:pBdr/>
        <w:shd w:val="clear" w:fill="auto"/>
        <w:tabs>
          <w:tab w:val="clear" w:pos="720"/>
          <w:tab w:val="left" w:pos="563" w:leader="none"/>
        </w:tabs>
        <w:spacing w:lineRule="auto" w:line="271" w:before="0" w:after="200"/>
        <w:ind w:hanging="0" w:start="107" w:end="126"/>
        <w:jc w:val="both"/>
        <w:rPr/>
      </w:pPr>
      <w:r>
        <w:rPr>
          <w:b/>
          <w:i w:val="false"/>
          <w:caps w:val="false"/>
          <w:smallCaps w:val="false"/>
          <w:strike w:val="false"/>
          <w:dstrike w:val="false"/>
          <w:color w:val="000000"/>
          <w:position w:val="0"/>
          <w:sz w:val="22"/>
          <w:szCs w:val="22"/>
          <w:u w:val="none"/>
          <w:vertAlign w:val="baseline"/>
        </w:rPr>
        <w:t>3.</w:t>
      </w:r>
      <w:r>
        <w:rPr>
          <w:b/>
        </w:rPr>
        <w:t>4</w:t>
      </w:r>
      <w:r>
        <w:rPr>
          <w:b/>
          <w:i w:val="false"/>
          <w:caps w:val="false"/>
          <w:smallCaps w:val="false"/>
          <w:strike w:val="false"/>
          <w:dstrike w:val="false"/>
          <w:color w:val="000000"/>
          <w:position w:val="0"/>
          <w:sz w:val="22"/>
          <w:szCs w:val="22"/>
          <w:u w:val="none"/>
          <w:vertAlign w:val="baseline"/>
        </w:rPr>
        <w:t>.</w:t>
      </w:r>
      <w:r>
        <w:rPr>
          <w:rFonts w:eastAsia="Cambria" w:cs="Cambria"/>
          <w:b w:val="false"/>
          <w:i w:val="false"/>
          <w:caps w:val="false"/>
          <w:smallCaps w:val="false"/>
          <w:strike w:val="false"/>
          <w:dstrike w:val="false"/>
          <w:color w:val="000000"/>
          <w:position w:val="0"/>
          <w:sz w:val="22"/>
          <w:szCs w:val="22"/>
          <w:u w:val="none"/>
          <w:vertAlign w:val="baseline"/>
        </w:rPr>
        <w:t xml:space="preserve"> É de responsabilidade do(a) CLIENTE realizar</w:t>
      </w:r>
      <w:r>
        <w:rPr/>
        <w:t xml:space="preserve"> </w:t>
      </w:r>
      <w:r>
        <w:rPr>
          <w:rFonts w:eastAsia="Cambria" w:cs="Cambria"/>
          <w:b w:val="false"/>
          <w:i w:val="false"/>
          <w:caps w:val="false"/>
          <w:smallCaps w:val="false"/>
          <w:strike w:val="false"/>
          <w:dstrike w:val="false"/>
          <w:color w:val="000000"/>
          <w:position w:val="0"/>
          <w:sz w:val="22"/>
          <w:szCs w:val="22"/>
          <w:u w:val="none"/>
          <w:vertAlign w:val="baseline"/>
        </w:rPr>
        <w:t>testes periódicos com o objetivo de aferir o pleno funcionamento do sistema. C</w:t>
      </w:r>
      <w:r>
        <w:rPr/>
        <w:t>aso solicitado pelo(a) CLIENTE, o</w:t>
      </w:r>
      <w:r>
        <w:rPr>
          <w:rFonts w:eastAsia="Cambria" w:cs="Cambria"/>
          <w:b w:val="false"/>
          <w:i w:val="false"/>
          <w:caps w:val="false"/>
          <w:smallCaps w:val="false"/>
          <w:strike w:val="false"/>
          <w:dstrike w:val="false"/>
          <w:color w:val="000000"/>
          <w:position w:val="0"/>
          <w:sz w:val="22"/>
          <w:szCs w:val="22"/>
          <w:u w:val="none"/>
          <w:vertAlign w:val="baseline"/>
        </w:rPr>
        <w:t xml:space="preserve">s testes </w:t>
      </w:r>
      <w:r>
        <w:rPr/>
        <w:t xml:space="preserve">poderão </w:t>
      </w:r>
      <w:r>
        <w:rPr>
          <w:rFonts w:eastAsia="Cambria" w:cs="Cambria"/>
          <w:b w:val="false"/>
          <w:i w:val="false"/>
          <w:caps w:val="false"/>
          <w:smallCaps w:val="false"/>
          <w:strike w:val="false"/>
          <w:dstrike w:val="false"/>
          <w:color w:val="000000"/>
          <w:position w:val="0"/>
          <w:sz w:val="22"/>
          <w:szCs w:val="22"/>
          <w:u w:val="none"/>
          <w:vertAlign w:val="baseline"/>
        </w:rPr>
        <w:t xml:space="preserve">ser assistidos pela KHRONOS, que poderá constatar medidas subsequentes necessárias. </w:t>
      </w:r>
    </w:p>
    <w:p>
      <w:pPr>
        <w:pStyle w:val="normal1"/>
        <w:tabs>
          <w:tab w:val="clear" w:pos="720"/>
          <w:tab w:val="left" w:pos="563" w:leader="none"/>
        </w:tabs>
        <w:spacing w:lineRule="auto" w:line="271" w:before="0" w:after="200"/>
        <w:ind w:hanging="0" w:start="107" w:end="117"/>
        <w:jc w:val="both"/>
        <w:rPr/>
      </w:pPr>
      <w:r>
        <w:rPr>
          <w:b/>
        </w:rPr>
        <w:t>3.5.</w:t>
      </w:r>
      <w:r>
        <w:rPr/>
        <w:t xml:space="preserve"> O(a) CLIENTE declara que quaisquer instabilidades percebidas nos equipamentos instalados devem ser comunicadas imediatamente à KHRONOS, através de sua central de atendimento ao consumidor ou, ainda, que qualquer modificação necessária na localização dos equipamentos instalados no local monitorado deve ser comunicada e solicitada à KHRONOS. </w:t>
      </w:r>
    </w:p>
    <w:p>
      <w:pPr>
        <w:pStyle w:val="normal1"/>
        <w:tabs>
          <w:tab w:val="clear" w:pos="720"/>
          <w:tab w:val="left" w:pos="563" w:leader="none"/>
        </w:tabs>
        <w:spacing w:lineRule="auto" w:line="271" w:before="0" w:after="200"/>
        <w:ind w:hanging="0" w:start="107" w:end="126"/>
        <w:jc w:val="both"/>
        <w:rPr/>
      </w:pPr>
      <w:r>
        <w:rPr>
          <w:b/>
        </w:rPr>
        <w:t>3.6.</w:t>
        <w:tab/>
      </w:r>
      <w:r>
        <w:rPr/>
        <w:t>A  solicitação em caso de manutenção corretiva deve ser realizada pelo(a) CLIENTE através de contato com o Serviço de Atendimento ao(a) CLIENTE.</w:t>
      </w:r>
    </w:p>
    <w:p>
      <w:pPr>
        <w:pStyle w:val="Heading3"/>
        <w:tabs>
          <w:tab w:val="clear" w:pos="720"/>
          <w:tab w:val="left" w:pos="109" w:leader="none"/>
        </w:tabs>
        <w:spacing w:lineRule="auto" w:line="240" w:before="140" w:after="200"/>
        <w:ind w:hanging="0" w:start="113"/>
        <w:rPr>
          <w:sz w:val="22"/>
          <w:szCs w:val="22"/>
        </w:rPr>
      </w:pPr>
      <w:bookmarkStart w:id="3" w:name="_heading=h.ehzma43dq6wh"/>
      <w:bookmarkEnd w:id="3"/>
      <w:r>
        <w:rPr>
          <w:position w:val="0"/>
          <w:sz w:val="22"/>
          <w:szCs w:val="22"/>
          <w:vertAlign w:val="baseline"/>
        </w:rPr>
        <w:t xml:space="preserve">4. Obrigações da </w:t>
      </w:r>
      <w:r>
        <w:rPr>
          <w:sz w:val="22"/>
          <w:szCs w:val="22"/>
        </w:rPr>
        <w:t>KHRONOS:</w:t>
      </w:r>
    </w:p>
    <w:p>
      <w:pPr>
        <w:pStyle w:val="normal1"/>
        <w:keepNext w:val="false"/>
        <w:keepLines w:val="false"/>
        <w:pageBreakBefore w:val="false"/>
        <w:widowControl w:val="false"/>
        <w:pBdr/>
        <w:shd w:val="clear" w:fill="auto"/>
        <w:tabs>
          <w:tab w:val="clear" w:pos="720"/>
          <w:tab w:val="left" w:pos="109" w:leader="none"/>
        </w:tabs>
        <w:spacing w:lineRule="auto" w:line="240" w:before="0" w:after="200"/>
        <w:ind w:hanging="0" w:start="113" w:end="0"/>
        <w:jc w:val="start"/>
        <w:rPr>
          <w:highlight w:val="white"/>
        </w:rPr>
      </w:pPr>
      <w:r>
        <w:rPr>
          <w:rFonts w:eastAsia="Cambria" w:cs="Cambria"/>
          <w:b/>
          <w:i w:val="false"/>
          <w:caps w:val="false"/>
          <w:smallCaps w:val="false"/>
          <w:strike w:val="false"/>
          <w:dstrike w:val="false"/>
          <w:color w:val="000000"/>
          <w:position w:val="0"/>
          <w:sz w:val="22"/>
          <w:szCs w:val="22"/>
          <w:highlight w:val="white"/>
          <w:u w:val="none"/>
          <w:vertAlign w:val="baseline"/>
        </w:rPr>
        <w:t>4.1.</w:t>
      </w:r>
      <w:r>
        <w:rPr>
          <w:highlight w:val="white"/>
        </w:rPr>
        <w:t xml:space="preserve"> </w:t>
      </w:r>
      <w:r>
        <w:rPr>
          <w:rFonts w:eastAsia="Cambria" w:cs="Cambria"/>
          <w:b w:val="false"/>
          <w:i w:val="false"/>
          <w:caps w:val="false"/>
          <w:smallCaps w:val="false"/>
          <w:strike w:val="false"/>
          <w:dstrike w:val="false"/>
          <w:color w:val="000000"/>
          <w:position w:val="0"/>
          <w:sz w:val="22"/>
          <w:szCs w:val="22"/>
          <w:highlight w:val="white"/>
          <w:u w:val="none"/>
          <w:vertAlign w:val="baseline"/>
        </w:rPr>
        <w:t>Manter</w:t>
      </w:r>
      <w:r>
        <w:rPr>
          <w:highlight w:val="white"/>
        </w:rPr>
        <w:t xml:space="preserve"> </w:t>
      </w:r>
      <w:r>
        <w:rPr>
          <w:rFonts w:eastAsia="Cambria" w:cs="Cambria"/>
          <w:b w:val="false"/>
          <w:i w:val="false"/>
          <w:caps w:val="false"/>
          <w:smallCaps w:val="false"/>
          <w:strike w:val="false"/>
          <w:dstrike w:val="false"/>
          <w:color w:val="000000"/>
          <w:position w:val="0"/>
          <w:sz w:val="22"/>
          <w:szCs w:val="22"/>
          <w:highlight w:val="white"/>
          <w:u w:val="none"/>
          <w:vertAlign w:val="baseline"/>
        </w:rPr>
        <w:t xml:space="preserve">a Central de Monitoramento da sede KHRONOS </w:t>
      </w:r>
      <w:r>
        <w:rPr>
          <w:highlight w:val="white"/>
        </w:rPr>
        <w:t>ativa</w:t>
      </w:r>
      <w:r>
        <w:rPr>
          <w:rFonts w:eastAsia="Cambria" w:cs="Cambria"/>
          <w:b w:val="false"/>
          <w:i w:val="false"/>
          <w:caps w:val="false"/>
          <w:smallCaps w:val="false"/>
          <w:strike w:val="false"/>
          <w:dstrike w:val="false"/>
          <w:color w:val="000000"/>
          <w:position w:val="0"/>
          <w:sz w:val="22"/>
          <w:szCs w:val="22"/>
          <w:highlight w:val="white"/>
          <w:u w:val="none"/>
          <w:vertAlign w:val="baseline"/>
        </w:rPr>
        <w:t xml:space="preserve"> 24 horas por dia, 7 dias por semana, incluindo feriados e fins de semana</w:t>
      </w:r>
      <w:r>
        <w:rPr>
          <w:highlight w:val="white"/>
        </w:rPr>
        <w:t>.</w:t>
      </w:r>
    </w:p>
    <w:p>
      <w:pPr>
        <w:pStyle w:val="normal1"/>
        <w:keepNext w:val="false"/>
        <w:keepLines w:val="false"/>
        <w:pageBreakBefore w:val="false"/>
        <w:widowControl w:val="false"/>
        <w:pBdr/>
        <w:shd w:val="clear" w:fill="auto"/>
        <w:tabs>
          <w:tab w:val="clear" w:pos="720"/>
          <w:tab w:val="left" w:pos="109" w:leader="none"/>
        </w:tabs>
        <w:spacing w:lineRule="auto" w:line="240" w:before="0" w:after="200"/>
        <w:ind w:hanging="0" w:start="113" w:end="0"/>
        <w:jc w:val="both"/>
        <w:rPr>
          <w:highlight w:val="white"/>
        </w:rPr>
      </w:pPr>
      <w:r>
        <w:rPr>
          <w:rFonts w:eastAsia="Cambria" w:cs="Cambria"/>
          <w:b/>
          <w:i w:val="false"/>
          <w:caps w:val="false"/>
          <w:smallCaps w:val="false"/>
          <w:strike w:val="false"/>
          <w:dstrike w:val="false"/>
          <w:color w:val="000000"/>
          <w:position w:val="0"/>
          <w:sz w:val="22"/>
          <w:szCs w:val="22"/>
          <w:highlight w:val="white"/>
          <w:u w:val="none"/>
          <w:vertAlign w:val="baseline"/>
        </w:rPr>
        <w:t>4.2.</w:t>
      </w:r>
      <w:r>
        <w:rPr>
          <w:rFonts w:eastAsia="Cambria" w:cs="Cambria"/>
          <w:b w:val="false"/>
          <w:i w:val="false"/>
          <w:caps w:val="false"/>
          <w:smallCaps w:val="false"/>
          <w:strike w:val="false"/>
          <w:dstrike w:val="false"/>
          <w:color w:val="000000"/>
          <w:position w:val="0"/>
          <w:sz w:val="22"/>
          <w:szCs w:val="22"/>
          <w:highlight w:val="white"/>
          <w:u w:val="none"/>
          <w:vertAlign w:val="baseline"/>
        </w:rPr>
        <w:tab/>
        <w:t>Analisar prontamente a qualquer alarme emitido pelos sistemas de monitoramento eletrônico</w:t>
      </w:r>
      <w:r>
        <w:rPr>
          <w:highlight w:val="white"/>
        </w:rPr>
        <w:t xml:space="preserve"> e</w:t>
      </w:r>
      <w:r>
        <w:rPr>
          <w:rFonts w:eastAsia="Cambria" w:cs="Cambria"/>
          <w:b w:val="false"/>
          <w:i w:val="false"/>
          <w:caps w:val="false"/>
          <w:smallCaps w:val="false"/>
          <w:strike w:val="false"/>
          <w:dstrike w:val="false"/>
          <w:color w:val="000000"/>
          <w:position w:val="0"/>
          <w:sz w:val="22"/>
          <w:szCs w:val="22"/>
          <w:highlight w:val="white"/>
          <w:u w:val="none"/>
          <w:vertAlign w:val="baseline"/>
        </w:rPr>
        <w:t xml:space="preserve"> recebidos na Central de Monitoramento, a fim de avaliar os riscos</w:t>
      </w:r>
      <w:r>
        <w:rPr>
          <w:highlight w:val="white"/>
        </w:rPr>
        <w:t xml:space="preserve"> e comunicar o evento anormal detectado ao(a) CLIENTE por meio das vias autorizadas, bem como às autoridades competentes (polícia/ socorro médico/bombeiros) caso identificada a necessidade, de acordo com procedimento previamente estabelecido pela KHRONOS.</w:t>
      </w:r>
    </w:p>
    <w:p>
      <w:pPr>
        <w:pStyle w:val="normal1"/>
        <w:keepNext w:val="false"/>
        <w:keepLines w:val="false"/>
        <w:pageBreakBefore w:val="false"/>
        <w:widowControl w:val="false"/>
        <w:pBdr/>
        <w:shd w:val="clear" w:fill="auto"/>
        <w:tabs>
          <w:tab w:val="clear" w:pos="720"/>
          <w:tab w:val="left" w:pos="109" w:leader="none"/>
        </w:tabs>
        <w:spacing w:lineRule="auto" w:line="240" w:before="0" w:after="200"/>
        <w:ind w:hanging="0" w:start="113" w:end="0"/>
        <w:jc w:val="both"/>
        <w:rPr>
          <w:highlight w:val="white"/>
        </w:rPr>
      </w:pPr>
      <w:r>
        <w:rPr>
          <w:rFonts w:eastAsia="Cambria" w:cs="Cambria"/>
          <w:b/>
          <w:i w:val="false"/>
          <w:caps w:val="false"/>
          <w:smallCaps w:val="false"/>
          <w:strike w:val="false"/>
          <w:dstrike w:val="false"/>
          <w:color w:val="000000"/>
          <w:position w:val="0"/>
          <w:sz w:val="22"/>
          <w:szCs w:val="22"/>
          <w:highlight w:val="white"/>
          <w:u w:val="none"/>
          <w:vertAlign w:val="baseline"/>
        </w:rPr>
        <w:t>4.3.</w:t>
      </w:r>
      <w:r>
        <w:rPr>
          <w:rFonts w:eastAsia="Cambria" w:cs="Cambria"/>
          <w:b w:val="false"/>
          <w:i w:val="false"/>
          <w:caps w:val="false"/>
          <w:smallCaps w:val="false"/>
          <w:strike w:val="false"/>
          <w:dstrike w:val="false"/>
          <w:color w:val="000000"/>
          <w:position w:val="0"/>
          <w:sz w:val="22"/>
          <w:szCs w:val="22"/>
          <w:highlight w:val="white"/>
          <w:u w:val="none"/>
          <w:vertAlign w:val="baseline"/>
        </w:rPr>
        <w:tab/>
        <w:t xml:space="preserve">Manter canais de comunicação eficientes e acessíveis para que o(a) CLIENTE possa relatar problemas, solicitar informações ou acionar os serviços de monitoramento de forma rápida e segura. </w:t>
      </w:r>
    </w:p>
    <w:p>
      <w:pPr>
        <w:pStyle w:val="normal1"/>
        <w:keepNext w:val="false"/>
        <w:keepLines w:val="false"/>
        <w:pageBreakBefore w:val="false"/>
        <w:widowControl w:val="false"/>
        <w:pBdr/>
        <w:shd w:val="clear" w:fill="auto"/>
        <w:tabs>
          <w:tab w:val="clear" w:pos="720"/>
          <w:tab w:val="left" w:pos="109" w:leader="none"/>
        </w:tabs>
        <w:spacing w:lineRule="auto" w:line="240" w:before="0" w:after="200"/>
        <w:ind w:hanging="0" w:start="113" w:end="0"/>
        <w:jc w:val="both"/>
        <w:rPr/>
      </w:pPr>
      <w:r>
        <w:rPr>
          <w:rFonts w:eastAsia="Cambria" w:cs="Cambria"/>
          <w:b/>
          <w:i w:val="false"/>
          <w:caps w:val="false"/>
          <w:smallCaps w:val="false"/>
          <w:strike w:val="false"/>
          <w:dstrike w:val="false"/>
          <w:color w:val="000000"/>
          <w:position w:val="0"/>
          <w:sz w:val="22"/>
          <w:szCs w:val="22"/>
          <w:u w:val="none"/>
          <w:shd w:fill="auto" w:val="clear"/>
          <w:vertAlign w:val="baseline"/>
        </w:rPr>
        <w:t>4.</w:t>
      </w:r>
      <w:r>
        <w:rPr>
          <w:b/>
        </w:rPr>
        <w:t>4</w:t>
      </w:r>
      <w:r>
        <w:rPr>
          <w:rFonts w:eastAsia="Cambria" w:cs="Cambria"/>
          <w:b/>
          <w:i w:val="false"/>
          <w:caps w:val="false"/>
          <w:smallCaps w:val="false"/>
          <w:strike w:val="false"/>
          <w:dstrike w:val="false"/>
          <w:color w:val="000000"/>
          <w:position w:val="0"/>
          <w:sz w:val="22"/>
          <w:szCs w:val="22"/>
          <w:u w:val="none"/>
          <w:shd w:fill="auto" w:val="clear"/>
          <w:vertAlign w:val="baseline"/>
        </w:rPr>
        <w:t>.</w:t>
      </w:r>
      <w:r>
        <w:rPr>
          <w:rFonts w:eastAsia="Cambria" w:cs="Cambria"/>
          <w:b w:val="false"/>
          <w:i w:val="false"/>
          <w:caps w:val="false"/>
          <w:smallCaps w:val="false"/>
          <w:strike w:val="false"/>
          <w:dstrike w:val="false"/>
          <w:color w:val="000000"/>
          <w:position w:val="0"/>
          <w:sz w:val="22"/>
          <w:szCs w:val="22"/>
          <w:u w:val="none"/>
          <w:shd w:fill="auto" w:val="clear"/>
          <w:vertAlign w:val="baseline"/>
        </w:rPr>
        <w:tab/>
        <w:t xml:space="preserve">Disponibilizar suporte técnico ao(a) CLIENTE para esclarecer dúvidas, solucionar problemas e orientar sobre o uso correto dos equipamentos e serviços de monitoramento, com atendimento disponível durante todo o período de vigência do contrato. </w:t>
      </w:r>
    </w:p>
    <w:p>
      <w:pPr>
        <w:pStyle w:val="normal1"/>
        <w:keepNext w:val="false"/>
        <w:keepLines w:val="false"/>
        <w:pageBreakBefore w:val="false"/>
        <w:widowControl w:val="false"/>
        <w:pBdr/>
        <w:shd w:val="clear" w:fill="auto"/>
        <w:tabs>
          <w:tab w:val="clear" w:pos="720"/>
          <w:tab w:val="left" w:pos="641" w:leader="none"/>
        </w:tabs>
        <w:spacing w:lineRule="auto" w:line="271" w:before="1" w:after="200"/>
        <w:ind w:hanging="0" w:start="107" w:end="119"/>
        <w:jc w:val="both"/>
        <w:rPr/>
      </w:pPr>
      <w:r>
        <w:rPr>
          <w:rFonts w:eastAsia="Cambria" w:cs="Cambria"/>
          <w:b/>
          <w:i w:val="false"/>
          <w:caps w:val="false"/>
          <w:smallCaps w:val="false"/>
          <w:strike w:val="false"/>
          <w:dstrike w:val="false"/>
          <w:color w:val="000000"/>
          <w:position w:val="0"/>
          <w:sz w:val="22"/>
          <w:szCs w:val="22"/>
          <w:u w:val="none"/>
          <w:shd w:fill="auto" w:val="clear"/>
          <w:vertAlign w:val="baseline"/>
        </w:rPr>
        <w:t>4.</w:t>
      </w:r>
      <w:r>
        <w:rPr>
          <w:b/>
        </w:rPr>
        <w:t>5</w:t>
      </w:r>
      <w:r>
        <w:rPr>
          <w:rFonts w:eastAsia="Cambria" w:cs="Cambria"/>
          <w:b/>
          <w:i w:val="false"/>
          <w:caps w:val="false"/>
          <w:smallCaps w:val="false"/>
          <w:strike w:val="false"/>
          <w:dstrike w:val="false"/>
          <w:color w:val="000000"/>
          <w:position w:val="0"/>
          <w:sz w:val="22"/>
          <w:szCs w:val="22"/>
          <w:u w:val="none"/>
          <w:shd w:fill="auto" w:val="clear"/>
          <w:vertAlign w:val="baseline"/>
        </w:rPr>
        <w:t>.</w:t>
        <w:tab/>
      </w:r>
      <w:r>
        <w:rPr>
          <w:rFonts w:eastAsia="Cambria" w:cs="Cambria"/>
          <w:b w:val="false"/>
          <w:i w:val="false"/>
          <w:caps w:val="false"/>
          <w:smallCaps w:val="false"/>
          <w:strike w:val="false"/>
          <w:dstrike w:val="false"/>
          <w:color w:val="000000"/>
          <w:position w:val="0"/>
          <w:sz w:val="22"/>
          <w:szCs w:val="22"/>
          <w:u w:val="none"/>
          <w:shd w:fill="auto" w:val="clear"/>
          <w:vertAlign w:val="baseline"/>
        </w:rPr>
        <w:t>A KHRONOS poderá, a seu exclusivo critério e sem adentrar as dependências do(a) CLIENTE, proceder à verificação das condições externas do local monitorado. Esta verificação pode ser realizada por meio de deslocamento do atendente de alarme ou através da visualização das câmeras, caso o(a) CLIENTE possua o serviço de monitoramento de imagens. Se for constatado um sinistro, a KHRONOS comunicará o(a) CLIENTE pelos números de telefone autorizados e cadastrados na lista de providências e, se necessário, poderá acionar a Polícia Militar (PM) e/ou as autoridades competentes.</w:t>
      </w:r>
    </w:p>
    <w:p>
      <w:pPr>
        <w:pStyle w:val="normal1"/>
        <w:keepNext w:val="false"/>
        <w:keepLines w:val="false"/>
        <w:pageBreakBefore w:val="false"/>
        <w:widowControl w:val="false"/>
        <w:pBdr/>
        <w:shd w:val="clear" w:fill="auto"/>
        <w:tabs>
          <w:tab w:val="clear" w:pos="720"/>
          <w:tab w:val="left" w:pos="641" w:leader="none"/>
        </w:tabs>
        <w:spacing w:lineRule="auto" w:line="271" w:before="1" w:after="200"/>
        <w:ind w:hanging="0" w:start="107" w:end="119"/>
        <w:jc w:val="both"/>
        <w:rPr>
          <w:rFonts w:ascii="Cambria" w:hAnsi="Cambria" w:eastAsia="Cambria" w:cs="Cambria"/>
          <w:b w:val="false"/>
          <w:i w:val="false"/>
          <w:caps w:val="false"/>
          <w:smallCaps w:val="false"/>
          <w:strike w:val="false"/>
          <w:dstrike w:val="false"/>
          <w:color w:val="000000"/>
          <w:position w:val="0"/>
          <w:sz w:val="22"/>
          <w:szCs w:val="22"/>
          <w:u w:val="none"/>
          <w:shd w:fill="auto" w:val="clear"/>
          <w:vertAlign w:val="baseline"/>
        </w:rPr>
      </w:pPr>
      <w:r>
        <w:rPr>
          <w:rFonts w:eastAsia="Cambria" w:cs="Cambria"/>
          <w:b/>
          <w:i w:val="false"/>
          <w:caps w:val="false"/>
          <w:smallCaps w:val="false"/>
          <w:strike w:val="false"/>
          <w:dstrike w:val="false"/>
          <w:color w:val="000000"/>
          <w:position w:val="0"/>
          <w:sz w:val="22"/>
          <w:szCs w:val="22"/>
          <w:u w:val="none"/>
          <w:shd w:fill="auto" w:val="clear"/>
          <w:vertAlign w:val="baseline"/>
        </w:rPr>
        <w:t>4.</w:t>
      </w:r>
      <w:r>
        <w:rPr>
          <w:b/>
        </w:rPr>
        <w:t>6</w:t>
      </w:r>
      <w:r>
        <w:rPr>
          <w:rFonts w:eastAsia="Cambria" w:cs="Cambria"/>
          <w:b/>
          <w:i w:val="false"/>
          <w:caps w:val="false"/>
          <w:smallCaps w:val="false"/>
          <w:strike w:val="false"/>
          <w:dstrike w:val="false"/>
          <w:color w:val="000000"/>
          <w:position w:val="0"/>
          <w:sz w:val="22"/>
          <w:szCs w:val="22"/>
          <w:u w:val="none"/>
          <w:shd w:fill="auto" w:val="clear"/>
          <w:vertAlign w:val="baseline"/>
        </w:rPr>
        <w:t>.</w:t>
        <w:tab/>
      </w:r>
      <w:r>
        <w:rPr>
          <w:rFonts w:eastAsia="Cambria" w:cs="Cambria"/>
          <w:b w:val="false"/>
          <w:i w:val="false"/>
          <w:caps w:val="false"/>
          <w:smallCaps w:val="false"/>
          <w:strike w:val="false"/>
          <w:dstrike w:val="false"/>
          <w:color w:val="000000"/>
          <w:position w:val="0"/>
          <w:sz w:val="22"/>
          <w:szCs w:val="22"/>
          <w:u w:val="none"/>
          <w:shd w:fill="auto" w:val="clear"/>
          <w:vertAlign w:val="baseline"/>
        </w:rPr>
        <w:t xml:space="preserve">Assegurar que todos os serviços prestados estejam em conformidade com as leis e regulamentos aplicáveis, incluindo normas de segurança e proteção de dados. </w:t>
      </w:r>
    </w:p>
    <w:p>
      <w:pPr>
        <w:pStyle w:val="normal1"/>
        <w:keepNext w:val="false"/>
        <w:keepLines w:val="false"/>
        <w:pageBreakBefore w:val="false"/>
        <w:widowControl w:val="false"/>
        <w:pBdr/>
        <w:shd w:val="clear" w:fill="auto"/>
        <w:tabs>
          <w:tab w:val="clear" w:pos="720"/>
          <w:tab w:val="left" w:pos="641" w:leader="none"/>
        </w:tabs>
        <w:spacing w:lineRule="auto" w:line="271" w:before="1" w:after="0"/>
        <w:ind w:hanging="0" w:start="107" w:end="119"/>
        <w:jc w:val="both"/>
        <w:rPr>
          <w:rFonts w:ascii="Cambria" w:hAnsi="Cambria" w:eastAsia="Cambria" w:cs="Cambria"/>
          <w:b w:val="false"/>
          <w:i w:val="false"/>
          <w:caps w:val="false"/>
          <w:smallCaps w:val="false"/>
          <w:strike w:val="false"/>
          <w:dstrike w:val="false"/>
          <w:color w:val="000000"/>
          <w:position w:val="0"/>
          <w:sz w:val="16"/>
          <w:szCs w:val="16"/>
          <w:highlight w:val="white"/>
          <w:u w:val="none"/>
          <w:vertAlign w:val="baseline"/>
        </w:rPr>
      </w:pPr>
      <w:r>
        <w:rPr>
          <w:rFonts w:eastAsia="Cambria" w:cs="Cambria"/>
          <w:b w:val="false"/>
          <w:i w:val="false"/>
          <w:caps w:val="false"/>
          <w:smallCaps w:val="false"/>
          <w:strike w:val="false"/>
          <w:dstrike w:val="false"/>
          <w:color w:val="000000"/>
          <w:position w:val="0"/>
          <w:sz w:val="16"/>
          <w:szCs w:val="16"/>
          <w:highlight w:val="white"/>
          <w:u w:val="none"/>
          <w:vertAlign w:val="baseline"/>
        </w:rPr>
      </w:r>
    </w:p>
    <w:p>
      <w:pPr>
        <w:pStyle w:val="Heading3"/>
        <w:tabs>
          <w:tab w:val="clear" w:pos="720"/>
          <w:tab w:val="left" w:pos="641" w:leader="none"/>
        </w:tabs>
        <w:spacing w:lineRule="auto" w:line="271" w:before="1" w:after="120"/>
        <w:ind w:hanging="0" w:start="107" w:end="119"/>
        <w:jc w:val="both"/>
        <w:rPr>
          <w:sz w:val="22"/>
          <w:szCs w:val="22"/>
        </w:rPr>
      </w:pPr>
      <w:bookmarkStart w:id="4" w:name="_heading=h.9hn3r1w4hr86"/>
      <w:bookmarkEnd w:id="4"/>
      <w:r>
        <w:rPr>
          <w:position w:val="0"/>
          <w:sz w:val="22"/>
          <w:szCs w:val="22"/>
          <w:vertAlign w:val="baseline"/>
        </w:rPr>
        <w:t xml:space="preserve">5. </w:t>
      </w:r>
      <w:r>
        <w:rPr>
          <w:sz w:val="22"/>
          <w:szCs w:val="22"/>
        </w:rPr>
        <w:t>Preço e Forma de Pagamento:</w:t>
      </w:r>
    </w:p>
    <w:p>
      <w:pPr>
        <w:pStyle w:val="normal1"/>
        <w:spacing w:lineRule="auto" w:line="271" w:before="0" w:after="0"/>
        <w:ind w:hanging="0" w:start="107" w:end="0"/>
        <w:jc w:val="both"/>
        <w:rPr/>
      </w:pPr>
      <w:r>
        <w:rPr>
          <w:b w:val="false"/>
          <w:color w:val="000000"/>
          <w:sz w:val="22"/>
          <w:szCs w:val="22"/>
          <w:highlight w:val="white"/>
        </w:rPr>
        <w:t>O</w:t>
      </w:r>
      <w:r>
        <w:rPr>
          <w:color w:val="000000"/>
          <w:sz w:val="22"/>
          <w:szCs w:val="22"/>
          <w:highlight w:val="white"/>
        </w:rPr>
        <w:t>(a) CLIENTE opta pelas seguintes condições de pagamento e valores:</w:t>
      </w:r>
    </w:p>
    <w:p>
      <w:pPr>
        <w:pStyle w:val="normal1"/>
        <w:spacing w:lineRule="auto" w:line="240" w:before="0" w:after="0"/>
        <w:ind w:hanging="0" w:start="107" w:end="0"/>
        <w:jc w:val="start"/>
        <w:rPr>
          <w:rFonts w:ascii="Cambria" w:hAnsi="Cambria" w:eastAsia="Cambria" w:cs="Cambria"/>
          <w:color w:val="000000"/>
          <w:sz w:val="22"/>
          <w:szCs w:val="22"/>
          <w:shd w:fill="auto" w:val="clear"/>
        </w:rPr>
      </w:pPr>
      <w:r>
        <w:rPr>
          <w:color w:val="000000"/>
          <w:sz w:val="22"/>
          <w:szCs w:val="22"/>
          <w:highlight w:val="white"/>
        </w:rPr>
        <w:t>Forma de pagamento:</w:t>
      </w:r>
      <w:r>
        <w:rPr>
          <w:b/>
          <w:color w:val="000000"/>
          <w:sz w:val="22"/>
          <w:szCs w:val="22"/>
          <w:highlight w:val="white"/>
        </w:rPr>
        <w:t xml:space="preserve"> BOLETO</w:t>
      </w:r>
    </w:p>
    <w:p>
      <w:pPr>
        <w:pStyle w:val="normal1"/>
        <w:keepNext w:val="false"/>
        <w:keepLines w:val="false"/>
        <w:pageBreakBefore w:val="false"/>
        <w:widowControl w:val="false"/>
        <w:pBdr/>
        <w:shd w:val="clear" w:fill="auto"/>
        <w:spacing w:lineRule="auto" w:line="240" w:before="0" w:after="0"/>
        <w:ind w:hanging="0" w:start="107" w:end="0"/>
        <w:jc w:val="start"/>
        <w:rPr>
          <w:rFonts w:ascii="Cambria" w:hAnsi="Cambria" w:eastAsia="Cambria" w:cs="Cambria"/>
          <w:b w:val="false"/>
          <w:i w:val="false"/>
          <w:caps w:val="false"/>
          <w:smallCaps w:val="false"/>
          <w:strike w:val="false"/>
          <w:dstrike w:val="false"/>
          <w:color w:val="000000"/>
          <w:position w:val="0"/>
          <w:sz w:val="22"/>
          <w:szCs w:val="22"/>
          <w:u w:val="none"/>
          <w:shd w:fill="auto" w:val="clear"/>
          <w:vertAlign w:val="baseline"/>
        </w:rPr>
      </w:pPr>
      <w:r>
        <w:rPr>
          <w:rFonts w:eastAsia="Cambria" w:cs="Cambria"/>
          <w:b w:val="false"/>
          <w:i w:val="false"/>
          <w:caps w:val="false"/>
          <w:smallCaps w:val="false"/>
          <w:strike w:val="false"/>
          <w:dstrike w:val="false"/>
          <w:color w:val="000000"/>
          <w:position w:val="0"/>
          <w:sz w:val="22"/>
          <w:szCs w:val="22"/>
          <w:highlight w:val="white"/>
          <w:u w:val="none"/>
          <w:vertAlign w:val="baseline"/>
        </w:rPr>
        <w:t xml:space="preserve">Data de vencimento: </w:t>
      </w:r>
      <w:r>
        <w:rPr>
          <w:rFonts w:eastAsia="Cambria" w:cs="Cambria"/>
          <w:b/>
          <w:i w:val="false"/>
          <w:caps w:val="false"/>
          <w:smallCaps w:val="false"/>
          <w:strike w:val="false"/>
          <w:dstrike w:val="false"/>
          <w:color w:val="000000"/>
          <w:position w:val="0"/>
          <w:sz w:val="22"/>
          <w:szCs w:val="22"/>
          <w:highlight w:val="white"/>
          <w:u w:val="none"/>
          <w:vertAlign w:val="baseline"/>
        </w:rPr>
        <w:t>5</w:t>
      </w:r>
    </w:p>
    <w:p>
      <w:pPr>
        <w:pStyle w:val="normal1"/>
        <w:keepNext w:val="false"/>
        <w:keepLines w:val="false"/>
        <w:pageBreakBefore w:val="false"/>
        <w:widowControl w:val="false"/>
        <w:pBdr/>
        <w:shd w:val="clear" w:fill="auto"/>
        <w:tabs>
          <w:tab w:val="clear" w:pos="720"/>
          <w:tab w:val="left" w:pos="338" w:leader="none"/>
          <w:tab w:val="left" w:pos="563" w:leader="none"/>
        </w:tabs>
        <w:spacing w:lineRule="auto" w:line="240" w:before="155" w:after="57"/>
        <w:ind w:hanging="0" w:start="113" w:end="0"/>
        <w:jc w:val="both"/>
        <w:rPr>
          <w:rFonts w:ascii="Cambria" w:hAnsi="Cambria" w:eastAsia="Cambria" w:cs="Cambria"/>
          <w:b w:val="false"/>
          <w:i w:val="false"/>
          <w:caps w:val="false"/>
          <w:smallCaps w:val="false"/>
          <w:strike w:val="false"/>
          <w:dstrike w:val="false"/>
          <w:color w:val="000000"/>
          <w:position w:val="0"/>
          <w:sz w:val="22"/>
          <w:szCs w:val="22"/>
          <w:u w:val="none"/>
          <w:shd w:fill="auto" w:val="clear"/>
          <w:vertAlign w:val="baseline"/>
        </w:rPr>
      </w:pPr>
      <w:r>
        <w:rPr>
          <w:rFonts w:eastAsia="Cambria" w:cs="Cambria"/>
          <w:b/>
          <w:i w:val="false"/>
          <w:caps w:val="false"/>
          <w:smallCaps w:val="false"/>
          <w:strike w:val="false"/>
          <w:dstrike w:val="false"/>
          <w:color w:val="000000"/>
          <w:position w:val="0"/>
          <w:sz w:val="22"/>
          <w:szCs w:val="22"/>
          <w:highlight w:val="white"/>
          <w:u w:val="none"/>
          <w:vertAlign w:val="baseline"/>
        </w:rPr>
        <w:t>5.1.</w:t>
        <w:tab/>
      </w:r>
      <w:r>
        <w:rPr>
          <w:rFonts w:eastAsia="Cambria" w:cs="Cambria"/>
          <w:b w:val="false"/>
          <w:i w:val="false"/>
          <w:caps w:val="false"/>
          <w:smallCaps w:val="false"/>
          <w:strike w:val="false"/>
          <w:dstrike w:val="false"/>
          <w:color w:val="000000"/>
          <w:position w:val="0"/>
          <w:sz w:val="22"/>
          <w:szCs w:val="22"/>
          <w:highlight w:val="white"/>
          <w:u w:val="none"/>
          <w:vertAlign w:val="baseline"/>
        </w:rPr>
        <w:t>Descrição dos serviços e do</w:t>
      </w:r>
      <w:r>
        <w:rPr>
          <w:highlight w:val="white"/>
        </w:rPr>
        <w:t xml:space="preserve">s </w:t>
      </w:r>
      <w:r>
        <w:rPr>
          <w:rFonts w:eastAsia="Cambria" w:cs="Cambria"/>
          <w:b w:val="false"/>
          <w:i w:val="false"/>
          <w:caps w:val="false"/>
          <w:smallCaps w:val="false"/>
          <w:strike w:val="false"/>
          <w:dstrike w:val="false"/>
          <w:color w:val="000000"/>
          <w:position w:val="0"/>
          <w:sz w:val="22"/>
          <w:szCs w:val="22"/>
          <w:highlight w:val="white"/>
          <w:u w:val="none"/>
          <w:vertAlign w:val="baseline"/>
        </w:rPr>
        <w:t>equipamentos</w:t>
      </w:r>
      <w:r>
        <w:rPr>
          <w:highlight w:val="white"/>
        </w:rPr>
        <w:t>:</w:t>
      </w:r>
    </w:p>
    <w:tbl>
      <w:tblPr>
        <w:tblStyle w:val="Table3"/>
        <w:tblW w:w="10140" w:type="dxa"/>
        <w:jc w:val="start"/>
        <w:tblInd w:w="114" w:type="dxa"/>
        <w:tblLayout w:type="fixed"/>
        <w:tblCellMar>
          <w:top w:w="0" w:type="dxa"/>
          <w:start w:w="108" w:type="dxa"/>
          <w:bottom w:w="0" w:type="dxa"/>
          <w:end w:w="108" w:type="dxa"/>
        </w:tblCellMar>
        <w:tblLook w:val="0000"/>
      </w:tblPr>
      <w:tblGrid>
        <w:gridCol w:w="5367"/>
        <w:gridCol w:w="1167"/>
        <w:gridCol w:w="3606"/>
      </w:tblGrid>
      <w:tr>
        <w:trPr>
          <w:trHeight w:val="495" w:hRule="atLeast"/>
        </w:trPr>
        <w:tc>
          <w:tcPr>
            <w:tcW w:w="5367" w:type="dxa"/>
            <w:tcBorders>
              <w:top w:val="single" w:sz="4" w:space="0" w:color="000000"/>
              <w:start w:val="single" w:sz="4" w:space="0" w:color="000000"/>
              <w:bottom w:val="single" w:sz="4" w:space="0" w:color="000000"/>
              <w:end w:val="single" w:sz="4" w:space="0" w:color="000000"/>
            </w:tcBorders>
            <w:shd w:fill="CF2F33" w:val="clear"/>
          </w:tcPr>
          <w:p>
            <w:pPr>
              <w:pStyle w:val="normal1"/>
              <w:keepNext w:val="false"/>
              <w:keepLines w:val="false"/>
              <w:widowControl w:val="false"/>
              <w:pBdr/>
              <w:shd w:val="clear" w:fill="auto"/>
              <w:spacing w:lineRule="auto" w:line="240" w:before="135" w:after="0"/>
              <w:ind w:hanging="0" w:start="2192" w:end="2185"/>
              <w:jc w:val="center"/>
              <w:rPr>
                <w:rFonts w:ascii="Trebuchet MS" w:hAnsi="Trebuchet MS" w:eastAsia="Trebuchet MS" w:cs="Trebuchet MS"/>
                <w:b w:val="false"/>
                <w:i w:val="false"/>
                <w:caps w:val="false"/>
                <w:smallCaps w:val="false"/>
                <w:strike w:val="false"/>
                <w:dstrike w:val="false"/>
                <w:color w:val="000000"/>
                <w:position w:val="0"/>
                <w:sz w:val="22"/>
                <w:szCs w:val="22"/>
                <w:u w:val="none"/>
                <w:shd w:fill="auto" w:val="clear"/>
                <w:vertAlign w:val="baseline"/>
              </w:rPr>
            </w:pPr>
            <w:r>
              <w:rPr>
                <w:rFonts w:eastAsia="Cambria" w:cs="Cambria"/>
                <w:b/>
                <w:i w:val="false"/>
                <w:caps w:val="false"/>
                <w:smallCaps w:val="false"/>
                <w:strike w:val="false"/>
                <w:dstrike w:val="false"/>
                <w:color w:val="000000"/>
                <w:position w:val="0"/>
                <w:sz w:val="19"/>
                <w:szCs w:val="19"/>
                <w:highlight w:val="white"/>
                <w:u w:val="none"/>
                <w:vertAlign w:val="baseline"/>
              </w:rPr>
              <w:t>Serviços</w:t>
            </w:r>
          </w:p>
        </w:tc>
        <w:tc>
          <w:tcPr>
            <w:tcW w:w="1167" w:type="dxa"/>
            <w:tcBorders>
              <w:top w:val="single" w:sz="4" w:space="0" w:color="000000"/>
              <w:start w:val="single" w:sz="4" w:space="0" w:color="000000"/>
              <w:bottom w:val="single" w:sz="4" w:space="0" w:color="000000"/>
              <w:end w:val="single" w:sz="4" w:space="0" w:color="000000"/>
            </w:tcBorders>
            <w:shd w:fill="CF2F33" w:val="clear"/>
          </w:tcPr>
          <w:p>
            <w:pPr>
              <w:pStyle w:val="normal1"/>
              <w:keepNext w:val="false"/>
              <w:keepLines w:val="false"/>
              <w:widowControl w:val="false"/>
              <w:pBdr/>
              <w:shd w:val="clear" w:fill="auto"/>
              <w:spacing w:lineRule="auto" w:line="240" w:before="135" w:after="0"/>
              <w:ind w:hanging="0" w:start="7" w:end="0"/>
              <w:jc w:val="center"/>
              <w:rPr>
                <w:rFonts w:ascii="Trebuchet MS" w:hAnsi="Trebuchet MS" w:eastAsia="Trebuchet MS" w:cs="Trebuchet MS"/>
                <w:b w:val="false"/>
                <w:i w:val="false"/>
                <w:caps w:val="false"/>
                <w:smallCaps w:val="false"/>
                <w:strike w:val="false"/>
                <w:dstrike w:val="false"/>
                <w:color w:val="000000"/>
                <w:position w:val="0"/>
                <w:sz w:val="22"/>
                <w:szCs w:val="22"/>
                <w:u w:val="none"/>
                <w:shd w:fill="auto" w:val="clear"/>
                <w:vertAlign w:val="baseline"/>
              </w:rPr>
            </w:pPr>
            <w:r>
              <w:rPr>
                <w:rFonts w:eastAsia="Cambria" w:cs="Cambria"/>
                <w:b/>
                <w:i w:val="false"/>
                <w:caps w:val="false"/>
                <w:smallCaps w:val="false"/>
                <w:strike w:val="false"/>
                <w:dstrike w:val="false"/>
                <w:color w:val="000000"/>
                <w:position w:val="0"/>
                <w:sz w:val="19"/>
                <w:szCs w:val="19"/>
                <w:highlight w:val="white"/>
                <w:u w:val="none"/>
                <w:vertAlign w:val="baseline"/>
              </w:rPr>
              <w:t>Quantidade</w:t>
            </w:r>
          </w:p>
        </w:tc>
        <w:tc>
          <w:tcPr>
            <w:tcW w:w="3606" w:type="dxa"/>
            <w:tcBorders>
              <w:top w:val="single" w:sz="4" w:space="0" w:color="000000"/>
              <w:start w:val="single" w:sz="4" w:space="0" w:color="000000"/>
              <w:bottom w:val="single" w:sz="4" w:space="0" w:color="000000"/>
              <w:end w:val="single" w:sz="4" w:space="0" w:color="000000"/>
            </w:tcBorders>
            <w:shd w:fill="CF2F33" w:val="clear"/>
          </w:tcPr>
          <w:p>
            <w:pPr>
              <w:pStyle w:val="normal1"/>
              <w:keepNext w:val="false"/>
              <w:keepLines w:val="false"/>
              <w:widowControl w:val="false"/>
              <w:pBdr/>
              <w:shd w:val="clear" w:fill="auto"/>
              <w:spacing w:lineRule="auto" w:line="240" w:before="22" w:after="0"/>
              <w:ind w:hanging="808" w:start="1323" w:end="502"/>
              <w:jc w:val="start"/>
              <w:rPr>
                <w:rFonts w:ascii="Trebuchet MS" w:hAnsi="Trebuchet MS" w:eastAsia="Trebuchet MS" w:cs="Trebuchet MS"/>
                <w:b w:val="false"/>
                <w:i w:val="false"/>
                <w:caps w:val="false"/>
                <w:smallCaps w:val="false"/>
                <w:strike w:val="false"/>
                <w:dstrike w:val="false"/>
                <w:color w:val="000000"/>
                <w:position w:val="0"/>
                <w:sz w:val="22"/>
                <w:szCs w:val="22"/>
                <w:u w:val="none"/>
                <w:shd w:fill="auto" w:val="clear"/>
                <w:vertAlign w:val="baseline"/>
              </w:rPr>
            </w:pPr>
            <w:r>
              <w:rPr>
                <w:rFonts w:eastAsia="Cambria" w:cs="Cambria"/>
                <w:b/>
                <w:i w:val="false"/>
                <w:caps w:val="false"/>
                <w:smallCaps w:val="false"/>
                <w:strike w:val="false"/>
                <w:dstrike w:val="false"/>
                <w:color w:val="000000"/>
                <w:position w:val="0"/>
                <w:sz w:val="19"/>
                <w:szCs w:val="19"/>
                <w:highlight w:val="white"/>
                <w:u w:val="none"/>
                <w:vertAlign w:val="baseline"/>
              </w:rPr>
              <w:t>Valor Total PRESTAÇÃO DE SERVIÇOS</w:t>
            </w:r>
          </w:p>
        </w:tc>
      </w:tr>
      <w:tr>
        <w:trPr>
          <w:trHeight w:val="244" w:hRule="atLeast"/>
        </w:trPr>
        <w:tc>
          <w:tcPr>
            <w:tcW w:w="5367" w:type="dxa"/>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val="false"/>
              <w:pBdr/>
              <w:shd w:val="clear" w:fill="auto"/>
              <w:spacing w:lineRule="auto" w:line="240" w:before="22" w:after="0"/>
              <w:ind w:hanging="0" w:start="24" w:end="0"/>
              <w:jc w:val="start"/>
              <w:rPr>
                <w:rFonts w:ascii="Trebuchet MS" w:hAnsi="Trebuchet MS" w:eastAsia="Trebuchet MS" w:cs="Trebuchet MS"/>
                <w:b w:val="false"/>
                <w:i w:val="false"/>
                <w:caps w:val="false"/>
                <w:smallCaps w:val="false"/>
                <w:strike w:val="false"/>
                <w:dstrike w:val="false"/>
                <w:color w:val="000000"/>
                <w:position w:val="0"/>
                <w:sz w:val="22"/>
                <w:szCs w:val="22"/>
                <w:u w:val="none"/>
                <w:shd w:fill="auto" w:val="clear"/>
                <w:vertAlign w:val="baseline"/>
              </w:rPr>
            </w:pPr>
            <w:r>
              <w:rPr>
                <w:rFonts w:eastAsia="Cambria" w:cs="Cambria"/>
                <w:b w:val="false"/>
                <w:i w:val="false"/>
                <w:caps w:val="false"/>
                <w:smallCaps w:val="false"/>
                <w:strike w:val="false"/>
                <w:dstrike w:val="false"/>
                <w:color w:val="000000"/>
                <w:position w:val="0"/>
                <w:sz w:val="17"/>
                <w:szCs w:val="17"/>
                <w:highlight w:val="white"/>
                <w:u w:val="none"/>
                <w:vertAlign w:val="baseline"/>
              </w:rPr>
              <w:t>SERVICO DE MONITORAMENTO DE ALARME COM DESLOC. TATICO</w:t>
            </w:r>
          </w:p>
        </w:tc>
        <w:tc>
          <w:tcPr>
            <w:tcW w:w="1167" w:type="dxa"/>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val="false"/>
              <w:pBdr/>
              <w:shd w:val="clear" w:fill="auto"/>
              <w:spacing w:lineRule="auto" w:line="240" w:before="22" w:after="0"/>
              <w:ind w:hanging="0" w:start="7" w:end="0"/>
              <w:jc w:val="center"/>
              <w:rPr>
                <w:rFonts w:ascii="Trebuchet MS" w:hAnsi="Trebuchet MS" w:eastAsia="Trebuchet MS" w:cs="Trebuchet MS"/>
                <w:b w:val="false"/>
                <w:i w:val="false"/>
                <w:caps w:val="false"/>
                <w:smallCaps w:val="false"/>
                <w:strike w:val="false"/>
                <w:dstrike w:val="false"/>
                <w:color w:val="000000"/>
                <w:position w:val="0"/>
                <w:sz w:val="22"/>
                <w:szCs w:val="22"/>
                <w:u w:val="none"/>
                <w:shd w:fill="auto" w:val="clear"/>
                <w:vertAlign w:val="baseline"/>
              </w:rPr>
            </w:pPr>
            <w:r>
              <w:rPr>
                <w:rFonts w:eastAsia="Cambria" w:cs="Cambria"/>
                <w:b w:val="false"/>
                <w:i w:val="false"/>
                <w:caps w:val="false"/>
                <w:smallCaps w:val="false"/>
                <w:strike w:val="false"/>
                <w:dstrike w:val="false"/>
                <w:color w:val="000000"/>
                <w:position w:val="0"/>
                <w:sz w:val="17"/>
                <w:szCs w:val="17"/>
                <w:highlight w:val="white"/>
                <w:u w:val="none"/>
                <w:vertAlign w:val="baseline"/>
              </w:rPr>
              <w:t>1</w:t>
            </w:r>
          </w:p>
        </w:tc>
        <w:tc>
          <w:tcPr>
            <w:tcW w:w="3606" w:type="dxa"/>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val="false"/>
              <w:pBdr/>
              <w:shd w:val="clear" w:fill="auto"/>
              <w:spacing w:lineRule="auto" w:line="240" w:before="22" w:after="0"/>
              <w:ind w:hanging="0" w:start="1535" w:end="0"/>
              <w:jc w:val="start"/>
              <w:rPr>
                <w:rFonts w:ascii="Trebuchet MS" w:hAnsi="Trebuchet MS" w:eastAsia="Trebuchet MS" w:cs="Trebuchet MS"/>
                <w:b w:val="false"/>
                <w:i w:val="false"/>
                <w:caps w:val="false"/>
                <w:smallCaps w:val="false"/>
                <w:strike w:val="false"/>
                <w:dstrike w:val="false"/>
                <w:color w:val="000000"/>
                <w:position w:val="0"/>
                <w:sz w:val="22"/>
                <w:szCs w:val="22"/>
                <w:u w:val="none"/>
                <w:shd w:fill="auto" w:val="clear"/>
                <w:vertAlign w:val="baseline"/>
              </w:rPr>
            </w:pPr>
            <w:r>
              <w:rPr>
                <w:rFonts w:eastAsia="Cambria" w:cs="Cambria"/>
                <w:b w:val="false"/>
                <w:i w:val="false"/>
                <w:caps w:val="false"/>
                <w:smallCaps w:val="false"/>
                <w:strike w:val="false"/>
                <w:dstrike w:val="false"/>
                <w:color w:val="000000"/>
                <w:position w:val="0"/>
                <w:sz w:val="17"/>
                <w:szCs w:val="17"/>
                <w:highlight w:val="white"/>
                <w:u w:val="none"/>
                <w:vertAlign w:val="baseline"/>
              </w:rPr>
              <w:t>119,90</w:t>
            </w:r>
          </w:p>
        </w:tc>
      </w:tr>
      <w:tr>
        <w:trPr>
          <w:trHeight w:val="244" w:hRule="atLeast"/>
        </w:trPr>
        <w:tc>
          <w:tcPr>
            <w:tcW w:w="5367" w:type="dxa"/>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val="false"/>
              <w:pBdr/>
              <w:shd w:val="clear" w:fill="auto"/>
              <w:spacing w:lineRule="auto" w:line="240" w:before="22" w:after="0"/>
              <w:ind w:hanging="0" w:start="24" w:end="0"/>
              <w:jc w:val="start"/>
              <w:rPr>
                <w:rFonts w:ascii="Trebuchet MS" w:hAnsi="Trebuchet MS" w:eastAsia="Trebuchet MS" w:cs="Trebuchet MS"/>
                <w:b w:val="false"/>
                <w:i w:val="false"/>
                <w:caps w:val="false"/>
                <w:smallCaps w:val="false"/>
                <w:strike w:val="false"/>
                <w:dstrike w:val="false"/>
                <w:color w:val="000000"/>
                <w:position w:val="0"/>
                <w:sz w:val="22"/>
                <w:szCs w:val="22"/>
                <w:u w:val="none"/>
                <w:shd w:fill="auto" w:val="clear"/>
                <w:vertAlign w:val="baseline"/>
              </w:rPr>
            </w:pPr>
            <w:r>
              <w:rPr>
                <w:rFonts w:eastAsia="Cambria" w:cs="Cambria"/>
                <w:b w:val="false"/>
                <w:i w:val="false"/>
                <w:caps w:val="false"/>
                <w:smallCaps w:val="false"/>
                <w:strike w:val="false"/>
                <w:dstrike w:val="false"/>
                <w:color w:val="000000"/>
                <w:position w:val="0"/>
                <w:sz w:val="17"/>
                <w:szCs w:val="17"/>
                <w:highlight w:val="white"/>
                <w:u w:val="none"/>
                <w:vertAlign w:val="baseline"/>
              </w:rPr>
              <w:t>SERVICO DE COMUNICAÇÃO VIA GPRS/CELULAR</w:t>
            </w:r>
          </w:p>
        </w:tc>
        <w:tc>
          <w:tcPr>
            <w:tcW w:w="1167" w:type="dxa"/>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val="false"/>
              <w:pBdr/>
              <w:shd w:val="clear" w:fill="auto"/>
              <w:spacing w:lineRule="auto" w:line="240" w:before="22" w:after="0"/>
              <w:ind w:hanging="0" w:start="7" w:end="0"/>
              <w:jc w:val="center"/>
              <w:rPr>
                <w:rFonts w:ascii="Trebuchet MS" w:hAnsi="Trebuchet MS" w:eastAsia="Trebuchet MS" w:cs="Trebuchet MS"/>
                <w:b w:val="false"/>
                <w:i w:val="false"/>
                <w:caps w:val="false"/>
                <w:smallCaps w:val="false"/>
                <w:strike w:val="false"/>
                <w:dstrike w:val="false"/>
                <w:color w:val="000000"/>
                <w:position w:val="0"/>
                <w:sz w:val="22"/>
                <w:szCs w:val="22"/>
                <w:u w:val="none"/>
                <w:shd w:fill="auto" w:val="clear"/>
                <w:vertAlign w:val="baseline"/>
              </w:rPr>
            </w:pPr>
            <w:r>
              <w:rPr>
                <w:rFonts w:eastAsia="Cambria" w:cs="Cambria"/>
                <w:b w:val="false"/>
                <w:i w:val="false"/>
                <w:caps w:val="false"/>
                <w:smallCaps w:val="false"/>
                <w:strike w:val="false"/>
                <w:dstrike w:val="false"/>
                <w:color w:val="000000"/>
                <w:position w:val="0"/>
                <w:sz w:val="17"/>
                <w:szCs w:val="17"/>
                <w:highlight w:val="white"/>
                <w:u w:val="none"/>
                <w:vertAlign w:val="baseline"/>
              </w:rPr>
              <w:t>5</w:t>
            </w:r>
          </w:p>
        </w:tc>
        <w:tc>
          <w:tcPr>
            <w:tcW w:w="3606" w:type="dxa"/>
            <w:tcBorders>
              <w:top w:val="single" w:sz="4" w:space="0" w:color="000000"/>
              <w:start w:val="single" w:sz="4" w:space="0" w:color="000000"/>
              <w:bottom w:val="single" w:sz="4" w:space="0" w:color="000000"/>
              <w:end w:val="single" w:sz="4" w:space="0" w:color="000000"/>
            </w:tcBorders>
          </w:tcPr>
          <w:p>
            <w:pPr>
              <w:pStyle w:val="normal1"/>
              <w:keepNext w:val="false"/>
              <w:keepLines w:val="false"/>
              <w:widowControl w:val="false"/>
              <w:pBdr/>
              <w:shd w:val="clear" w:fill="auto"/>
              <w:spacing w:lineRule="auto" w:line="240" w:before="22" w:after="0"/>
              <w:ind w:hanging="0" w:start="1584" w:end="0"/>
              <w:jc w:val="start"/>
              <w:rPr>
                <w:rFonts w:ascii="Trebuchet MS" w:hAnsi="Trebuchet MS" w:eastAsia="Trebuchet MS" w:cs="Trebuchet MS"/>
                <w:b w:val="false"/>
                <w:i w:val="false"/>
                <w:caps w:val="false"/>
                <w:smallCaps w:val="false"/>
                <w:strike w:val="false"/>
                <w:dstrike w:val="false"/>
                <w:color w:val="000000"/>
                <w:position w:val="0"/>
                <w:sz w:val="22"/>
                <w:szCs w:val="22"/>
                <w:u w:val="none"/>
                <w:shd w:fill="auto" w:val="clear"/>
                <w:vertAlign w:val="baseline"/>
              </w:rPr>
            </w:pPr>
            <w:r>
              <w:rPr>
                <w:rFonts w:eastAsia="Cambria" w:cs="Cambria"/>
                <w:b w:val="false"/>
                <w:i w:val="false"/>
                <w:caps w:val="false"/>
                <w:smallCaps w:val="false"/>
                <w:strike w:val="false"/>
                <w:dstrike w:val="false"/>
                <w:color w:val="000000"/>
                <w:position w:val="0"/>
                <w:sz w:val="17"/>
                <w:szCs w:val="17"/>
                <w:highlight w:val="white"/>
                <w:u w:val="none"/>
                <w:vertAlign w:val="baseline"/>
              </w:rPr>
              <w:t>14,90</w:t>
            </w:r>
          </w:p>
        </w:tc>
      </w:tr>
      <w:tr>
        <w:trPr>
          <w:trHeight w:val="305" w:hRule="atLeast"/>
        </w:trPr>
        <w:tc>
          <w:tcPr>
            <w:tcW w:w="6534" w:type="dxa"/>
            <w:gridSpan w:val="2"/>
            <w:tcBorders>
              <w:top w:val="single" w:sz="4" w:space="0" w:color="000000"/>
              <w:end w:val="single" w:sz="4" w:space="0" w:color="000000"/>
            </w:tcBorders>
          </w:tcPr>
          <w:p>
            <w:pPr>
              <w:pStyle w:val="normal1"/>
              <w:keepNext w:val="false"/>
              <w:keepLines w:val="false"/>
              <w:widowControl w:val="false"/>
              <w:pBdr/>
              <w:shd w:val="clear" w:fill="auto"/>
              <w:spacing w:lineRule="auto" w:line="240" w:before="0" w:after="0"/>
              <w:ind w:hanging="0" w:start="0" w:end="0"/>
              <w:jc w:val="start"/>
              <w:rPr>
                <w:rFonts w:ascii="Cambria" w:hAnsi="Cambria" w:eastAsia="Cambria" w:cs="Cambria"/>
                <w:b w:val="false"/>
                <w:i w:val="false"/>
                <w:caps w:val="false"/>
                <w:smallCaps w:val="false"/>
                <w:strike w:val="false"/>
                <w:dstrike w:val="false"/>
                <w:color w:val="000000"/>
                <w:position w:val="0"/>
                <w:sz w:val="20"/>
                <w:szCs w:val="20"/>
                <w:u w:val="none"/>
                <w:shd w:fill="auto" w:val="clear"/>
                <w:vertAlign w:val="baseline"/>
              </w:rPr>
            </w:pPr>
            <w:r>
              <w:rPr>
                <w:rFonts w:eastAsia="Cambria" w:cs="Cambria"/>
                <w:b w:val="false"/>
                <w:i w:val="false"/>
                <w:caps w:val="false"/>
                <w:smallCaps w:val="false"/>
                <w:strike w:val="false"/>
                <w:dstrike w:val="false"/>
                <w:color w:val="000000"/>
                <w:position w:val="0"/>
                <w:sz w:val="20"/>
                <w:szCs w:val="20"/>
                <w:u w:val="none"/>
                <w:shd w:fill="auto" w:val="clear"/>
                <w:vertAlign w:val="baseline"/>
              </w:rPr>
            </w:r>
          </w:p>
        </w:tc>
        <w:tc>
          <w:tcPr>
            <w:tcW w:w="3606" w:type="dxa"/>
            <w:tcBorders>
              <w:top w:val="single" w:sz="4" w:space="0" w:color="000000"/>
              <w:start w:val="single" w:sz="4" w:space="0" w:color="000000"/>
              <w:bottom w:val="single" w:sz="4" w:space="0" w:color="000000"/>
              <w:end w:val="single" w:sz="4" w:space="0" w:color="000000"/>
            </w:tcBorders>
            <w:shd w:fill="F0F0F0" w:val="clear"/>
          </w:tcPr>
          <w:p>
            <w:pPr>
              <w:pStyle w:val="normal1"/>
              <w:keepNext w:val="false"/>
              <w:keepLines w:val="false"/>
              <w:widowControl w:val="false"/>
              <w:pBdr/>
              <w:shd w:val="clear" w:fill="auto"/>
              <w:spacing w:lineRule="auto" w:line="240" w:before="23" w:after="0"/>
              <w:ind w:hanging="0" w:start="2178" w:end="0"/>
              <w:jc w:val="start"/>
              <w:rPr>
                <w:rFonts w:ascii="Trebuchet MS" w:hAnsi="Trebuchet MS" w:eastAsia="Trebuchet MS" w:cs="Trebuchet MS"/>
                <w:b w:val="false"/>
                <w:i w:val="false"/>
                <w:caps w:val="false"/>
                <w:smallCaps w:val="false"/>
                <w:strike w:val="false"/>
                <w:dstrike w:val="false"/>
                <w:color w:val="000000"/>
                <w:position w:val="0"/>
                <w:sz w:val="22"/>
                <w:szCs w:val="22"/>
                <w:u w:val="none"/>
                <w:shd w:fill="auto" w:val="clear"/>
                <w:vertAlign w:val="baseline"/>
              </w:rPr>
            </w:pPr>
            <w:r>
              <w:rPr>
                <w:rFonts w:eastAsia="Cambria" w:cs="Cambria"/>
                <w:b/>
                <w:i w:val="false"/>
                <w:caps w:val="false"/>
                <w:smallCaps w:val="false"/>
                <w:strike w:val="false"/>
                <w:dstrike w:val="false"/>
                <w:color w:val="000000"/>
                <w:position w:val="0"/>
                <w:sz w:val="22"/>
                <w:szCs w:val="22"/>
                <w:highlight w:val="white"/>
                <w:u w:val="none"/>
                <w:vertAlign w:val="baseline"/>
              </w:rPr>
              <w:t>Total: 134.80</w:t>
            </w:r>
          </w:p>
        </w:tc>
      </w:tr>
    </w:tbl>
    <w:p>
      <w:pPr>
        <w:pStyle w:val="Heading1"/>
        <w:spacing w:lineRule="auto" w:line="240" w:before="57" w:after="57"/>
        <w:ind w:hanging="0" w:start="107" w:end="0"/>
        <w:rPr>
          <w:b/>
        </w:rPr>
      </w:pPr>
      <w:r>
        <w:rPr>
          <w:b/>
          <w:color w:val="000000"/>
          <w:sz w:val="22"/>
          <w:szCs w:val="22"/>
          <w:highlight w:val="white"/>
        </w:rPr>
        <w:t>Resumo Das Condições Contratadas:</w:t>
      </w:r>
    </w:p>
    <w:p>
      <w:pPr>
        <w:pStyle w:val="normal1"/>
        <w:spacing w:lineRule="auto" w:line="240" w:before="57" w:after="57"/>
        <w:ind w:hanging="0" w:start="107" w:end="0"/>
        <w:jc w:val="start"/>
        <w:rPr>
          <w:b w:val="false"/>
        </w:rPr>
      </w:pPr>
      <w:r>
        <w:rPr>
          <w:b w:val="false"/>
          <w:color w:val="000000"/>
          <w:sz w:val="22"/>
          <w:szCs w:val="22"/>
          <w:highlight w:val="white"/>
        </w:rPr>
        <w:t xml:space="preserve">Mensalidade: </w:t>
      </w:r>
      <w:r>
        <w:rPr/>
        <w:t xml:space="preserve">{{VALOR_MENSAL}} </w:t>
      </w:r>
    </w:p>
    <w:p>
      <w:pPr>
        <w:pStyle w:val="Heading1"/>
        <w:spacing w:lineRule="auto" w:line="271" w:before="0" w:after="0"/>
        <w:ind w:hanging="0" w:start="107" w:end="3382"/>
        <w:rPr>
          <w:b w:val="false"/>
        </w:rPr>
      </w:pPr>
      <w:r>
        <w:rPr>
          <w:b w:val="false"/>
          <w:color w:val="000000"/>
          <w:sz w:val="22"/>
          <w:szCs w:val="22"/>
          <w:highlight w:val="white"/>
        </w:rPr>
        <w:t xml:space="preserve">Valor total da </w:t>
      </w:r>
      <w:r>
        <w:rPr>
          <w:b w:val="false"/>
          <w:highlight w:val="white"/>
        </w:rPr>
        <w:t>venda do produto</w:t>
      </w:r>
      <w:r>
        <w:rPr>
          <w:b w:val="false"/>
          <w:color w:val="000000"/>
          <w:sz w:val="22"/>
          <w:szCs w:val="22"/>
          <w:highlight w:val="white"/>
        </w:rPr>
        <w:t>: R$ 0.00, em 1x de R$ 0.00.</w:t>
      </w:r>
    </w:p>
    <w:p>
      <w:pPr>
        <w:pStyle w:val="Heading1"/>
        <w:spacing w:lineRule="auto" w:line="271" w:before="0" w:after="0"/>
        <w:ind w:hanging="0" w:start="107" w:end="3382"/>
        <w:rPr>
          <w:b w:val="false"/>
          <w:sz w:val="22"/>
          <w:szCs w:val="22"/>
        </w:rPr>
      </w:pPr>
      <w:r>
        <w:rPr>
          <w:b w:val="false"/>
          <w:sz w:val="22"/>
          <w:szCs w:val="22"/>
        </w:rPr>
        <w:t>Valor total da mão de obra: R$ 0.00, em 1x de R$ 0.00.</w:t>
      </w:r>
    </w:p>
    <w:p>
      <w:pPr>
        <w:pStyle w:val="normal1"/>
        <w:rPr/>
      </w:pPr>
      <w:r>
        <w:rPr/>
      </w:r>
    </w:p>
    <w:p>
      <w:pPr>
        <w:pStyle w:val="normal1"/>
        <w:tabs>
          <w:tab w:val="clear" w:pos="720"/>
          <w:tab w:val="left" w:pos="563" w:leader="none"/>
          <w:tab w:val="left" w:pos="642" w:leader="none"/>
        </w:tabs>
        <w:spacing w:lineRule="auto" w:line="271" w:before="37" w:after="200"/>
        <w:ind w:hanging="0" w:start="107" w:end="120"/>
        <w:jc w:val="both"/>
        <w:rPr>
          <w:highlight w:val="white"/>
        </w:rPr>
      </w:pPr>
      <w:r>
        <w:rPr>
          <w:b/>
          <w:highlight w:val="white"/>
        </w:rPr>
        <w:t>5.1.2</w:t>
      </w:r>
      <w:r>
        <w:rPr/>
        <w:t xml:space="preserve"> No caso de opção pelos serviços adicionais e/ou contratação do</w:t>
      </w:r>
      <w:r>
        <w:rPr>
          <w:highlight w:val="white"/>
        </w:rPr>
        <w:t xml:space="preserve">s serviços específicos pelo(a) CLIENTE, os valores de cada serviço serão acrescidos à mensalidade, podendo ser faturados em conjunto. </w:t>
      </w:r>
    </w:p>
    <w:p>
      <w:pPr>
        <w:pStyle w:val="normal1"/>
        <w:tabs>
          <w:tab w:val="clear" w:pos="720"/>
          <w:tab w:val="left" w:pos="563" w:leader="none"/>
          <w:tab w:val="left" w:pos="642" w:leader="none"/>
        </w:tabs>
        <w:spacing w:lineRule="auto" w:line="271" w:before="37" w:after="200"/>
        <w:ind w:hanging="0" w:start="107" w:end="120"/>
        <w:jc w:val="both"/>
        <w:rPr>
          <w:highlight w:val="white"/>
        </w:rPr>
      </w:pPr>
      <w:r>
        <w:rPr>
          <w:rFonts w:eastAsia="Cambria" w:cs="Cambria"/>
          <w:b/>
          <w:i w:val="false"/>
          <w:caps w:val="false"/>
          <w:smallCaps w:val="false"/>
          <w:strike w:val="false"/>
          <w:dstrike w:val="false"/>
          <w:color w:val="000000"/>
          <w:position w:val="0"/>
          <w:sz w:val="22"/>
          <w:szCs w:val="22"/>
          <w:highlight w:val="white"/>
          <w:u w:val="none"/>
          <w:vertAlign w:val="baseline"/>
        </w:rPr>
        <w:t>5.2.</w:t>
        <w:tab/>
      </w:r>
      <w:r>
        <w:rPr>
          <w:rFonts w:eastAsia="Cambria" w:cs="Cambria"/>
          <w:b w:val="false"/>
          <w:i w:val="false"/>
          <w:caps w:val="false"/>
          <w:smallCaps w:val="false"/>
          <w:strike w:val="false"/>
          <w:dstrike w:val="false"/>
          <w:color w:val="000000"/>
          <w:position w:val="0"/>
          <w:sz w:val="22"/>
          <w:szCs w:val="22"/>
          <w:highlight w:val="white"/>
          <w:u w:val="none"/>
          <w:vertAlign w:val="baseline"/>
        </w:rPr>
        <w:t>O reajuste  de  preços  será  feito  anualmente,  provenientes  do  dissídio referente à categoria a qual a Empresa KHRONOS está filiada –  Sindicato  dos  Vigilantes  –  e ainda, considerando-se uma composição de preços dos insumos decorrentes da atividade fim.</w:t>
      </w:r>
    </w:p>
    <w:p>
      <w:pPr>
        <w:pStyle w:val="normal1"/>
        <w:tabs>
          <w:tab w:val="clear" w:pos="720"/>
          <w:tab w:val="left" w:pos="563" w:leader="none"/>
          <w:tab w:val="left" w:pos="642" w:leader="none"/>
        </w:tabs>
        <w:spacing w:lineRule="auto" w:line="271" w:before="37" w:after="200"/>
        <w:ind w:hanging="0" w:start="107" w:end="120"/>
        <w:jc w:val="both"/>
        <w:rPr/>
      </w:pPr>
      <w:r>
        <w:rPr>
          <w:rFonts w:eastAsia="Cambria" w:cs="Cambria"/>
          <w:b/>
          <w:i w:val="false"/>
          <w:caps w:val="false"/>
          <w:smallCaps w:val="false"/>
          <w:strike w:val="false"/>
          <w:dstrike w:val="false"/>
          <w:color w:val="000000"/>
          <w:position w:val="0"/>
          <w:sz w:val="22"/>
          <w:szCs w:val="22"/>
          <w:highlight w:val="white"/>
          <w:u w:val="none"/>
          <w:vertAlign w:val="baseline"/>
        </w:rPr>
        <w:t>5.</w:t>
      </w:r>
      <w:r>
        <w:rPr>
          <w:b/>
          <w:highlight w:val="white"/>
        </w:rPr>
        <w:t>3</w:t>
      </w:r>
      <w:r>
        <w:rPr>
          <w:rFonts w:eastAsia="Cambria" w:cs="Cambria"/>
          <w:b/>
          <w:i w:val="false"/>
          <w:caps w:val="false"/>
          <w:smallCaps w:val="false"/>
          <w:strike w:val="false"/>
          <w:dstrike w:val="false"/>
          <w:color w:val="000000"/>
          <w:position w:val="0"/>
          <w:sz w:val="22"/>
          <w:szCs w:val="22"/>
          <w:highlight w:val="white"/>
          <w:u w:val="none"/>
          <w:vertAlign w:val="baseline"/>
        </w:rPr>
        <w:t>.</w:t>
      </w:r>
      <w:r>
        <w:rPr>
          <w:rFonts w:eastAsia="Cambria" w:cs="Cambria"/>
          <w:b w:val="false"/>
          <w:i w:val="false"/>
          <w:caps w:val="false"/>
          <w:smallCaps w:val="false"/>
          <w:strike w:val="false"/>
          <w:dstrike w:val="false"/>
          <w:color w:val="000000"/>
          <w:position w:val="0"/>
          <w:sz w:val="22"/>
          <w:szCs w:val="22"/>
          <w:highlight w:val="white"/>
          <w:u w:val="none"/>
          <w:vertAlign w:val="baseline"/>
        </w:rPr>
        <w:tab/>
        <w:t>A impontualidade no pagamento da mensalidade do(s) serviço(s) contratado(s), acarretará juros moratórios de 1% (um por cento) ao mês e multa de 2% (dois por cento)</w:t>
      </w:r>
      <w:r>
        <w:rPr>
          <w:rFonts w:eastAsia="Cambria" w:cs="Cambria"/>
          <w:b w:val="false"/>
          <w:i w:val="false"/>
          <w:caps w:val="false"/>
          <w:smallCaps w:val="false"/>
          <w:strike w:val="false"/>
          <w:dstrike w:val="false"/>
          <w:color w:val="000000"/>
          <w:position w:val="0"/>
          <w:sz w:val="22"/>
          <w:szCs w:val="22"/>
          <w:u w:val="none"/>
          <w:vertAlign w:val="baseline"/>
        </w:rPr>
        <w:t xml:space="preserve"> sobre o mon</w:t>
      </w:r>
      <w:r>
        <w:rPr/>
        <w:t>tante em atraso</w:t>
      </w:r>
      <w:r>
        <w:rPr>
          <w:rFonts w:eastAsia="Cambria" w:cs="Cambria"/>
          <w:b w:val="false"/>
          <w:i w:val="false"/>
          <w:caps w:val="false"/>
          <w:smallCaps w:val="false"/>
          <w:strike w:val="false"/>
          <w:dstrike w:val="false"/>
          <w:color w:val="000000"/>
          <w:position w:val="0"/>
          <w:sz w:val="22"/>
          <w:szCs w:val="22"/>
          <w:u w:val="none"/>
          <w:vertAlign w:val="baseline"/>
        </w:rPr>
        <w:t>.</w:t>
      </w:r>
    </w:p>
    <w:p>
      <w:pPr>
        <w:pStyle w:val="normal1"/>
        <w:tabs>
          <w:tab w:val="clear" w:pos="720"/>
          <w:tab w:val="left" w:pos="563" w:leader="none"/>
          <w:tab w:val="left" w:pos="642" w:leader="none"/>
        </w:tabs>
        <w:spacing w:lineRule="auto" w:line="271" w:before="37" w:after="200"/>
        <w:ind w:hanging="0" w:start="107" w:end="120"/>
        <w:jc w:val="both"/>
        <w:rPr>
          <w:highlight w:val="white"/>
        </w:rPr>
      </w:pPr>
      <w:r>
        <w:rPr>
          <w:rFonts w:eastAsia="Cambria" w:cs="Cambria"/>
          <w:b/>
          <w:i w:val="false"/>
          <w:caps w:val="false"/>
          <w:smallCaps w:val="false"/>
          <w:strike w:val="false"/>
          <w:dstrike w:val="false"/>
          <w:color w:val="000000"/>
          <w:position w:val="0"/>
          <w:sz w:val="22"/>
          <w:szCs w:val="22"/>
          <w:highlight w:val="white"/>
          <w:u w:val="none"/>
          <w:vertAlign w:val="baseline"/>
        </w:rPr>
        <w:t>5.</w:t>
      </w:r>
      <w:r>
        <w:rPr>
          <w:b/>
          <w:highlight w:val="white"/>
        </w:rPr>
        <w:t>4</w:t>
      </w:r>
      <w:r>
        <w:rPr>
          <w:rFonts w:eastAsia="Cambria" w:cs="Cambria"/>
          <w:b/>
          <w:i w:val="false"/>
          <w:caps w:val="false"/>
          <w:smallCaps w:val="false"/>
          <w:strike w:val="false"/>
          <w:dstrike w:val="false"/>
          <w:color w:val="000000"/>
          <w:position w:val="0"/>
          <w:sz w:val="22"/>
          <w:szCs w:val="22"/>
          <w:highlight w:val="white"/>
          <w:u w:val="none"/>
          <w:vertAlign w:val="baseline"/>
        </w:rPr>
        <w:t>.</w:t>
        <w:tab/>
      </w:r>
      <w:r>
        <w:rPr>
          <w:rFonts w:eastAsia="Cambria" w:cs="Cambria"/>
          <w:b w:val="false"/>
          <w:i w:val="false"/>
          <w:caps w:val="false"/>
          <w:smallCaps w:val="false"/>
          <w:strike w:val="false"/>
          <w:dstrike w:val="false"/>
          <w:color w:val="000000"/>
          <w:position w:val="0"/>
          <w:sz w:val="22"/>
          <w:szCs w:val="22"/>
          <w:highlight w:val="white"/>
          <w:u w:val="none"/>
          <w:vertAlign w:val="baseline"/>
        </w:rPr>
        <w:t xml:space="preserve">O atraso por mais de </w:t>
      </w:r>
      <w:r>
        <w:rPr>
          <w:highlight w:val="white"/>
        </w:rPr>
        <w:t>30</w:t>
      </w:r>
      <w:r>
        <w:rPr>
          <w:rFonts w:eastAsia="Cambria" w:cs="Cambria"/>
          <w:b w:val="false"/>
          <w:i w:val="false"/>
          <w:caps w:val="false"/>
          <w:smallCaps w:val="false"/>
          <w:strike w:val="false"/>
          <w:dstrike w:val="false"/>
          <w:color w:val="000000"/>
          <w:position w:val="0"/>
          <w:sz w:val="22"/>
          <w:szCs w:val="22"/>
          <w:highlight w:val="white"/>
          <w:u w:val="none"/>
          <w:vertAlign w:val="baseline"/>
        </w:rPr>
        <w:t xml:space="preserve"> (</w:t>
      </w:r>
      <w:r>
        <w:rPr>
          <w:highlight w:val="white"/>
        </w:rPr>
        <w:t>trinta</w:t>
      </w:r>
      <w:r>
        <w:rPr>
          <w:rFonts w:eastAsia="Cambria" w:cs="Cambria"/>
          <w:b w:val="false"/>
          <w:i w:val="false"/>
          <w:caps w:val="false"/>
          <w:smallCaps w:val="false"/>
          <w:strike w:val="false"/>
          <w:dstrike w:val="false"/>
          <w:color w:val="000000"/>
          <w:position w:val="0"/>
          <w:sz w:val="22"/>
          <w:szCs w:val="22"/>
          <w:highlight w:val="white"/>
          <w:u w:val="none"/>
          <w:vertAlign w:val="baseline"/>
        </w:rPr>
        <w:t>) dias de seu vencimento, implicará na suspensão automática da prestação do serviço, independentemente de qualquer notificação, ficando em tal caso a KHRONOS isenta de quaisquer responsabilidades.</w:t>
      </w:r>
    </w:p>
    <w:p>
      <w:pPr>
        <w:pStyle w:val="normal1"/>
        <w:tabs>
          <w:tab w:val="clear" w:pos="720"/>
          <w:tab w:val="left" w:pos="563" w:leader="none"/>
          <w:tab w:val="left" w:pos="642" w:leader="none"/>
        </w:tabs>
        <w:spacing w:lineRule="auto" w:line="271" w:before="37" w:after="200"/>
        <w:ind w:hanging="0" w:start="107" w:end="120"/>
        <w:jc w:val="both"/>
        <w:rPr>
          <w:highlight w:val="white"/>
        </w:rPr>
      </w:pPr>
      <w:r>
        <w:rPr>
          <w:rFonts w:eastAsia="Cambria" w:cs="Cambria"/>
          <w:b/>
          <w:i w:val="false"/>
          <w:caps w:val="false"/>
          <w:smallCaps w:val="false"/>
          <w:strike w:val="false"/>
          <w:dstrike w:val="false"/>
          <w:color w:val="000000"/>
          <w:position w:val="0"/>
          <w:sz w:val="22"/>
          <w:szCs w:val="22"/>
          <w:highlight w:val="white"/>
          <w:u w:val="none"/>
          <w:vertAlign w:val="baseline"/>
        </w:rPr>
        <w:t>5.</w:t>
      </w:r>
      <w:r>
        <w:rPr>
          <w:b/>
          <w:highlight w:val="white"/>
        </w:rPr>
        <w:t>5</w:t>
      </w:r>
      <w:r>
        <w:rPr>
          <w:rFonts w:eastAsia="Cambria" w:cs="Cambria"/>
          <w:b/>
          <w:i w:val="false"/>
          <w:caps w:val="false"/>
          <w:smallCaps w:val="false"/>
          <w:strike w:val="false"/>
          <w:dstrike w:val="false"/>
          <w:color w:val="000000"/>
          <w:position w:val="0"/>
          <w:sz w:val="22"/>
          <w:szCs w:val="22"/>
          <w:highlight w:val="white"/>
          <w:u w:val="none"/>
          <w:vertAlign w:val="baseline"/>
        </w:rPr>
        <w:t>.</w:t>
        <w:tab/>
      </w:r>
      <w:r>
        <w:rPr>
          <w:rFonts w:eastAsia="Cambria" w:cs="Cambria"/>
          <w:b w:val="false"/>
          <w:i w:val="false"/>
          <w:caps w:val="false"/>
          <w:smallCaps w:val="false"/>
          <w:strike w:val="false"/>
          <w:dstrike w:val="false"/>
          <w:color w:val="000000"/>
          <w:position w:val="0"/>
          <w:sz w:val="22"/>
          <w:szCs w:val="22"/>
          <w:highlight w:val="white"/>
          <w:u w:val="none"/>
          <w:vertAlign w:val="baseline"/>
        </w:rPr>
        <w:t>O inadimplemento dos valores ora contratados acarretará a inscrição do(a) CLIENTE nos órgãos de Proteção ao Crédito e o encaminhamento dos títulos decorrentes destas contratações a protesto e para as empresas prestadoras de serviços de cobrança terceirizada.</w:t>
      </w:r>
    </w:p>
    <w:p>
      <w:pPr>
        <w:pStyle w:val="normal1"/>
        <w:tabs>
          <w:tab w:val="clear" w:pos="720"/>
          <w:tab w:val="left" w:pos="563" w:leader="none"/>
          <w:tab w:val="left" w:pos="642" w:leader="none"/>
        </w:tabs>
        <w:spacing w:lineRule="auto" w:line="271" w:before="37" w:after="200"/>
        <w:ind w:hanging="0" w:start="107" w:end="120"/>
        <w:jc w:val="both"/>
        <w:rPr>
          <w:highlight w:val="white"/>
        </w:rPr>
      </w:pPr>
      <w:r>
        <w:rPr>
          <w:rFonts w:eastAsia="Cambria" w:cs="Cambria"/>
          <w:b/>
          <w:i w:val="false"/>
          <w:caps w:val="false"/>
          <w:smallCaps w:val="false"/>
          <w:strike w:val="false"/>
          <w:dstrike w:val="false"/>
          <w:color w:val="000000"/>
          <w:position w:val="0"/>
          <w:sz w:val="22"/>
          <w:szCs w:val="22"/>
          <w:highlight w:val="white"/>
          <w:u w:val="none"/>
          <w:vertAlign w:val="baseline"/>
        </w:rPr>
        <w:t>5.</w:t>
      </w:r>
      <w:r>
        <w:rPr>
          <w:b/>
          <w:highlight w:val="white"/>
        </w:rPr>
        <w:t>5</w:t>
      </w:r>
      <w:r>
        <w:rPr>
          <w:rFonts w:eastAsia="Cambria" w:cs="Cambria"/>
          <w:b/>
          <w:i w:val="false"/>
          <w:caps w:val="false"/>
          <w:smallCaps w:val="false"/>
          <w:strike w:val="false"/>
          <w:dstrike w:val="false"/>
          <w:color w:val="000000"/>
          <w:position w:val="0"/>
          <w:sz w:val="22"/>
          <w:szCs w:val="22"/>
          <w:highlight w:val="white"/>
          <w:u w:val="none"/>
          <w:vertAlign w:val="baseline"/>
        </w:rPr>
        <w:t>.1.</w:t>
        <w:tab/>
      </w:r>
      <w:r>
        <w:rPr>
          <w:rFonts w:eastAsia="Cambria" w:cs="Cambria"/>
          <w:b w:val="false"/>
          <w:i w:val="false"/>
          <w:caps w:val="false"/>
          <w:smallCaps w:val="false"/>
          <w:strike w:val="false"/>
          <w:dstrike w:val="false"/>
          <w:color w:val="000000"/>
          <w:position w:val="0"/>
          <w:sz w:val="22"/>
          <w:szCs w:val="22"/>
          <w:highlight w:val="white"/>
          <w:u w:val="none"/>
          <w:vertAlign w:val="baseline"/>
        </w:rPr>
        <w:t xml:space="preserve">Estes valores poderão ser cobrados por via judicial ou extrajudicial, correndo por conta do(a) CLIENTE todas e quaisquer despesas incorridas pela KHRONOS com a propositura e curso da ação, inclusive, mas não apenas, custas, honorários advocatícios e demais consectários legais. Para os efeitos desta </w:t>
      </w:r>
      <w:r>
        <w:rPr>
          <w:highlight w:val="white"/>
        </w:rPr>
        <w:t>cláusula</w:t>
      </w:r>
      <w:r>
        <w:rPr>
          <w:rFonts w:eastAsia="Cambria" w:cs="Cambria"/>
          <w:b w:val="false"/>
          <w:i w:val="false"/>
          <w:caps w:val="false"/>
          <w:smallCaps w:val="false"/>
          <w:strike w:val="false"/>
          <w:dstrike w:val="false"/>
          <w:color w:val="000000"/>
          <w:position w:val="0"/>
          <w:sz w:val="22"/>
          <w:szCs w:val="22"/>
          <w:highlight w:val="white"/>
          <w:u w:val="none"/>
          <w:vertAlign w:val="baseline"/>
        </w:rPr>
        <w:t xml:space="preserve"> o contrato constitui um título executivo extrajudicial.</w:t>
      </w:r>
    </w:p>
    <w:p>
      <w:pPr>
        <w:pStyle w:val="normal1"/>
        <w:tabs>
          <w:tab w:val="clear" w:pos="720"/>
          <w:tab w:val="left" w:pos="563" w:leader="none"/>
          <w:tab w:val="left" w:pos="642" w:leader="none"/>
        </w:tabs>
        <w:spacing w:lineRule="auto" w:line="271" w:before="37" w:after="200"/>
        <w:ind w:hanging="0" w:start="107" w:end="120"/>
        <w:jc w:val="both"/>
        <w:rPr>
          <w:rFonts w:ascii="Cambria" w:hAnsi="Cambria" w:eastAsia="Cambria" w:cs="Cambria"/>
          <w:b/>
          <w:color w:val="000000"/>
          <w:sz w:val="16"/>
          <w:szCs w:val="16"/>
          <w:shd w:fill="auto" w:val="clear"/>
        </w:rPr>
      </w:pPr>
      <w:r>
        <w:rPr>
          <w:rFonts w:eastAsia="Cambria" w:cs="Cambria"/>
          <w:b/>
          <w:i w:val="false"/>
          <w:caps w:val="false"/>
          <w:smallCaps w:val="false"/>
          <w:strike w:val="false"/>
          <w:dstrike w:val="false"/>
          <w:color w:val="000000"/>
          <w:position w:val="0"/>
          <w:sz w:val="22"/>
          <w:szCs w:val="22"/>
          <w:highlight w:val="white"/>
          <w:u w:val="none"/>
          <w:vertAlign w:val="baseline"/>
        </w:rPr>
        <w:t>5.7.</w:t>
        <w:tab/>
      </w:r>
      <w:r>
        <w:rPr>
          <w:rFonts w:eastAsia="Cambria" w:cs="Cambria"/>
          <w:b w:val="false"/>
          <w:i w:val="false"/>
          <w:caps w:val="false"/>
          <w:smallCaps w:val="false"/>
          <w:strike w:val="false"/>
          <w:dstrike w:val="false"/>
          <w:color w:val="000000"/>
          <w:position w:val="0"/>
          <w:sz w:val="22"/>
          <w:szCs w:val="22"/>
          <w:highlight w:val="white"/>
          <w:u w:val="none"/>
          <w:vertAlign w:val="baseline"/>
        </w:rPr>
        <w:t>Fica o(a) CLIENTE ciente de que a falta de recebimento da  fatura  não  a  exime  do pagamento, devendo entrar em contato com a KHRONOS para a devida quitação dos débitos.</w:t>
      </w:r>
    </w:p>
    <w:p>
      <w:pPr>
        <w:pStyle w:val="Heading3"/>
        <w:tabs>
          <w:tab w:val="clear" w:pos="720"/>
          <w:tab w:val="left" w:pos="109" w:leader="none"/>
        </w:tabs>
        <w:spacing w:lineRule="auto" w:line="240" w:before="140" w:after="200"/>
        <w:ind w:hanging="0" w:start="113"/>
        <w:rPr>
          <w:sz w:val="22"/>
          <w:szCs w:val="22"/>
          <w:highlight w:val="yellow"/>
        </w:rPr>
      </w:pPr>
      <w:bookmarkStart w:id="5" w:name="_heading=h.jv5lk4byieks"/>
      <w:bookmarkEnd w:id="5"/>
      <w:r>
        <w:rPr>
          <w:sz w:val="22"/>
          <w:szCs w:val="22"/>
        </w:rPr>
        <w:t>6</w:t>
      </w:r>
      <w:r>
        <w:rPr>
          <w:position w:val="0"/>
          <w:sz w:val="22"/>
          <w:szCs w:val="22"/>
          <w:vertAlign w:val="baseline"/>
        </w:rPr>
        <w:t>. Vigência e Rescisão:</w:t>
      </w:r>
      <w:r>
        <w:rPr>
          <w:position w:val="0"/>
          <w:sz w:val="22"/>
          <w:szCs w:val="22"/>
          <w:highlight w:val="yellow"/>
          <w:vertAlign w:val="baseline"/>
        </w:rPr>
        <w:t xml:space="preserve"> </w:t>
      </w:r>
    </w:p>
    <w:p>
      <w:pPr>
        <w:pStyle w:val="normal1"/>
        <w:keepNext w:val="false"/>
        <w:keepLines w:val="false"/>
        <w:pageBreakBefore w:val="false"/>
        <w:widowControl w:val="false"/>
        <w:pBdr/>
        <w:shd w:val="clear" w:fill="auto"/>
        <w:tabs>
          <w:tab w:val="clear" w:pos="720"/>
          <w:tab w:val="left" w:pos="109" w:leader="none"/>
        </w:tabs>
        <w:spacing w:lineRule="auto" w:line="240" w:before="0" w:after="200"/>
        <w:ind w:hanging="0" w:start="113" w:end="0"/>
        <w:jc w:val="start"/>
        <w:rPr/>
      </w:pPr>
      <w:r>
        <w:rPr>
          <w:b/>
          <w:i w:val="false"/>
          <w:caps w:val="false"/>
          <w:smallCaps w:val="false"/>
          <w:strike w:val="false"/>
          <w:dstrike w:val="false"/>
          <w:color w:val="000000"/>
          <w:position w:val="0"/>
          <w:sz w:val="22"/>
          <w:szCs w:val="22"/>
          <w:u w:val="none"/>
          <w:shd w:fill="auto" w:val="clear"/>
          <w:vertAlign w:val="baseline"/>
        </w:rPr>
        <w:t>6.1</w:t>
      </w:r>
      <w:r>
        <w:rPr>
          <w:rFonts w:eastAsia="Cambria" w:cs="Cambria"/>
          <w:b w:val="false"/>
          <w:i w:val="false"/>
          <w:caps w:val="false"/>
          <w:smallCaps w:val="false"/>
          <w:strike w:val="false"/>
          <w:dstrike w:val="false"/>
          <w:color w:val="000000"/>
          <w:position w:val="0"/>
          <w:sz w:val="22"/>
          <w:szCs w:val="22"/>
          <w:u w:val="none"/>
          <w:shd w:fill="auto" w:val="clear"/>
          <w:vertAlign w:val="baseline"/>
        </w:rPr>
        <w:t>.</w:t>
        <w:tab/>
        <w:t>O contrato terá a vigência d</w:t>
      </w:r>
      <w:r>
        <w:rPr/>
        <w:t>e</w:t>
      </w:r>
      <w:r>
        <w:rPr>
          <w:b/>
        </w:rPr>
        <w:t xml:space="preserve"> XXX </w:t>
      </w:r>
      <w:r>
        <w:rPr>
          <w:rFonts w:eastAsia="Cambria" w:cs="Cambria"/>
          <w:b w:val="false"/>
          <w:i w:val="false"/>
          <w:caps w:val="false"/>
          <w:smallCaps w:val="false"/>
          <w:strike w:val="false"/>
          <w:dstrike w:val="false"/>
          <w:color w:val="000000"/>
          <w:position w:val="0"/>
          <w:sz w:val="22"/>
          <w:szCs w:val="22"/>
          <w:u w:val="none"/>
          <w:shd w:fill="auto" w:val="clear"/>
          <w:vertAlign w:val="baseline"/>
        </w:rPr>
        <w:t xml:space="preserve"> a  contar  da  data  do primeiro faturamento. Findado o período e em não havendo denúncia por qualquer das  partes,  passará  a  vigorar  por prazo indeterminado.</w:t>
      </w:r>
    </w:p>
    <w:p>
      <w:pPr>
        <w:pStyle w:val="normal1"/>
        <w:tabs>
          <w:tab w:val="clear" w:pos="720"/>
          <w:tab w:val="left" w:pos="563" w:leader="none"/>
        </w:tabs>
        <w:spacing w:lineRule="auto" w:line="271" w:before="57" w:after="200"/>
        <w:ind w:hanging="0" w:start="107" w:end="123"/>
        <w:jc w:val="both"/>
        <w:rPr>
          <w:highlight w:val="white"/>
        </w:rPr>
      </w:pPr>
      <w:r>
        <w:rPr>
          <w:b/>
          <w:highlight w:val="white"/>
        </w:rPr>
        <w:t>6</w:t>
      </w:r>
      <w:r>
        <w:rPr>
          <w:rFonts w:eastAsia="Cambria" w:cs="Cambria"/>
          <w:b/>
          <w:i w:val="false"/>
          <w:caps w:val="false"/>
          <w:smallCaps w:val="false"/>
          <w:strike w:val="false"/>
          <w:dstrike w:val="false"/>
          <w:color w:val="000000"/>
          <w:position w:val="0"/>
          <w:sz w:val="22"/>
          <w:szCs w:val="22"/>
          <w:highlight w:val="white"/>
          <w:u w:val="none"/>
          <w:vertAlign w:val="baseline"/>
        </w:rPr>
        <w:t>.</w:t>
      </w:r>
      <w:r>
        <w:rPr>
          <w:b/>
          <w:highlight w:val="white"/>
        </w:rPr>
        <w:t>2</w:t>
      </w:r>
      <w:r>
        <w:rPr>
          <w:rFonts w:eastAsia="Cambria" w:cs="Cambria"/>
          <w:b/>
          <w:i w:val="false"/>
          <w:caps w:val="false"/>
          <w:smallCaps w:val="false"/>
          <w:strike w:val="false"/>
          <w:dstrike w:val="false"/>
          <w:color w:val="000000"/>
          <w:position w:val="0"/>
          <w:sz w:val="22"/>
          <w:szCs w:val="22"/>
          <w:highlight w:val="white"/>
          <w:u w:val="none"/>
          <w:vertAlign w:val="baseline"/>
        </w:rPr>
        <w:t xml:space="preserve">. </w:t>
      </w:r>
      <w:r>
        <w:rPr>
          <w:rFonts w:eastAsia="Cambria" w:cs="Cambria"/>
          <w:b w:val="false"/>
          <w:i w:val="false"/>
          <w:caps w:val="false"/>
          <w:smallCaps w:val="false"/>
          <w:strike w:val="false"/>
          <w:dstrike w:val="false"/>
          <w:color w:val="000000"/>
          <w:position w:val="0"/>
          <w:sz w:val="22"/>
          <w:szCs w:val="22"/>
          <w:highlight w:val="white"/>
          <w:u w:val="none"/>
          <w:vertAlign w:val="baseline"/>
        </w:rPr>
        <w:t>A rescisão de contrato pelo(a) CLIENTE antes de realizada a PRIMEIRA renovação contratual, o obriga a pagar a KHRONOS, a título de cláusula penal, a metade das prestações vincendas, até o final do contrato, conforme artigo 603 do Código Civil.</w:t>
      </w:r>
    </w:p>
    <w:p>
      <w:pPr>
        <w:pStyle w:val="normal1"/>
        <w:tabs>
          <w:tab w:val="clear" w:pos="720"/>
          <w:tab w:val="left" w:pos="563" w:leader="none"/>
        </w:tabs>
        <w:spacing w:lineRule="auto" w:line="271" w:before="57" w:after="200"/>
        <w:ind w:hanging="0" w:start="107" w:end="123"/>
        <w:jc w:val="both"/>
        <w:rPr>
          <w:highlight w:val="white"/>
        </w:rPr>
      </w:pPr>
      <w:r>
        <w:rPr>
          <w:b/>
          <w:highlight w:val="white"/>
        </w:rPr>
        <w:t>6</w:t>
      </w:r>
      <w:r>
        <w:rPr>
          <w:rFonts w:eastAsia="Cambria" w:cs="Cambria"/>
          <w:b/>
          <w:i w:val="false"/>
          <w:caps w:val="false"/>
          <w:smallCaps w:val="false"/>
          <w:strike w:val="false"/>
          <w:dstrike w:val="false"/>
          <w:color w:val="000000"/>
          <w:position w:val="0"/>
          <w:sz w:val="22"/>
          <w:szCs w:val="22"/>
          <w:highlight w:val="white"/>
          <w:u w:val="none"/>
          <w:vertAlign w:val="baseline"/>
        </w:rPr>
        <w:t>.</w:t>
      </w:r>
      <w:r>
        <w:rPr>
          <w:b/>
          <w:highlight w:val="white"/>
        </w:rPr>
        <w:t>3</w:t>
      </w:r>
      <w:r>
        <w:rPr>
          <w:rFonts w:eastAsia="Cambria" w:cs="Cambria"/>
          <w:b/>
          <w:i w:val="false"/>
          <w:caps w:val="false"/>
          <w:smallCaps w:val="false"/>
          <w:strike w:val="false"/>
          <w:dstrike w:val="false"/>
          <w:color w:val="000000"/>
          <w:position w:val="0"/>
          <w:sz w:val="22"/>
          <w:szCs w:val="22"/>
          <w:highlight w:val="white"/>
          <w:u w:val="none"/>
          <w:vertAlign w:val="baseline"/>
        </w:rPr>
        <w:t>.</w:t>
      </w:r>
      <w:r>
        <w:rPr>
          <w:rFonts w:eastAsia="Cambria" w:cs="Cambria"/>
          <w:b w:val="false"/>
          <w:i w:val="false"/>
          <w:caps w:val="false"/>
          <w:smallCaps w:val="false"/>
          <w:strike w:val="false"/>
          <w:dstrike w:val="false"/>
          <w:color w:val="000000"/>
          <w:position w:val="0"/>
          <w:sz w:val="22"/>
          <w:szCs w:val="22"/>
          <w:highlight w:val="white"/>
          <w:u w:val="none"/>
          <w:vertAlign w:val="baseline"/>
        </w:rPr>
        <w:t xml:space="preserve"> Obriga-se o(a) CLIENTE, em caso de rescisão após a primeira renovação contratual, a conceder à KHRONOS aviso prévio, por escrito, de 90 (noventa) dias, devendo ocorrer a solicitação por meio dos canais de atendimento da KHRONOS.</w:t>
      </w:r>
    </w:p>
    <w:p>
      <w:pPr>
        <w:pStyle w:val="normal1"/>
        <w:tabs>
          <w:tab w:val="clear" w:pos="720"/>
          <w:tab w:val="left" w:pos="563" w:leader="none"/>
        </w:tabs>
        <w:spacing w:lineRule="auto" w:line="271" w:before="57" w:after="200"/>
        <w:ind w:hanging="0" w:start="107" w:end="123"/>
        <w:jc w:val="both"/>
        <w:rPr>
          <w:highlight w:val="white"/>
        </w:rPr>
      </w:pPr>
      <w:r>
        <w:rPr>
          <w:b/>
          <w:highlight w:val="white"/>
        </w:rPr>
        <w:t>6</w:t>
      </w:r>
      <w:r>
        <w:rPr>
          <w:rFonts w:eastAsia="Cambria" w:cs="Cambria"/>
          <w:b/>
          <w:i w:val="false"/>
          <w:caps w:val="false"/>
          <w:smallCaps w:val="false"/>
          <w:strike w:val="false"/>
          <w:dstrike w:val="false"/>
          <w:color w:val="000000"/>
          <w:position w:val="0"/>
          <w:sz w:val="22"/>
          <w:szCs w:val="22"/>
          <w:highlight w:val="white"/>
          <w:u w:val="none"/>
          <w:vertAlign w:val="baseline"/>
        </w:rPr>
        <w:t>.4.</w:t>
        <w:tab/>
      </w:r>
      <w:r>
        <w:rPr>
          <w:rFonts w:eastAsia="Cambria" w:cs="Cambria"/>
          <w:b w:val="false"/>
          <w:i w:val="false"/>
          <w:caps w:val="false"/>
          <w:smallCaps w:val="false"/>
          <w:strike w:val="false"/>
          <w:dstrike w:val="false"/>
          <w:color w:val="000000"/>
          <w:position w:val="0"/>
          <w:sz w:val="22"/>
          <w:szCs w:val="22"/>
          <w:highlight w:val="white"/>
          <w:u w:val="none"/>
          <w:vertAlign w:val="baseline"/>
        </w:rPr>
        <w:t>A KHRONOS poderá rescindir o presente contrato a qualquer tempo mediante notificação prévia ao endereço do(a) CLIENTE, sem eximir o(a) CLIENTE de adimplir os valores referentes ao serviço prestado, em caso de:</w:t>
      </w:r>
    </w:p>
    <w:p>
      <w:pPr>
        <w:pStyle w:val="normal1"/>
        <w:tabs>
          <w:tab w:val="clear" w:pos="720"/>
          <w:tab w:val="left" w:pos="563" w:leader="none"/>
        </w:tabs>
        <w:spacing w:lineRule="auto" w:line="271" w:before="57" w:after="200"/>
        <w:ind w:hanging="0" w:start="107" w:end="123"/>
        <w:jc w:val="both"/>
        <w:rPr/>
      </w:pPr>
      <w:r>
        <w:rPr>
          <w:b/>
          <w:i w:val="false"/>
          <w:caps w:val="false"/>
          <w:smallCaps w:val="false"/>
          <w:strike w:val="false"/>
          <w:dstrike w:val="false"/>
          <w:color w:val="000000"/>
          <w:position w:val="0"/>
          <w:sz w:val="22"/>
          <w:szCs w:val="22"/>
          <w:highlight w:val="white"/>
          <w:u w:val="none"/>
          <w:vertAlign w:val="baseline"/>
        </w:rPr>
        <w:t>a)</w:t>
      </w:r>
      <w:r>
        <w:rPr>
          <w:rFonts w:eastAsia="Cambria" w:cs="Cambria"/>
          <w:b w:val="false"/>
          <w:i w:val="false"/>
          <w:caps w:val="false"/>
          <w:smallCaps w:val="false"/>
          <w:strike w:val="false"/>
          <w:dstrike w:val="false"/>
          <w:color w:val="000000"/>
          <w:position w:val="0"/>
          <w:sz w:val="22"/>
          <w:szCs w:val="22"/>
          <w:highlight w:val="white"/>
          <w:u w:val="none"/>
          <w:vertAlign w:val="baseline"/>
        </w:rPr>
        <w:t xml:space="preserve"> Violação por parte do(a) CLIENTE de qualquer disposição das  </w:t>
      </w:r>
      <w:r>
        <w:rPr>
          <w:highlight w:val="white"/>
        </w:rPr>
        <w:t>cláusulas</w:t>
      </w:r>
      <w:r>
        <w:rPr>
          <w:rFonts w:eastAsia="Cambria" w:cs="Cambria"/>
          <w:b w:val="false"/>
          <w:i w:val="false"/>
          <w:caps w:val="false"/>
          <w:smallCaps w:val="false"/>
          <w:strike w:val="false"/>
          <w:dstrike w:val="false"/>
          <w:color w:val="000000"/>
          <w:position w:val="0"/>
          <w:sz w:val="22"/>
          <w:szCs w:val="22"/>
          <w:highlight w:val="white"/>
          <w:u w:val="none"/>
          <w:vertAlign w:val="baseline"/>
        </w:rPr>
        <w:t xml:space="preserve"> deste contrato;</w:t>
      </w:r>
    </w:p>
    <w:p>
      <w:pPr>
        <w:pStyle w:val="normal1"/>
        <w:tabs>
          <w:tab w:val="clear" w:pos="720"/>
          <w:tab w:val="left" w:pos="563" w:leader="none"/>
        </w:tabs>
        <w:spacing w:lineRule="auto" w:line="271" w:before="57" w:after="200"/>
        <w:ind w:hanging="0" w:start="107" w:end="123"/>
        <w:jc w:val="both"/>
        <w:rPr/>
      </w:pPr>
      <w:r>
        <w:rPr>
          <w:b/>
          <w:i w:val="false"/>
          <w:caps w:val="false"/>
          <w:smallCaps w:val="false"/>
          <w:strike w:val="false"/>
          <w:dstrike w:val="false"/>
          <w:color w:val="000000"/>
          <w:position w:val="0"/>
          <w:sz w:val="22"/>
          <w:szCs w:val="22"/>
          <w:highlight w:val="white"/>
          <w:u w:val="none"/>
          <w:vertAlign w:val="baseline"/>
        </w:rPr>
        <w:t>b)</w:t>
      </w:r>
      <w:r>
        <w:rPr>
          <w:rFonts w:eastAsia="Cambria" w:cs="Cambria"/>
          <w:b w:val="false"/>
          <w:i w:val="false"/>
          <w:caps w:val="false"/>
          <w:smallCaps w:val="false"/>
          <w:strike w:val="false"/>
          <w:dstrike w:val="false"/>
          <w:color w:val="000000"/>
          <w:position w:val="0"/>
          <w:sz w:val="22"/>
          <w:szCs w:val="22"/>
          <w:highlight w:val="white"/>
          <w:u w:val="none"/>
          <w:vertAlign w:val="baseline"/>
        </w:rPr>
        <w:t xml:space="preserve"> Em caso de inadimplemento;</w:t>
      </w:r>
    </w:p>
    <w:p>
      <w:pPr>
        <w:pStyle w:val="normal1"/>
        <w:tabs>
          <w:tab w:val="clear" w:pos="720"/>
          <w:tab w:val="left" w:pos="563" w:leader="none"/>
        </w:tabs>
        <w:spacing w:lineRule="auto" w:line="271" w:before="57" w:after="200"/>
        <w:ind w:hanging="0" w:start="107" w:end="123"/>
        <w:jc w:val="both"/>
        <w:rPr/>
      </w:pPr>
      <w:r>
        <w:rPr>
          <w:b/>
          <w:i w:val="false"/>
          <w:caps w:val="false"/>
          <w:smallCaps w:val="false"/>
          <w:strike w:val="false"/>
          <w:dstrike w:val="false"/>
          <w:color w:val="000000"/>
          <w:position w:val="0"/>
          <w:sz w:val="22"/>
          <w:szCs w:val="22"/>
          <w:highlight w:val="white"/>
          <w:u w:val="none"/>
          <w:vertAlign w:val="baseline"/>
        </w:rPr>
        <w:t>c)</w:t>
      </w:r>
      <w:r>
        <w:rPr>
          <w:rFonts w:eastAsia="Cambria" w:cs="Cambria"/>
          <w:b w:val="false"/>
          <w:i w:val="false"/>
          <w:caps w:val="false"/>
          <w:smallCaps w:val="false"/>
          <w:strike w:val="false"/>
          <w:dstrike w:val="false"/>
          <w:color w:val="000000"/>
          <w:position w:val="0"/>
          <w:sz w:val="22"/>
          <w:szCs w:val="22"/>
          <w:highlight w:val="white"/>
          <w:u w:val="none"/>
          <w:vertAlign w:val="baseline"/>
        </w:rPr>
        <w:t xml:space="preserve"> Uso indevido do equipamento pelo(a) CLIENTE;</w:t>
      </w:r>
    </w:p>
    <w:p>
      <w:pPr>
        <w:pStyle w:val="normal1"/>
        <w:tabs>
          <w:tab w:val="clear" w:pos="720"/>
          <w:tab w:val="left" w:pos="563" w:leader="none"/>
        </w:tabs>
        <w:spacing w:lineRule="auto" w:line="271" w:before="57" w:after="200"/>
        <w:ind w:hanging="0" w:start="107" w:end="123"/>
        <w:jc w:val="both"/>
        <w:rPr/>
      </w:pPr>
      <w:r>
        <w:rPr>
          <w:b/>
          <w:i w:val="false"/>
          <w:caps w:val="false"/>
          <w:smallCaps w:val="false"/>
          <w:strike w:val="false"/>
          <w:dstrike w:val="false"/>
          <w:color w:val="000000"/>
          <w:position w:val="0"/>
          <w:sz w:val="22"/>
          <w:szCs w:val="22"/>
          <w:highlight w:val="white"/>
          <w:u w:val="none"/>
          <w:vertAlign w:val="baseline"/>
        </w:rPr>
        <w:t>d)</w:t>
      </w:r>
      <w:r>
        <w:rPr>
          <w:rFonts w:eastAsia="Cambria" w:cs="Cambria"/>
          <w:b w:val="false"/>
          <w:i w:val="false"/>
          <w:caps w:val="false"/>
          <w:smallCaps w:val="false"/>
          <w:strike w:val="false"/>
          <w:dstrike w:val="false"/>
          <w:color w:val="000000"/>
          <w:position w:val="0"/>
          <w:sz w:val="22"/>
          <w:szCs w:val="22"/>
          <w:highlight w:val="white"/>
          <w:u w:val="none"/>
          <w:vertAlign w:val="baseline"/>
        </w:rPr>
        <w:t xml:space="preserve"> Destruição ou danos aos meios de comunicação utilizados para a transmissão de sinais de modo que os serviços não possam ser prestados pela KHRONOS;</w:t>
      </w:r>
    </w:p>
    <w:p>
      <w:pPr>
        <w:pStyle w:val="normal1"/>
        <w:tabs>
          <w:tab w:val="clear" w:pos="720"/>
          <w:tab w:val="left" w:pos="563" w:leader="none"/>
        </w:tabs>
        <w:spacing w:lineRule="auto" w:line="271" w:before="57" w:after="200"/>
        <w:ind w:hanging="0" w:start="107" w:end="123"/>
        <w:jc w:val="both"/>
        <w:rPr/>
      </w:pPr>
      <w:r>
        <w:rPr>
          <w:b/>
          <w:i w:val="false"/>
          <w:caps w:val="false"/>
          <w:smallCaps w:val="false"/>
          <w:strike w:val="false"/>
          <w:dstrike w:val="false"/>
          <w:color w:val="000000"/>
          <w:position w:val="0"/>
          <w:sz w:val="22"/>
          <w:szCs w:val="22"/>
          <w:highlight w:val="white"/>
          <w:u w:val="none"/>
          <w:vertAlign w:val="baseline"/>
        </w:rPr>
        <w:t>e)</w:t>
      </w:r>
      <w:r>
        <w:rPr>
          <w:rFonts w:eastAsia="Cambria" w:cs="Cambria"/>
          <w:b w:val="false"/>
          <w:i w:val="false"/>
          <w:caps w:val="false"/>
          <w:smallCaps w:val="false"/>
          <w:strike w:val="false"/>
          <w:dstrike w:val="false"/>
          <w:color w:val="000000"/>
          <w:position w:val="0"/>
          <w:sz w:val="22"/>
          <w:szCs w:val="22"/>
          <w:highlight w:val="white"/>
          <w:u w:val="none"/>
          <w:vertAlign w:val="baseline"/>
        </w:rPr>
        <w:t xml:space="preserve"> Recebimento de um número excessivo de sinais falsos de alarme, intencionais ou não, tornando o contrato inviável economicamente para a KHRONOS;</w:t>
      </w:r>
    </w:p>
    <w:p>
      <w:pPr>
        <w:pStyle w:val="normal1"/>
        <w:tabs>
          <w:tab w:val="clear" w:pos="720"/>
          <w:tab w:val="left" w:pos="563" w:leader="none"/>
        </w:tabs>
        <w:spacing w:lineRule="auto" w:line="271" w:before="57" w:after="200"/>
        <w:ind w:hanging="0" w:start="107" w:end="123"/>
        <w:jc w:val="both"/>
        <w:rPr/>
      </w:pPr>
      <w:r>
        <w:rPr>
          <w:b/>
          <w:i w:val="false"/>
          <w:caps w:val="false"/>
          <w:smallCaps w:val="false"/>
          <w:strike w:val="false"/>
          <w:dstrike w:val="false"/>
          <w:color w:val="000000"/>
          <w:position w:val="0"/>
          <w:sz w:val="22"/>
          <w:szCs w:val="22"/>
          <w:highlight w:val="white"/>
          <w:u w:val="none"/>
          <w:vertAlign w:val="baseline"/>
        </w:rPr>
        <w:t>f)</w:t>
      </w:r>
      <w:r>
        <w:rPr>
          <w:rFonts w:eastAsia="Cambria" w:cs="Cambria"/>
          <w:b w:val="false"/>
          <w:i w:val="false"/>
          <w:caps w:val="false"/>
          <w:smallCaps w:val="false"/>
          <w:strike w:val="false"/>
          <w:dstrike w:val="false"/>
          <w:color w:val="000000"/>
          <w:position w:val="0"/>
          <w:sz w:val="22"/>
          <w:szCs w:val="22"/>
          <w:highlight w:val="white"/>
          <w:u w:val="none"/>
          <w:vertAlign w:val="baseline"/>
        </w:rPr>
        <w:t xml:space="preserve"> Nos casos fortuitos ou de força maior;</w:t>
      </w:r>
    </w:p>
    <w:p>
      <w:pPr>
        <w:pStyle w:val="normal1"/>
        <w:tabs>
          <w:tab w:val="clear" w:pos="720"/>
          <w:tab w:val="left" w:pos="563" w:leader="none"/>
        </w:tabs>
        <w:spacing w:lineRule="auto" w:line="271" w:before="57" w:after="200"/>
        <w:ind w:hanging="0" w:start="107" w:end="123"/>
        <w:jc w:val="both"/>
        <w:rPr/>
      </w:pPr>
      <w:r>
        <w:rPr>
          <w:b/>
          <w:i w:val="false"/>
          <w:caps w:val="false"/>
          <w:smallCaps w:val="false"/>
          <w:strike w:val="false"/>
          <w:dstrike w:val="false"/>
          <w:color w:val="000000"/>
          <w:position w:val="0"/>
          <w:sz w:val="22"/>
          <w:szCs w:val="22"/>
          <w:highlight w:val="white"/>
          <w:u w:val="none"/>
          <w:vertAlign w:val="baseline"/>
        </w:rPr>
        <w:t>g)</w:t>
      </w:r>
      <w:r>
        <w:rPr>
          <w:rFonts w:eastAsia="Cambria" w:cs="Cambria"/>
          <w:b w:val="false"/>
          <w:i w:val="false"/>
          <w:caps w:val="false"/>
          <w:smallCaps w:val="false"/>
          <w:strike w:val="false"/>
          <w:dstrike w:val="false"/>
          <w:color w:val="000000"/>
          <w:position w:val="0"/>
          <w:sz w:val="22"/>
          <w:szCs w:val="22"/>
          <w:highlight w:val="white"/>
          <w:u w:val="none"/>
          <w:vertAlign w:val="baseline"/>
        </w:rPr>
        <w:t xml:space="preserve"> Falência, recuperação judicial, liquidação judicial ou extrajudicial ou insolvência de qualquer das partes;</w:t>
      </w:r>
    </w:p>
    <w:p>
      <w:pPr>
        <w:pStyle w:val="normal1"/>
        <w:tabs>
          <w:tab w:val="clear" w:pos="720"/>
          <w:tab w:val="left" w:pos="563" w:leader="none"/>
        </w:tabs>
        <w:spacing w:lineRule="auto" w:line="271" w:before="57" w:after="200"/>
        <w:ind w:hanging="0" w:start="107" w:end="123"/>
        <w:jc w:val="both"/>
        <w:rPr/>
      </w:pPr>
      <w:r>
        <w:rPr>
          <w:b/>
          <w:i w:val="false"/>
          <w:caps w:val="false"/>
          <w:smallCaps w:val="false"/>
          <w:strike w:val="false"/>
          <w:dstrike w:val="false"/>
          <w:color w:val="000000"/>
          <w:position w:val="0"/>
          <w:sz w:val="22"/>
          <w:szCs w:val="22"/>
          <w:u w:val="none"/>
          <w:shd w:fill="auto" w:val="clear"/>
          <w:vertAlign w:val="baseline"/>
        </w:rPr>
        <w:t>h)</w:t>
      </w:r>
      <w:r>
        <w:rPr>
          <w:rFonts w:eastAsia="Cambria" w:cs="Cambria"/>
          <w:b w:val="false"/>
          <w:i w:val="false"/>
          <w:caps w:val="false"/>
          <w:smallCaps w:val="false"/>
          <w:strike w:val="false"/>
          <w:dstrike w:val="false"/>
          <w:color w:val="000000"/>
          <w:position w:val="0"/>
          <w:sz w:val="22"/>
          <w:szCs w:val="22"/>
          <w:u w:val="none"/>
          <w:shd w:fill="auto" w:val="clear"/>
          <w:vertAlign w:val="baseline"/>
        </w:rPr>
        <w:t xml:space="preserve"> Suspensão ou interrupção da prestação dos serviços de telefonia móvel, fixa ou de Internet em decorrência da revogação ou suspensão das concessões concedidas pela União Federal </w:t>
      </w:r>
      <w:r>
        <w:rPr/>
        <w:t>às prestadoras</w:t>
      </w:r>
      <w:r>
        <w:rPr>
          <w:rFonts w:eastAsia="Cambria" w:cs="Cambria"/>
          <w:b w:val="false"/>
          <w:i w:val="false"/>
          <w:caps w:val="false"/>
          <w:smallCaps w:val="false"/>
          <w:strike w:val="false"/>
          <w:dstrike w:val="false"/>
          <w:color w:val="000000"/>
          <w:position w:val="0"/>
          <w:sz w:val="22"/>
          <w:szCs w:val="22"/>
          <w:u w:val="none"/>
          <w:shd w:fill="auto" w:val="clear"/>
          <w:vertAlign w:val="baseline"/>
        </w:rPr>
        <w:t xml:space="preserve"> de telefonia.</w:t>
      </w:r>
    </w:p>
    <w:p>
      <w:pPr>
        <w:pStyle w:val="Heading3"/>
        <w:tabs>
          <w:tab w:val="clear" w:pos="720"/>
          <w:tab w:val="left" w:pos="109" w:leader="none"/>
        </w:tabs>
        <w:spacing w:lineRule="auto" w:line="240" w:before="140" w:after="200"/>
        <w:ind w:hanging="0" w:start="113"/>
        <w:rPr>
          <w:sz w:val="22"/>
          <w:szCs w:val="22"/>
        </w:rPr>
      </w:pPr>
      <w:bookmarkStart w:id="6" w:name="_heading=h.670u4ntswxve"/>
      <w:bookmarkEnd w:id="6"/>
      <w:r>
        <w:rPr>
          <w:sz w:val="22"/>
          <w:szCs w:val="22"/>
        </w:rPr>
        <w:t>7</w:t>
      </w:r>
      <w:r>
        <w:rPr>
          <w:position w:val="0"/>
          <w:sz w:val="22"/>
          <w:szCs w:val="22"/>
          <w:vertAlign w:val="baseline"/>
        </w:rPr>
        <w:t xml:space="preserve">. Garantias e Assistência Técnica </w:t>
      </w:r>
      <w:r>
        <w:rPr>
          <w:sz w:val="22"/>
          <w:szCs w:val="22"/>
        </w:rPr>
        <w:t>Corretiva:</w:t>
      </w:r>
    </w:p>
    <w:p>
      <w:pPr>
        <w:pStyle w:val="normal1"/>
        <w:tabs>
          <w:tab w:val="clear" w:pos="720"/>
          <w:tab w:val="left" w:pos="450" w:leader="none"/>
          <w:tab w:val="left" w:pos="563" w:leader="none"/>
        </w:tabs>
        <w:spacing w:lineRule="auto" w:line="271" w:before="0" w:after="200"/>
        <w:ind w:hanging="0" w:start="107" w:end="117"/>
        <w:jc w:val="both"/>
        <w:rPr>
          <w:shd w:fill="B7B7B7" w:val="clear"/>
        </w:rPr>
      </w:pPr>
      <w:r>
        <w:rPr>
          <w:b/>
        </w:rPr>
        <w:t>7.1.</w:t>
      </w:r>
      <w:r>
        <w:rPr/>
        <w:t xml:space="preserve"> A assistência técnica corretiva dos equipamentos de monitoramento promove a correção de problemas pontuais e emergenciais detectados pelo(a) Cliente no seu dia a dia.</w:t>
      </w:r>
      <w:r>
        <w:rPr>
          <w:shd w:fill="B7B7B7" w:val="clear"/>
        </w:rPr>
        <w:t xml:space="preserve"> </w:t>
      </w:r>
    </w:p>
    <w:p>
      <w:pPr>
        <w:pStyle w:val="normal1"/>
        <w:tabs>
          <w:tab w:val="clear" w:pos="720"/>
          <w:tab w:val="left" w:pos="450" w:leader="none"/>
          <w:tab w:val="left" w:pos="563" w:leader="none"/>
        </w:tabs>
        <w:spacing w:lineRule="auto" w:line="271" w:before="0" w:after="200"/>
        <w:ind w:hanging="0" w:start="107" w:end="117"/>
        <w:jc w:val="both"/>
        <w:rPr>
          <w:highlight w:val="white"/>
        </w:rPr>
      </w:pPr>
      <w:r>
        <w:rPr>
          <w:b/>
          <w:highlight w:val="white"/>
        </w:rPr>
        <w:t>7.2.</w:t>
      </w:r>
      <w:r>
        <w:rPr>
          <w:highlight w:val="white"/>
        </w:rPr>
        <w:t xml:space="preserve"> A solicitação de assistência técnica corretiva deverá ser realizada pelo(a) CLIENTE nos canais de atendimento da KHRONOS.</w:t>
      </w:r>
    </w:p>
    <w:p>
      <w:pPr>
        <w:pStyle w:val="normal1"/>
        <w:tabs>
          <w:tab w:val="clear" w:pos="720"/>
          <w:tab w:val="left" w:pos="450" w:leader="none"/>
          <w:tab w:val="left" w:pos="563" w:leader="none"/>
        </w:tabs>
        <w:spacing w:lineRule="auto" w:line="271" w:before="0" w:after="200"/>
        <w:ind w:hanging="0" w:start="107" w:end="117"/>
        <w:jc w:val="both"/>
        <w:rPr>
          <w:highlight w:val="white"/>
        </w:rPr>
      </w:pPr>
      <w:r>
        <w:rPr>
          <w:b/>
          <w:highlight w:val="white"/>
        </w:rPr>
        <w:t xml:space="preserve">7.2.2. </w:t>
      </w:r>
      <w:r>
        <w:rPr>
          <w:highlight w:val="white"/>
        </w:rPr>
        <w:t xml:space="preserve">A manutenção corretiva poderá ser realizada nos horários de 8:00 as 18:00 horas de segunda à sexta feira e aos sábado de 8:00 as 12:00 horas. </w:t>
      </w:r>
    </w:p>
    <w:p>
      <w:pPr>
        <w:pStyle w:val="normal1"/>
        <w:tabs>
          <w:tab w:val="clear" w:pos="720"/>
          <w:tab w:val="left" w:pos="450" w:leader="none"/>
          <w:tab w:val="left" w:pos="563" w:leader="none"/>
        </w:tabs>
        <w:spacing w:lineRule="auto" w:line="271" w:before="0" w:after="200"/>
        <w:ind w:hanging="0" w:start="107" w:end="117"/>
        <w:jc w:val="both"/>
        <w:rPr>
          <w:highlight w:val="white"/>
        </w:rPr>
      </w:pPr>
      <w:r>
        <w:rPr>
          <w:b/>
          <w:highlight w:val="white"/>
        </w:rPr>
        <w:t xml:space="preserve">7.2.3. </w:t>
      </w:r>
      <w:r>
        <w:rPr>
          <w:highlight w:val="white"/>
        </w:rPr>
        <w:t>As visitas realizadas fora do horário referido serão remuneradas através da Tabela de Serviços vigente à época.</w:t>
      </w:r>
    </w:p>
    <w:p>
      <w:pPr>
        <w:pStyle w:val="normal1"/>
        <w:tabs>
          <w:tab w:val="clear" w:pos="720"/>
          <w:tab w:val="left" w:pos="450" w:leader="none"/>
          <w:tab w:val="left" w:pos="563" w:leader="none"/>
        </w:tabs>
        <w:spacing w:lineRule="auto" w:line="271" w:before="0" w:after="200"/>
        <w:ind w:hanging="0" w:start="107" w:end="117"/>
        <w:jc w:val="both"/>
        <w:rPr/>
      </w:pPr>
      <w:r>
        <w:rPr>
          <w:b/>
        </w:rPr>
        <w:t>7.3.</w:t>
        <w:tab/>
      </w:r>
      <w:r>
        <w:rPr/>
        <w:t xml:space="preserve">No caso de equipamentos adquiridos pelo(a) CLIENTE, a garantia dos equipamentos instalados pela KHRONOS será de 12 (doze) meses a partir da data do faturamento dos equipamentos (emissão da Nota Fiscal). Passado este período, os custos com a reposição/troca de peças e serviços de mão de obra serão de inteira responsabilidade do(a) CLIENTE mediante aprovação de orçamento. </w:t>
      </w:r>
    </w:p>
    <w:p>
      <w:pPr>
        <w:pStyle w:val="normal1"/>
        <w:tabs>
          <w:tab w:val="clear" w:pos="720"/>
          <w:tab w:val="left" w:pos="450" w:leader="none"/>
          <w:tab w:val="left" w:pos="563" w:leader="none"/>
        </w:tabs>
        <w:spacing w:lineRule="auto" w:line="271" w:before="0" w:after="200"/>
        <w:ind w:hanging="0" w:start="107" w:end="117"/>
        <w:jc w:val="both"/>
        <w:rPr/>
      </w:pPr>
      <w:r>
        <w:rPr>
          <w:b/>
        </w:rPr>
        <w:t>7</w:t>
      </w:r>
      <w:r>
        <w:rPr>
          <w:rFonts w:eastAsia="Cambria" w:cs="Cambria"/>
          <w:b/>
          <w:i w:val="false"/>
          <w:caps w:val="false"/>
          <w:smallCaps w:val="false"/>
          <w:strike w:val="false"/>
          <w:dstrike w:val="false"/>
          <w:color w:val="000000"/>
          <w:position w:val="0"/>
          <w:sz w:val="22"/>
          <w:szCs w:val="22"/>
          <w:u w:val="none"/>
          <w:shd w:fill="auto" w:val="clear"/>
          <w:vertAlign w:val="baseline"/>
        </w:rPr>
        <w:t>.</w:t>
      </w:r>
      <w:r>
        <w:rPr>
          <w:b/>
        </w:rPr>
        <w:t>4</w:t>
      </w:r>
      <w:r>
        <w:rPr>
          <w:rFonts w:eastAsia="Cambria" w:cs="Cambria"/>
          <w:b/>
          <w:i w:val="false"/>
          <w:caps w:val="false"/>
          <w:smallCaps w:val="false"/>
          <w:strike w:val="false"/>
          <w:dstrike w:val="false"/>
          <w:color w:val="000000"/>
          <w:position w:val="0"/>
          <w:sz w:val="22"/>
          <w:szCs w:val="22"/>
          <w:u w:val="none"/>
          <w:shd w:fill="auto" w:val="clear"/>
          <w:vertAlign w:val="baseline"/>
        </w:rPr>
        <w:t>.</w:t>
      </w:r>
      <w:r>
        <w:rPr>
          <w:rFonts w:eastAsia="Cambria" w:cs="Cambria"/>
          <w:b w:val="false"/>
          <w:i w:val="false"/>
          <w:caps w:val="false"/>
          <w:smallCaps w:val="false"/>
          <w:strike w:val="false"/>
          <w:dstrike w:val="false"/>
          <w:color w:val="000000"/>
          <w:position w:val="0"/>
          <w:sz w:val="22"/>
          <w:szCs w:val="22"/>
          <w:u w:val="none"/>
          <w:shd w:fill="auto" w:val="clear"/>
          <w:vertAlign w:val="baseline"/>
        </w:rPr>
        <w:tab/>
        <w:t>A KHRONOS não se responsabiliza pela conservação dos equipamentos instalados</w:t>
      </w:r>
      <w:r>
        <w:rPr/>
        <w:t xml:space="preserve">, </w:t>
      </w:r>
      <w:r>
        <w:rPr>
          <w:rFonts w:eastAsia="Cambria" w:cs="Cambria"/>
          <w:b w:val="false"/>
          <w:i w:val="false"/>
          <w:caps w:val="false"/>
          <w:smallCaps w:val="false"/>
          <w:strike w:val="false"/>
          <w:dstrike w:val="false"/>
          <w:color w:val="000000"/>
          <w:position w:val="0"/>
          <w:sz w:val="22"/>
          <w:szCs w:val="22"/>
          <w:u w:val="none"/>
          <w:shd w:fill="auto" w:val="clear"/>
          <w:vertAlign w:val="baseline"/>
        </w:rPr>
        <w:t xml:space="preserve">locados ou de propriedade do (a) CLIENTE, assim como pelo sistema como um todo e nos casos de avarias causadas por sinistros como: furto, roubo, atos de vandalismo, mau uso, desastres naturais tais como furacões, enchentes, incêndios, terremotos, quedas de raio, fogo ou qualquer evento de força maior cujo a ocorrência independe da vontade da KHRONOS. Obriga-se o(a) CLIENTE, nesses casos, a arcar com os custos atinentes </w:t>
      </w:r>
      <w:r>
        <w:rPr/>
        <w:t>à reparação</w:t>
      </w:r>
      <w:r>
        <w:rPr>
          <w:rFonts w:eastAsia="Cambria" w:cs="Cambria"/>
          <w:b w:val="false"/>
          <w:i w:val="false"/>
          <w:caps w:val="false"/>
          <w:smallCaps w:val="false"/>
          <w:strike w:val="false"/>
          <w:dstrike w:val="false"/>
          <w:color w:val="000000"/>
          <w:position w:val="0"/>
          <w:sz w:val="22"/>
          <w:szCs w:val="22"/>
          <w:u w:val="none"/>
          <w:shd w:fill="auto" w:val="clear"/>
          <w:vertAlign w:val="baseline"/>
        </w:rPr>
        <w:t xml:space="preserve"> e substituição dos equipamentos.</w:t>
      </w:r>
    </w:p>
    <w:p>
      <w:pPr>
        <w:pStyle w:val="normal1"/>
        <w:tabs>
          <w:tab w:val="clear" w:pos="720"/>
          <w:tab w:val="left" w:pos="450" w:leader="none"/>
          <w:tab w:val="left" w:pos="563" w:leader="none"/>
        </w:tabs>
        <w:spacing w:lineRule="auto" w:line="271" w:before="0" w:after="200"/>
        <w:ind w:hanging="0" w:start="107" w:end="117"/>
        <w:jc w:val="both"/>
        <w:rPr/>
      </w:pPr>
      <w:r>
        <w:rPr>
          <w:b/>
        </w:rPr>
        <w:t>7</w:t>
      </w:r>
      <w:r>
        <w:rPr>
          <w:rFonts w:eastAsia="Cambria" w:cs="Cambria"/>
          <w:b/>
          <w:i w:val="false"/>
          <w:caps w:val="false"/>
          <w:smallCaps w:val="false"/>
          <w:strike w:val="false"/>
          <w:dstrike w:val="false"/>
          <w:color w:val="000000"/>
          <w:position w:val="0"/>
          <w:sz w:val="22"/>
          <w:szCs w:val="22"/>
          <w:u w:val="none"/>
          <w:shd w:fill="auto" w:val="clear"/>
          <w:vertAlign w:val="baseline"/>
        </w:rPr>
        <w:t>.</w:t>
      </w:r>
      <w:r>
        <w:rPr>
          <w:b/>
        </w:rPr>
        <w:t>5</w:t>
      </w:r>
      <w:r>
        <w:rPr>
          <w:rFonts w:eastAsia="Cambria" w:cs="Cambria"/>
          <w:b/>
          <w:i w:val="false"/>
          <w:caps w:val="false"/>
          <w:smallCaps w:val="false"/>
          <w:strike w:val="false"/>
          <w:dstrike w:val="false"/>
          <w:color w:val="000000"/>
          <w:position w:val="0"/>
          <w:sz w:val="22"/>
          <w:szCs w:val="22"/>
          <w:u w:val="none"/>
          <w:shd w:fill="auto" w:val="clear"/>
          <w:vertAlign w:val="baseline"/>
        </w:rPr>
        <w:t>.</w:t>
        <w:tab/>
      </w:r>
      <w:r>
        <w:rPr>
          <w:rFonts w:eastAsia="Cambria" w:cs="Cambria"/>
          <w:b w:val="false"/>
          <w:i w:val="false"/>
          <w:caps w:val="false"/>
          <w:smallCaps w:val="false"/>
          <w:strike w:val="false"/>
          <w:dstrike w:val="false"/>
          <w:color w:val="000000"/>
          <w:position w:val="0"/>
          <w:sz w:val="22"/>
          <w:szCs w:val="22"/>
          <w:u w:val="none"/>
          <w:shd w:fill="auto" w:val="clear"/>
          <w:vertAlign w:val="baseline"/>
        </w:rPr>
        <w:t xml:space="preserve">A troca das baterias e pilhas dos equipamentos por tempo de uso ou esgotamento de carga da central de alarme, sensores sem fio, controles remotos, fechaduras eletrônicas ou digitais não fazem parte da garantia ou do valor da locação dos equipamentos, portanto, em caso de necessidade de troca os custos destes equipamentos e da </w:t>
      </w:r>
      <w:r>
        <w:rPr/>
        <w:t>m</w:t>
      </w:r>
      <w:r>
        <w:rPr>
          <w:rFonts w:eastAsia="Cambria" w:cs="Cambria"/>
          <w:b w:val="false"/>
          <w:i w:val="false"/>
          <w:caps w:val="false"/>
          <w:smallCaps w:val="false"/>
          <w:strike w:val="false"/>
          <w:dstrike w:val="false"/>
          <w:color w:val="000000"/>
          <w:position w:val="0"/>
          <w:sz w:val="22"/>
          <w:szCs w:val="22"/>
          <w:u w:val="none"/>
          <w:shd w:fill="auto" w:val="clear"/>
          <w:vertAlign w:val="baseline"/>
        </w:rPr>
        <w:t xml:space="preserve">ão de </w:t>
      </w:r>
      <w:r>
        <w:rPr/>
        <w:t>o</w:t>
      </w:r>
      <w:r>
        <w:rPr>
          <w:rFonts w:eastAsia="Cambria" w:cs="Cambria"/>
          <w:b w:val="false"/>
          <w:i w:val="false"/>
          <w:caps w:val="false"/>
          <w:smallCaps w:val="false"/>
          <w:strike w:val="false"/>
          <w:dstrike w:val="false"/>
          <w:color w:val="000000"/>
          <w:position w:val="0"/>
          <w:sz w:val="22"/>
          <w:szCs w:val="22"/>
          <w:u w:val="none"/>
          <w:shd w:fill="auto" w:val="clear"/>
          <w:vertAlign w:val="baseline"/>
        </w:rPr>
        <w:t>bra serão sempre de responsabilidade do(a) CLIENTE.</w:t>
      </w:r>
    </w:p>
    <w:p>
      <w:pPr>
        <w:pStyle w:val="Heading3"/>
        <w:tabs>
          <w:tab w:val="clear" w:pos="720"/>
          <w:tab w:val="left" w:pos="450" w:leader="none"/>
          <w:tab w:val="left" w:pos="563" w:leader="none"/>
        </w:tabs>
        <w:spacing w:lineRule="auto" w:line="271" w:before="140" w:after="200"/>
        <w:ind w:hanging="0" w:start="107" w:end="117"/>
        <w:jc w:val="both"/>
        <w:rPr>
          <w:sz w:val="22"/>
          <w:szCs w:val="22"/>
        </w:rPr>
      </w:pPr>
      <w:bookmarkStart w:id="7" w:name="_heading=h.tvrnujx9426"/>
      <w:bookmarkEnd w:id="7"/>
      <w:r>
        <w:rPr>
          <w:sz w:val="22"/>
          <w:szCs w:val="22"/>
        </w:rPr>
        <w:t>8.</w:t>
      </w:r>
      <w:r>
        <w:rPr>
          <w:position w:val="0"/>
          <w:sz w:val="22"/>
          <w:szCs w:val="22"/>
          <w:vertAlign w:val="baseline"/>
        </w:rPr>
        <w:tab/>
        <w:t>Vulnerabilidades:</w:t>
      </w:r>
    </w:p>
    <w:p>
      <w:pPr>
        <w:pStyle w:val="normal1"/>
        <w:tabs>
          <w:tab w:val="clear" w:pos="720"/>
          <w:tab w:val="left" w:pos="450" w:leader="none"/>
          <w:tab w:val="left" w:pos="563" w:leader="none"/>
        </w:tabs>
        <w:spacing w:lineRule="auto" w:line="271" w:before="0" w:after="200"/>
        <w:ind w:hanging="0" w:start="107" w:end="117"/>
        <w:jc w:val="both"/>
        <w:rPr>
          <w:highlight w:val="white"/>
        </w:rPr>
      </w:pPr>
      <w:r>
        <w:rPr>
          <w:b/>
          <w:highlight w:val="white"/>
        </w:rPr>
        <w:t xml:space="preserve">8.1 </w:t>
      </w:r>
      <w:r>
        <w:rPr>
          <w:rFonts w:eastAsia="Cambria" w:cs="Cambria"/>
          <w:b w:val="false"/>
          <w:i w:val="false"/>
          <w:caps w:val="false"/>
          <w:smallCaps w:val="false"/>
          <w:strike w:val="false"/>
          <w:dstrike w:val="false"/>
          <w:color w:val="000000"/>
          <w:position w:val="0"/>
          <w:sz w:val="22"/>
          <w:szCs w:val="22"/>
          <w:highlight w:val="white"/>
          <w:u w:val="none"/>
          <w:vertAlign w:val="baseline"/>
        </w:rPr>
        <w:t>O(a) CLIENTE está ciente que o desempenho dos serviços está sujeito à interferência de fatores externos capazes de impedir a disponibilização das funcionalidades ora contratadas, eximindo a KHRONOS de qualquer responsabilidade nos seguintes cenários:</w:t>
      </w:r>
    </w:p>
    <w:p>
      <w:pPr>
        <w:pStyle w:val="normal1"/>
        <w:tabs>
          <w:tab w:val="clear" w:pos="720"/>
          <w:tab w:val="left" w:pos="450" w:leader="none"/>
          <w:tab w:val="left" w:pos="563" w:leader="none"/>
        </w:tabs>
        <w:spacing w:lineRule="auto" w:line="271" w:before="0" w:after="200"/>
        <w:ind w:hanging="0" w:start="107" w:end="117"/>
        <w:jc w:val="both"/>
        <w:rPr>
          <w:highlight w:val="white"/>
        </w:rPr>
      </w:pPr>
      <w:r>
        <w:rPr>
          <w:rFonts w:eastAsia="Cambria" w:cs="Cambria"/>
          <w:b/>
          <w:i w:val="false"/>
          <w:caps w:val="false"/>
          <w:smallCaps w:val="false"/>
          <w:strike w:val="false"/>
          <w:dstrike w:val="false"/>
          <w:color w:val="000000"/>
          <w:position w:val="0"/>
          <w:sz w:val="22"/>
          <w:szCs w:val="22"/>
          <w:highlight w:val="white"/>
          <w:u w:val="none"/>
          <w:vertAlign w:val="baseline"/>
        </w:rPr>
        <w:t xml:space="preserve">a) </w:t>
      </w:r>
      <w:r>
        <w:rPr>
          <w:rFonts w:eastAsia="Cambria" w:cs="Cambria"/>
          <w:b w:val="false"/>
          <w:i w:val="false"/>
          <w:caps w:val="false"/>
          <w:smallCaps w:val="false"/>
          <w:strike w:val="false"/>
          <w:dstrike w:val="false"/>
          <w:color w:val="000000"/>
          <w:position w:val="0"/>
          <w:sz w:val="22"/>
          <w:szCs w:val="22"/>
          <w:highlight w:val="white"/>
          <w:u w:val="none"/>
          <w:vertAlign w:val="baseline"/>
        </w:rPr>
        <w:t>Problemas decorrentes de fatores relacionados a recepção do sinal de telefonia móvel, de falhas na rede pública de telecomunicações, de regiões de sombra,  de indisponibilidade momentânea ou definitiva dos serviços de telefonia móvel celular ou de outros meios de comunicação utilizados para transmissão de dados, dos quais depende a eficácia dos serviços contratados e prestados.</w:t>
      </w:r>
    </w:p>
    <w:p>
      <w:pPr>
        <w:pStyle w:val="normal1"/>
        <w:tabs>
          <w:tab w:val="clear" w:pos="720"/>
          <w:tab w:val="left" w:pos="450" w:leader="none"/>
          <w:tab w:val="left" w:pos="563" w:leader="none"/>
        </w:tabs>
        <w:spacing w:lineRule="auto" w:line="271" w:before="0" w:after="200"/>
        <w:ind w:hanging="0" w:start="107" w:end="117"/>
        <w:jc w:val="both"/>
        <w:rPr/>
      </w:pPr>
      <w:r>
        <w:rPr>
          <w:rFonts w:eastAsia="Cambria" w:cs="Cambria"/>
          <w:b/>
          <w:i w:val="false"/>
          <w:caps w:val="false"/>
          <w:smallCaps w:val="false"/>
          <w:strike w:val="false"/>
          <w:dstrike w:val="false"/>
          <w:color w:val="000000"/>
          <w:position w:val="0"/>
          <w:sz w:val="22"/>
          <w:szCs w:val="22"/>
          <w:highlight w:val="white"/>
          <w:u w:val="none"/>
          <w:vertAlign w:val="baseline"/>
        </w:rPr>
        <w:t xml:space="preserve">b) </w:t>
      </w:r>
      <w:r>
        <w:rPr>
          <w:rFonts w:eastAsia="Cambria" w:cs="Cambria"/>
          <w:b w:val="false"/>
          <w:i w:val="false"/>
          <w:caps w:val="false"/>
          <w:smallCaps w:val="false"/>
          <w:strike w:val="false"/>
          <w:dstrike w:val="false"/>
          <w:color w:val="000000"/>
          <w:position w:val="0"/>
          <w:sz w:val="22"/>
          <w:szCs w:val="22"/>
          <w:highlight w:val="white"/>
          <w:u w:val="none"/>
          <w:vertAlign w:val="baseline"/>
        </w:rPr>
        <w:t>Ocorrências de defeitos, desligamentos ou rompimentos de cabos por furtos, danos ou outras ocorrências, sem exceção, que implicam na total interrupção  do  envio  e  recebimento  dos sinais de alarme que não serão identificados pela central de monitoramento.</w:t>
      </w:r>
    </w:p>
    <w:p>
      <w:pPr>
        <w:pStyle w:val="normal1"/>
        <w:tabs>
          <w:tab w:val="clear" w:pos="720"/>
          <w:tab w:val="left" w:pos="450" w:leader="none"/>
          <w:tab w:val="left" w:pos="563" w:leader="none"/>
        </w:tabs>
        <w:spacing w:lineRule="auto" w:line="271" w:before="0" w:after="200"/>
        <w:ind w:hanging="0" w:start="107" w:end="117"/>
        <w:jc w:val="both"/>
        <w:rPr/>
      </w:pPr>
      <w:r>
        <w:rPr>
          <w:rFonts w:eastAsia="Cambria" w:cs="Cambria"/>
          <w:b/>
          <w:i w:val="false"/>
          <w:caps w:val="false"/>
          <w:smallCaps w:val="false"/>
          <w:strike w:val="false"/>
          <w:dstrike w:val="false"/>
          <w:color w:val="000000"/>
          <w:position w:val="0"/>
          <w:sz w:val="22"/>
          <w:szCs w:val="22"/>
          <w:highlight w:val="white"/>
          <w:u w:val="none"/>
          <w:vertAlign w:val="baseline"/>
        </w:rPr>
        <w:t xml:space="preserve">c) </w:t>
      </w:r>
      <w:r>
        <w:rPr>
          <w:rFonts w:eastAsia="Cambria" w:cs="Cambria"/>
          <w:b w:val="false"/>
          <w:i w:val="false"/>
          <w:caps w:val="false"/>
          <w:smallCaps w:val="false"/>
          <w:strike w:val="false"/>
          <w:dstrike w:val="false"/>
          <w:color w:val="000000"/>
          <w:position w:val="0"/>
          <w:sz w:val="22"/>
          <w:szCs w:val="22"/>
          <w:highlight w:val="white"/>
          <w:u w:val="none"/>
          <w:vertAlign w:val="baseline"/>
        </w:rPr>
        <w:t>Sistemas com apenas uma via de comunicação com a central de monitoramento da KHRONOS, tendo em vista que as variações de comunicação pela internet para recepção do sinal estão sujeitas a oscilações, quedas ou falta de energia.</w:t>
      </w:r>
    </w:p>
    <w:p>
      <w:pPr>
        <w:pStyle w:val="normal1"/>
        <w:tabs>
          <w:tab w:val="clear" w:pos="720"/>
          <w:tab w:val="left" w:pos="450" w:leader="none"/>
          <w:tab w:val="left" w:pos="563" w:leader="none"/>
        </w:tabs>
        <w:spacing w:lineRule="auto" w:line="271" w:before="0" w:after="200"/>
        <w:ind w:hanging="0" w:start="107" w:end="117"/>
        <w:jc w:val="both"/>
        <w:rPr/>
      </w:pPr>
      <w:r>
        <w:rPr>
          <w:rFonts w:eastAsia="Cambria" w:cs="Cambria"/>
          <w:b/>
          <w:i w:val="false"/>
          <w:caps w:val="false"/>
          <w:smallCaps w:val="false"/>
          <w:strike w:val="false"/>
          <w:dstrike w:val="false"/>
          <w:color w:val="000000"/>
          <w:position w:val="0"/>
          <w:sz w:val="22"/>
          <w:szCs w:val="22"/>
          <w:highlight w:val="white"/>
          <w:u w:val="none"/>
          <w:vertAlign w:val="baseline"/>
        </w:rPr>
        <w:t xml:space="preserve">d) </w:t>
      </w:r>
      <w:r>
        <w:rPr>
          <w:highlight w:val="white"/>
        </w:rPr>
        <w:t xml:space="preserve">A </w:t>
      </w:r>
      <w:r>
        <w:rPr>
          <w:rFonts w:eastAsia="Cambria" w:cs="Cambria"/>
          <w:b w:val="false"/>
          <w:i w:val="false"/>
          <w:caps w:val="false"/>
          <w:smallCaps w:val="false"/>
          <w:strike w:val="false"/>
          <w:dstrike w:val="false"/>
          <w:color w:val="000000"/>
          <w:position w:val="0"/>
          <w:sz w:val="22"/>
          <w:szCs w:val="22"/>
          <w:highlight w:val="white"/>
          <w:u w:val="none"/>
          <w:vertAlign w:val="baseline"/>
        </w:rPr>
        <w:t>inexistência de nobreak destinado a manter a energia d</w:t>
      </w:r>
      <w:r>
        <w:rPr>
          <w:highlight w:val="white"/>
        </w:rPr>
        <w:t>a Central de alarme, do sistema de CFTV e</w:t>
      </w:r>
      <w:r>
        <w:rPr>
          <w:rFonts w:eastAsia="Cambria" w:cs="Cambria"/>
          <w:b w:val="false"/>
          <w:i w:val="false"/>
          <w:caps w:val="false"/>
          <w:smallCaps w:val="false"/>
          <w:strike w:val="false"/>
          <w:dstrike w:val="false"/>
          <w:color w:val="000000"/>
          <w:position w:val="0"/>
          <w:sz w:val="22"/>
          <w:szCs w:val="22"/>
          <w:highlight w:val="white"/>
          <w:u w:val="none"/>
          <w:vertAlign w:val="baseline"/>
        </w:rPr>
        <w:t xml:space="preserve"> dos roteadores de internet.</w:t>
      </w:r>
    </w:p>
    <w:p>
      <w:pPr>
        <w:pStyle w:val="normal1"/>
        <w:tabs>
          <w:tab w:val="clear" w:pos="720"/>
          <w:tab w:val="left" w:pos="450" w:leader="none"/>
          <w:tab w:val="left" w:pos="563" w:leader="none"/>
        </w:tabs>
        <w:spacing w:lineRule="auto" w:line="271" w:before="0" w:after="200"/>
        <w:ind w:hanging="0" w:start="107" w:end="117"/>
        <w:jc w:val="both"/>
        <w:rPr/>
      </w:pPr>
      <w:r>
        <w:rPr>
          <w:rFonts w:eastAsia="Cambria" w:cs="Cambria"/>
          <w:b/>
          <w:i w:val="false"/>
          <w:caps w:val="false"/>
          <w:smallCaps w:val="false"/>
          <w:strike w:val="false"/>
          <w:dstrike w:val="false"/>
          <w:color w:val="000000"/>
          <w:position w:val="0"/>
          <w:sz w:val="22"/>
          <w:szCs w:val="22"/>
          <w:highlight w:val="white"/>
          <w:u w:val="none"/>
          <w:vertAlign w:val="baseline"/>
        </w:rPr>
        <w:t xml:space="preserve">e) </w:t>
      </w:r>
      <w:r>
        <w:rPr>
          <w:rFonts w:eastAsia="Cambria" w:cs="Cambria"/>
          <w:b w:val="false"/>
          <w:i w:val="false"/>
          <w:caps w:val="false"/>
          <w:smallCaps w:val="false"/>
          <w:strike w:val="false"/>
          <w:dstrike w:val="false"/>
          <w:color w:val="000000"/>
          <w:position w:val="0"/>
          <w:sz w:val="22"/>
          <w:szCs w:val="22"/>
          <w:highlight w:val="white"/>
          <w:u w:val="none"/>
          <w:vertAlign w:val="baseline"/>
        </w:rPr>
        <w:t>Realocação ou alteração do posicionamento dos sensores não autorizados pela KHRONOS;</w:t>
      </w:r>
    </w:p>
    <w:p>
      <w:pPr>
        <w:pStyle w:val="normal1"/>
        <w:tabs>
          <w:tab w:val="clear" w:pos="720"/>
          <w:tab w:val="left" w:pos="450" w:leader="none"/>
          <w:tab w:val="left" w:pos="563" w:leader="none"/>
        </w:tabs>
        <w:spacing w:lineRule="auto" w:line="271" w:before="0" w:after="200"/>
        <w:ind w:hanging="0" w:start="107" w:end="117"/>
        <w:jc w:val="both"/>
        <w:rPr/>
      </w:pPr>
      <w:r>
        <w:rPr>
          <w:rFonts w:eastAsia="Cambria" w:cs="Cambria"/>
          <w:b/>
          <w:i w:val="false"/>
          <w:caps w:val="false"/>
          <w:smallCaps w:val="false"/>
          <w:strike w:val="false"/>
          <w:dstrike w:val="false"/>
          <w:color w:val="000000"/>
          <w:position w:val="0"/>
          <w:sz w:val="22"/>
          <w:szCs w:val="22"/>
          <w:highlight w:val="white"/>
          <w:u w:val="none"/>
          <w:vertAlign w:val="baseline"/>
        </w:rPr>
        <w:t>f)</w:t>
      </w:r>
      <w:r>
        <w:rPr>
          <w:rFonts w:eastAsia="Cambria" w:cs="Cambria"/>
          <w:b w:val="false"/>
          <w:i w:val="false"/>
          <w:caps w:val="false"/>
          <w:smallCaps w:val="false"/>
          <w:strike w:val="false"/>
          <w:dstrike w:val="false"/>
          <w:color w:val="000000"/>
          <w:position w:val="0"/>
          <w:sz w:val="22"/>
          <w:szCs w:val="22"/>
          <w:highlight w:val="white"/>
          <w:u w:val="none"/>
          <w:vertAlign w:val="baseline"/>
        </w:rPr>
        <w:t xml:space="preserve"> Mascaramento da lente dos sensores impedindo a detecção do intruso;</w:t>
      </w:r>
    </w:p>
    <w:p>
      <w:pPr>
        <w:pStyle w:val="normal1"/>
        <w:tabs>
          <w:tab w:val="clear" w:pos="720"/>
          <w:tab w:val="left" w:pos="450" w:leader="none"/>
          <w:tab w:val="left" w:pos="563" w:leader="none"/>
        </w:tabs>
        <w:spacing w:lineRule="auto" w:line="271" w:before="0" w:after="200"/>
        <w:ind w:hanging="0" w:start="107" w:end="117"/>
        <w:jc w:val="both"/>
        <w:rPr/>
      </w:pPr>
      <w:r>
        <w:rPr>
          <w:rFonts w:eastAsia="Cambria" w:cs="Cambria"/>
          <w:b/>
          <w:i w:val="false"/>
          <w:caps w:val="false"/>
          <w:smallCaps w:val="false"/>
          <w:strike w:val="false"/>
          <w:dstrike w:val="false"/>
          <w:color w:val="000000"/>
          <w:position w:val="0"/>
          <w:sz w:val="22"/>
          <w:szCs w:val="22"/>
          <w:highlight w:val="white"/>
          <w:u w:val="none"/>
          <w:vertAlign w:val="baseline"/>
        </w:rPr>
        <w:t>g)</w:t>
      </w:r>
      <w:r>
        <w:rPr>
          <w:rFonts w:eastAsia="Cambria" w:cs="Cambria"/>
          <w:b w:val="false"/>
          <w:i w:val="false"/>
          <w:caps w:val="false"/>
          <w:smallCaps w:val="false"/>
          <w:strike w:val="false"/>
          <w:dstrike w:val="false"/>
          <w:color w:val="000000"/>
          <w:position w:val="0"/>
          <w:sz w:val="22"/>
          <w:szCs w:val="22"/>
          <w:highlight w:val="white"/>
          <w:u w:val="none"/>
          <w:vertAlign w:val="baseline"/>
        </w:rPr>
        <w:t xml:space="preserve"> Colocação de qualquer obstáculos que interfira no campo de detecção dos sensores;</w:t>
      </w:r>
    </w:p>
    <w:p>
      <w:pPr>
        <w:pStyle w:val="normal1"/>
        <w:tabs>
          <w:tab w:val="clear" w:pos="720"/>
          <w:tab w:val="left" w:pos="450" w:leader="none"/>
          <w:tab w:val="left" w:pos="563" w:leader="none"/>
        </w:tabs>
        <w:spacing w:lineRule="auto" w:line="271" w:before="0" w:after="200"/>
        <w:ind w:hanging="0" w:start="107" w:end="117"/>
        <w:jc w:val="both"/>
        <w:rPr/>
      </w:pPr>
      <w:r>
        <w:rPr>
          <w:rFonts w:eastAsia="Cambria" w:cs="Cambria"/>
          <w:b/>
          <w:i w:val="false"/>
          <w:caps w:val="false"/>
          <w:smallCaps w:val="false"/>
          <w:strike w:val="false"/>
          <w:dstrike w:val="false"/>
          <w:color w:val="000000"/>
          <w:position w:val="0"/>
          <w:sz w:val="22"/>
          <w:szCs w:val="22"/>
          <w:highlight w:val="white"/>
          <w:u w:val="none"/>
          <w:vertAlign w:val="baseline"/>
        </w:rPr>
        <w:t>h)</w:t>
      </w:r>
      <w:r>
        <w:rPr>
          <w:rFonts w:eastAsia="Cambria" w:cs="Cambria"/>
          <w:b w:val="false"/>
          <w:i w:val="false"/>
          <w:caps w:val="false"/>
          <w:smallCaps w:val="false"/>
          <w:strike w:val="false"/>
          <w:dstrike w:val="false"/>
          <w:color w:val="000000"/>
          <w:position w:val="0"/>
          <w:sz w:val="22"/>
          <w:szCs w:val="22"/>
          <w:highlight w:val="white"/>
          <w:u w:val="none"/>
          <w:vertAlign w:val="baseline"/>
        </w:rPr>
        <w:t xml:space="preserve"> Alteração do layout do local monitorado após a instalação do sistema de alarme;</w:t>
      </w:r>
    </w:p>
    <w:p>
      <w:pPr>
        <w:pStyle w:val="normal1"/>
        <w:tabs>
          <w:tab w:val="clear" w:pos="720"/>
          <w:tab w:val="left" w:pos="450" w:leader="none"/>
          <w:tab w:val="left" w:pos="563" w:leader="none"/>
        </w:tabs>
        <w:spacing w:lineRule="auto" w:line="271" w:before="0" w:after="200"/>
        <w:ind w:hanging="0" w:start="107" w:end="117"/>
        <w:jc w:val="both"/>
        <w:rPr/>
      </w:pPr>
      <w:r>
        <w:rPr>
          <w:rFonts w:eastAsia="Cambria" w:cs="Cambria"/>
          <w:b/>
          <w:i w:val="false"/>
          <w:caps w:val="false"/>
          <w:smallCaps w:val="false"/>
          <w:strike w:val="false"/>
          <w:dstrike w:val="false"/>
          <w:color w:val="000000"/>
          <w:position w:val="0"/>
          <w:sz w:val="22"/>
          <w:szCs w:val="22"/>
          <w:highlight w:val="white"/>
          <w:u w:val="none"/>
          <w:vertAlign w:val="baseline"/>
        </w:rPr>
        <w:t>i)</w:t>
      </w:r>
      <w:r>
        <w:rPr>
          <w:rFonts w:eastAsia="Cambria" w:cs="Cambria"/>
          <w:b w:val="false"/>
          <w:i w:val="false"/>
          <w:caps w:val="false"/>
          <w:smallCaps w:val="false"/>
          <w:strike w:val="false"/>
          <w:dstrike w:val="false"/>
          <w:color w:val="000000"/>
          <w:position w:val="0"/>
          <w:sz w:val="22"/>
          <w:szCs w:val="22"/>
          <w:highlight w:val="white"/>
          <w:u w:val="none"/>
          <w:vertAlign w:val="baseline"/>
        </w:rPr>
        <w:t xml:space="preserve"> Violação, manipulação indevida ou negligência por parte do(a) CLIENTE sobre os equipamentos.</w:t>
      </w:r>
    </w:p>
    <w:p>
      <w:pPr>
        <w:pStyle w:val="normal1"/>
        <w:tabs>
          <w:tab w:val="clear" w:pos="720"/>
          <w:tab w:val="left" w:pos="450" w:leader="none"/>
          <w:tab w:val="left" w:pos="563" w:leader="none"/>
        </w:tabs>
        <w:spacing w:lineRule="auto" w:line="271" w:before="0" w:after="200"/>
        <w:ind w:hanging="0" w:start="107" w:end="117"/>
        <w:jc w:val="both"/>
        <w:rPr>
          <w:highlight w:val="white"/>
        </w:rPr>
      </w:pPr>
      <w:r>
        <w:rPr>
          <w:rFonts w:eastAsia="Cambria" w:cs="Cambria"/>
          <w:b/>
          <w:i w:val="false"/>
          <w:caps w:val="false"/>
          <w:smallCaps w:val="false"/>
          <w:strike w:val="false"/>
          <w:dstrike w:val="false"/>
          <w:color w:val="000000"/>
          <w:position w:val="0"/>
          <w:sz w:val="22"/>
          <w:szCs w:val="22"/>
          <w:highlight w:val="white"/>
          <w:u w:val="none"/>
          <w:vertAlign w:val="baseline"/>
        </w:rPr>
        <w:t xml:space="preserve">J) </w:t>
      </w:r>
      <w:r>
        <w:rPr>
          <w:rFonts w:eastAsia="Cambria" w:cs="Cambria"/>
          <w:b w:val="false"/>
          <w:i w:val="false"/>
          <w:caps w:val="false"/>
          <w:smallCaps w:val="false"/>
          <w:strike w:val="false"/>
          <w:dstrike w:val="false"/>
          <w:color w:val="000000"/>
          <w:position w:val="0"/>
          <w:sz w:val="22"/>
          <w:szCs w:val="22"/>
          <w:highlight w:val="white"/>
          <w:u w:val="none"/>
          <w:vertAlign w:val="baseline"/>
        </w:rPr>
        <w:t>Falta de energia, acarretando esgotamento da bateria do sistema de alarme</w:t>
      </w:r>
      <w:r>
        <w:rPr>
          <w:highlight w:val="white"/>
        </w:rPr>
        <w:t xml:space="preserve"> e</w:t>
      </w:r>
      <w:r>
        <w:rPr>
          <w:rFonts w:eastAsia="Cambria" w:cs="Cambria"/>
          <w:b w:val="false"/>
          <w:i w:val="false"/>
          <w:caps w:val="false"/>
          <w:smallCaps w:val="false"/>
          <w:strike w:val="false"/>
          <w:dstrike w:val="false"/>
          <w:color w:val="000000"/>
          <w:position w:val="0"/>
          <w:sz w:val="22"/>
          <w:szCs w:val="22"/>
          <w:highlight w:val="white"/>
          <w:u w:val="none"/>
          <w:vertAlign w:val="baseline"/>
        </w:rPr>
        <w:t xml:space="preserve"> impactando na perda de comunicação do sistema de alarme e câmeras, </w:t>
      </w:r>
      <w:r>
        <w:rPr>
          <w:highlight w:val="white"/>
        </w:rPr>
        <w:t>provocados por</w:t>
      </w:r>
      <w:r>
        <w:rPr>
          <w:rFonts w:eastAsia="Cambria" w:cs="Cambria"/>
          <w:b w:val="false"/>
          <w:i w:val="false"/>
          <w:caps w:val="false"/>
          <w:smallCaps w:val="false"/>
          <w:strike w:val="false"/>
          <w:dstrike w:val="false"/>
          <w:color w:val="000000"/>
          <w:position w:val="0"/>
          <w:sz w:val="22"/>
          <w:szCs w:val="22"/>
          <w:highlight w:val="white"/>
          <w:u w:val="none"/>
          <w:vertAlign w:val="baseline"/>
        </w:rPr>
        <w:t xml:space="preserve"> ação criminosa.</w:t>
      </w:r>
    </w:p>
    <w:p>
      <w:pPr>
        <w:pStyle w:val="normal1"/>
        <w:keepNext w:val="false"/>
        <w:keepLines w:val="false"/>
        <w:pageBreakBefore w:val="false"/>
        <w:widowControl w:val="false"/>
        <w:pBdr/>
        <w:shd w:val="clear" w:fill="auto"/>
        <w:tabs>
          <w:tab w:val="clear" w:pos="720"/>
          <w:tab w:val="left" w:pos="811" w:leader="none"/>
        </w:tabs>
        <w:spacing w:lineRule="auto" w:line="271" w:before="0" w:after="0"/>
        <w:ind w:hanging="0" w:start="107" w:end="126"/>
        <w:jc w:val="both"/>
        <w:rPr>
          <w:highlight w:val="white"/>
        </w:rPr>
      </w:pPr>
      <w:r>
        <w:rPr>
          <w:highlight w:val="white"/>
        </w:rPr>
      </w:r>
    </w:p>
    <w:p>
      <w:pPr>
        <w:pStyle w:val="Heading3"/>
        <w:keepNext w:val="true"/>
        <w:widowControl w:val="false"/>
        <w:tabs>
          <w:tab w:val="clear" w:pos="720"/>
          <w:tab w:val="left" w:pos="811" w:leader="none"/>
        </w:tabs>
        <w:spacing w:lineRule="auto" w:line="271" w:before="0" w:after="200"/>
        <w:ind w:hanging="0" w:start="0" w:end="113"/>
        <w:jc w:val="both"/>
        <w:rPr>
          <w:b/>
        </w:rPr>
      </w:pPr>
      <w:r>
        <w:rPr>
          <w:sz w:val="22"/>
          <w:szCs w:val="22"/>
        </w:rPr>
        <w:t xml:space="preserve">9. </w:t>
      </w:r>
      <w:r>
        <w:rPr>
          <w:b/>
          <w:color w:val="000000"/>
          <w:sz w:val="22"/>
          <w:szCs w:val="22"/>
        </w:rPr>
        <w:t>Limitação de Responsabilidade:</w:t>
      </w:r>
    </w:p>
    <w:p>
      <w:pPr>
        <w:pStyle w:val="normal1"/>
        <w:keepNext w:val="false"/>
        <w:keepLines w:val="false"/>
        <w:pageBreakBefore w:val="false"/>
        <w:widowControl w:val="false"/>
        <w:pBdr/>
        <w:shd w:val="clear" w:fill="auto"/>
        <w:spacing w:lineRule="auto" w:line="240" w:before="0" w:after="200"/>
        <w:ind w:hanging="0" w:start="0" w:end="0"/>
        <w:jc w:val="both"/>
        <w:rPr/>
      </w:pPr>
      <w:r>
        <w:rPr>
          <w:b/>
          <w:highlight w:val="white"/>
        </w:rPr>
        <w:t>9.1.</w:t>
      </w:r>
      <w:r>
        <w:rPr>
          <w:highlight w:val="white"/>
        </w:rPr>
        <w:t xml:space="preserve"> </w:t>
      </w:r>
      <w:r>
        <w:rPr>
          <w:rFonts w:eastAsia="Cambria" w:cs="Cambria"/>
          <w:b w:val="false"/>
          <w:i w:val="false"/>
          <w:caps w:val="false"/>
          <w:smallCaps w:val="false"/>
          <w:strike w:val="false"/>
          <w:dstrike w:val="false"/>
          <w:position w:val="0"/>
          <w:sz w:val="22"/>
          <w:szCs w:val="22"/>
          <w:u w:val="none"/>
          <w:vertAlign w:val="baseline"/>
        </w:rPr>
        <w:t xml:space="preserve">O(a) CLIENTE está ciente de que os serviços contratados constituem OBRIGAÇÃO DE MEIO E NÃO DE RESULTADO, posto que limitados e destinados à recepção de sinais, objetivando mitigar o risco e dificultar eventuais atos ilícitos, portanto, NÃO garante que os serviços ora contratados irão impedir ações criminosas e os prejuízos </w:t>
      </w:r>
      <w:r>
        <w:rPr/>
        <w:t>causados ao(a) CLIENTE, decorrente desta ação criminosa</w:t>
      </w:r>
      <w:r>
        <w:rPr>
          <w:rFonts w:eastAsia="Cambria" w:cs="Cambria"/>
          <w:b w:val="false"/>
          <w:i w:val="false"/>
          <w:caps w:val="false"/>
          <w:smallCaps w:val="false"/>
          <w:strike w:val="false"/>
          <w:dstrike w:val="false"/>
          <w:position w:val="0"/>
          <w:sz w:val="22"/>
          <w:szCs w:val="22"/>
          <w:u w:val="none"/>
          <w:vertAlign w:val="baseline"/>
        </w:rPr>
        <w:t xml:space="preserve">. </w:t>
      </w:r>
    </w:p>
    <w:p>
      <w:pPr>
        <w:pStyle w:val="normal1"/>
        <w:keepNext w:val="false"/>
        <w:keepLines w:val="false"/>
        <w:pageBreakBefore w:val="false"/>
        <w:widowControl w:val="false"/>
        <w:pBdr/>
        <w:shd w:val="clear" w:fill="auto"/>
        <w:spacing w:lineRule="auto" w:line="240" w:before="0" w:after="200"/>
        <w:ind w:hanging="0" w:start="0" w:end="0"/>
        <w:jc w:val="both"/>
        <w:rPr/>
      </w:pPr>
      <w:r>
        <w:rPr>
          <w:b/>
        </w:rPr>
        <w:t xml:space="preserve">9.2. </w:t>
      </w:r>
      <w:r>
        <w:rPr>
          <w:rFonts w:eastAsia="Cambria" w:cs="Cambria"/>
          <w:b w:val="false"/>
          <w:i w:val="false"/>
          <w:caps w:val="false"/>
          <w:smallCaps w:val="false"/>
          <w:strike w:val="false"/>
          <w:dstrike w:val="false"/>
          <w:color w:val="000000"/>
          <w:position w:val="0"/>
          <w:sz w:val="22"/>
          <w:szCs w:val="22"/>
          <w:u w:val="none"/>
          <w:vertAlign w:val="baseline"/>
        </w:rPr>
        <w:t xml:space="preserve">O(a) CLIENTE reconhece expressamente que a KHRONOS NÃO é uma companhia seguradora e se limita, tão somente, a oferecer ao(a) CLIENTE a opção pela </w:t>
      </w:r>
      <w:r>
        <w:rPr/>
        <w:t>contratação de seguro,</w:t>
      </w:r>
      <w:r>
        <w:rPr>
          <w:rFonts w:eastAsia="Cambria" w:cs="Cambria"/>
          <w:b w:val="false"/>
          <w:i w:val="false"/>
          <w:caps w:val="false"/>
          <w:smallCaps w:val="false"/>
          <w:strike w:val="false"/>
          <w:dstrike w:val="false"/>
          <w:color w:val="000000"/>
          <w:position w:val="0"/>
          <w:sz w:val="22"/>
          <w:szCs w:val="22"/>
          <w:u w:val="none"/>
          <w:vertAlign w:val="baseline"/>
        </w:rPr>
        <w:t xml:space="preserve"> na qual a KHRONOS figura como mero "estipulante". Portanto, a KHRONOS não será responsável pelo ressarcimento ao</w:t>
      </w:r>
      <w:r>
        <w:rPr/>
        <w:t>(a)</w:t>
      </w:r>
      <w:r>
        <w:rPr>
          <w:rFonts w:eastAsia="Cambria" w:cs="Cambria"/>
          <w:b w:val="false"/>
          <w:i w:val="false"/>
          <w:caps w:val="false"/>
          <w:smallCaps w:val="false"/>
          <w:strike w:val="false"/>
          <w:dstrike w:val="false"/>
          <w:color w:val="000000"/>
          <w:position w:val="0"/>
          <w:sz w:val="22"/>
          <w:szCs w:val="22"/>
          <w:u w:val="none"/>
          <w:vertAlign w:val="baseline"/>
        </w:rPr>
        <w:t xml:space="preserve"> CLIENTE de perdas e danos ocasionados pela ocorrência de sinistro</w:t>
      </w:r>
      <w:r>
        <w:rPr/>
        <w:t>.</w:t>
      </w:r>
    </w:p>
    <w:p>
      <w:pPr>
        <w:pStyle w:val="normal1"/>
        <w:keepNext w:val="false"/>
        <w:keepLines w:val="false"/>
        <w:pageBreakBefore w:val="false"/>
        <w:widowControl w:val="false"/>
        <w:pBdr/>
        <w:shd w:val="clear" w:fill="auto"/>
        <w:spacing w:lineRule="auto" w:line="240" w:before="0" w:after="200"/>
        <w:ind w:hanging="0" w:start="0" w:end="0"/>
        <w:jc w:val="both"/>
        <w:rPr>
          <w:highlight w:val="white"/>
        </w:rPr>
      </w:pPr>
      <w:r>
        <w:rPr>
          <w:b/>
          <w:highlight w:val="white"/>
        </w:rPr>
        <w:t xml:space="preserve">9.3. </w:t>
      </w:r>
      <w:r>
        <w:rPr>
          <w:rFonts w:eastAsia="Cambria" w:cs="Cambria"/>
          <w:b w:val="false"/>
          <w:i w:val="false"/>
          <w:caps w:val="false"/>
          <w:smallCaps w:val="false"/>
          <w:strike w:val="false"/>
          <w:dstrike w:val="false"/>
          <w:color w:val="000000"/>
          <w:position w:val="0"/>
          <w:sz w:val="22"/>
          <w:szCs w:val="22"/>
          <w:highlight w:val="white"/>
          <w:u w:val="none"/>
          <w:vertAlign w:val="baseline"/>
        </w:rPr>
        <w:t xml:space="preserve">Em função do reconhecimento do item acima, em caso de furto, roubo ou ação criminosa, o(a) CLIENTE renuncia expressamente a qualquer indenização, patrimonial ou extrapatrimonial, </w:t>
      </w:r>
      <w:r>
        <w:rPr>
          <w:highlight w:val="white"/>
        </w:rPr>
        <w:t>vinculada</w:t>
      </w:r>
      <w:r>
        <w:rPr>
          <w:rFonts w:eastAsia="Cambria" w:cs="Cambria"/>
          <w:b w:val="false"/>
          <w:i w:val="false"/>
          <w:caps w:val="false"/>
          <w:smallCaps w:val="false"/>
          <w:strike w:val="false"/>
          <w:dstrike w:val="false"/>
          <w:color w:val="000000"/>
          <w:position w:val="0"/>
          <w:sz w:val="22"/>
          <w:szCs w:val="22"/>
          <w:highlight w:val="white"/>
          <w:u w:val="none"/>
          <w:vertAlign w:val="baseline"/>
        </w:rPr>
        <w:t xml:space="preserve"> a bens que supostamente estejam no local monitorado. Isto porque os valores pagos pelo(a) CLIENTE à KHRONOS referentes aos serviços de monitoramento não guardam qualquer relação com o valor total dos eventuais bens existentes no local monitorado e a ele não estão vinculados de nenhuma forma.</w:t>
      </w:r>
    </w:p>
    <w:p>
      <w:pPr>
        <w:pStyle w:val="normal1"/>
        <w:keepNext w:val="false"/>
        <w:keepLines w:val="false"/>
        <w:pageBreakBefore w:val="false"/>
        <w:widowControl w:val="false"/>
        <w:pBdr/>
        <w:shd w:val="clear" w:fill="auto"/>
        <w:spacing w:lineRule="auto" w:line="240" w:before="0" w:after="200"/>
        <w:ind w:hanging="0" w:start="0" w:end="0"/>
        <w:jc w:val="both"/>
        <w:rPr>
          <w:highlight w:val="white"/>
        </w:rPr>
      </w:pPr>
      <w:r>
        <w:rPr>
          <w:b/>
          <w:i w:val="false"/>
          <w:caps w:val="false"/>
          <w:smallCaps w:val="false"/>
          <w:strike w:val="false"/>
          <w:dstrike w:val="false"/>
          <w:color w:val="000000"/>
          <w:position w:val="0"/>
          <w:sz w:val="22"/>
          <w:szCs w:val="22"/>
          <w:highlight w:val="white"/>
          <w:u w:val="none"/>
          <w:vertAlign w:val="baseline"/>
        </w:rPr>
        <w:t>9.4</w:t>
      </w:r>
      <w:r>
        <w:rPr>
          <w:rFonts w:eastAsia="Cambria" w:cs="Cambria"/>
          <w:b w:val="false"/>
          <w:i w:val="false"/>
          <w:caps w:val="false"/>
          <w:smallCaps w:val="false"/>
          <w:strike w:val="false"/>
          <w:dstrike w:val="false"/>
          <w:color w:val="000000"/>
          <w:position w:val="0"/>
          <w:sz w:val="22"/>
          <w:szCs w:val="22"/>
          <w:highlight w:val="white"/>
          <w:u w:val="none"/>
          <w:vertAlign w:val="baseline"/>
        </w:rPr>
        <w:t>.</w:t>
      </w:r>
      <w:r>
        <w:rPr>
          <w:highlight w:val="white"/>
        </w:rPr>
        <w:t xml:space="preserve"> O(a)</w:t>
      </w:r>
      <w:r>
        <w:rPr>
          <w:rFonts w:eastAsia="Cambria" w:cs="Cambria"/>
          <w:b w:val="false"/>
          <w:i w:val="false"/>
          <w:caps w:val="false"/>
          <w:smallCaps w:val="false"/>
          <w:strike w:val="false"/>
          <w:dstrike w:val="false"/>
          <w:color w:val="000000"/>
          <w:position w:val="0"/>
          <w:sz w:val="22"/>
          <w:szCs w:val="22"/>
          <w:highlight w:val="white"/>
          <w:u w:val="none"/>
          <w:vertAlign w:val="baseline"/>
        </w:rPr>
        <w:t xml:space="preserve"> CLIENTE reconhece que a KHRONO</w:t>
      </w:r>
      <w:r>
        <w:rPr>
          <w:highlight w:val="white"/>
        </w:rPr>
        <w:t>S</w:t>
      </w:r>
      <w:r>
        <w:rPr>
          <w:rFonts w:eastAsia="Cambria" w:cs="Cambria"/>
          <w:b w:val="false"/>
          <w:i w:val="false"/>
          <w:caps w:val="false"/>
          <w:smallCaps w:val="false"/>
          <w:strike w:val="false"/>
          <w:dstrike w:val="false"/>
          <w:color w:val="000000"/>
          <w:position w:val="0"/>
          <w:sz w:val="22"/>
          <w:szCs w:val="22"/>
          <w:highlight w:val="white"/>
          <w:u w:val="none"/>
          <w:vertAlign w:val="baseline"/>
        </w:rPr>
        <w:t xml:space="preserve"> não responde, tampouco se obriga, pela incerteza do tempo de resposta ou pela ineficiência de qualquer autoridade competente, tais como polícia, bombeiros e resgate, caso os mesmos sejam notificados da ocorrência no local monitorado, como resultado do sinal recebido pela KHRONOS ou do som emitido por um dispositivo audível. Dessa forma, a KHRONOS não terá qualquer responsabilidade em relação ao</w:t>
      </w:r>
      <w:r>
        <w:rPr>
          <w:highlight w:val="white"/>
        </w:rPr>
        <w:t>(a)</w:t>
      </w:r>
      <w:r>
        <w:rPr>
          <w:rFonts w:eastAsia="Cambria" w:cs="Cambria"/>
          <w:b w:val="false"/>
          <w:i w:val="false"/>
          <w:caps w:val="false"/>
          <w:smallCaps w:val="false"/>
          <w:strike w:val="false"/>
          <w:dstrike w:val="false"/>
          <w:color w:val="000000"/>
          <w:position w:val="0"/>
          <w:sz w:val="22"/>
          <w:szCs w:val="22"/>
          <w:highlight w:val="white"/>
          <w:u w:val="none"/>
          <w:vertAlign w:val="baseline"/>
        </w:rPr>
        <w:t xml:space="preserve"> CLIENTE pela ocorrência de um sinistro no local monitorado.</w:t>
      </w:r>
    </w:p>
    <w:p>
      <w:pPr>
        <w:pStyle w:val="normal1"/>
        <w:keepNext w:val="false"/>
        <w:keepLines w:val="false"/>
        <w:pageBreakBefore w:val="false"/>
        <w:widowControl w:val="false"/>
        <w:pBdr/>
        <w:shd w:val="clear" w:fill="auto"/>
        <w:spacing w:lineRule="auto" w:line="240" w:before="0" w:after="200"/>
        <w:ind w:hanging="0" w:start="0" w:end="0"/>
        <w:jc w:val="both"/>
        <w:rPr/>
      </w:pPr>
      <w:r>
        <w:rPr>
          <w:b/>
        </w:rPr>
        <w:t>9.5.</w:t>
      </w:r>
      <w:r>
        <w:rPr/>
        <w:t xml:space="preserve"> O(a) CLIENTE está ciente e reconhece que a prestação dos serviços de monitoramento de alarme e dos serviços adicionais estão condicionados aos seguintes requisitos:</w:t>
      </w:r>
    </w:p>
    <w:p>
      <w:pPr>
        <w:pStyle w:val="normal1"/>
        <w:tabs>
          <w:tab w:val="clear" w:pos="720"/>
          <w:tab w:val="left" w:pos="563" w:leader="none"/>
        </w:tabs>
        <w:spacing w:lineRule="auto" w:line="271" w:before="0" w:after="200"/>
        <w:ind w:hanging="0" w:start="107" w:end="120"/>
        <w:jc w:val="both"/>
        <w:rPr>
          <w:sz w:val="21"/>
          <w:szCs w:val="21"/>
          <w:highlight w:val="white"/>
        </w:rPr>
      </w:pPr>
      <w:r>
        <w:rPr>
          <w:b/>
          <w:sz w:val="21"/>
          <w:szCs w:val="21"/>
          <w:highlight w:val="white"/>
        </w:rPr>
        <w:t>a)</w:t>
      </w:r>
      <w:r>
        <w:rPr>
          <w:sz w:val="21"/>
          <w:szCs w:val="21"/>
          <w:highlight w:val="white"/>
        </w:rPr>
        <w:t xml:space="preserve"> Monitoramento de Alarme: Sistema  de  alarme  instalado  e  em  funcionamento; conexão com a internet por meio de roteadores e switches ou ainda por meio de conexão GPRS instalado  ativo  e operante; acesso à  internet por meio de IP  válido,  podendo  ser dinâmico.</w:t>
      </w:r>
    </w:p>
    <w:p>
      <w:pPr>
        <w:pStyle w:val="normal1"/>
        <w:tabs>
          <w:tab w:val="clear" w:pos="720"/>
          <w:tab w:val="left" w:pos="563" w:leader="none"/>
        </w:tabs>
        <w:spacing w:lineRule="auto" w:line="271" w:before="0" w:after="200"/>
        <w:ind w:hanging="0" w:start="107" w:end="120"/>
        <w:jc w:val="both"/>
        <w:rPr>
          <w:sz w:val="21"/>
          <w:szCs w:val="21"/>
          <w:highlight w:val="white"/>
        </w:rPr>
      </w:pPr>
      <w:r>
        <w:rPr>
          <w:b/>
          <w:sz w:val="21"/>
          <w:szCs w:val="21"/>
          <w:highlight w:val="white"/>
        </w:rPr>
        <w:t>b)</w:t>
      </w:r>
      <w:r>
        <w:rPr>
          <w:sz w:val="21"/>
          <w:szCs w:val="21"/>
          <w:highlight w:val="white"/>
        </w:rPr>
        <w:t xml:space="preserve"> Monitoramento de imagens (CFTV): Sistema de alarme com câmeras instalado e em funcionamento; acesso à Internet, IP válido, podendo ser dinâmico, desde que o(a) CLIENTE disponibilize um técnico de informática para ativação de um serviço de tradução de IP (DDNS).</w:t>
      </w:r>
    </w:p>
    <w:p>
      <w:pPr>
        <w:pStyle w:val="normal1"/>
        <w:tabs>
          <w:tab w:val="clear" w:pos="720"/>
          <w:tab w:val="left" w:pos="563" w:leader="none"/>
        </w:tabs>
        <w:spacing w:lineRule="auto" w:line="271" w:before="0" w:after="200"/>
        <w:ind w:hanging="0" w:start="107" w:end="120"/>
        <w:jc w:val="both"/>
        <w:rPr>
          <w:sz w:val="21"/>
          <w:szCs w:val="21"/>
          <w:highlight w:val="white"/>
        </w:rPr>
      </w:pPr>
      <w:r>
        <w:rPr>
          <w:b/>
          <w:sz w:val="21"/>
          <w:szCs w:val="21"/>
          <w:highlight w:val="white"/>
        </w:rPr>
        <w:t>c)</w:t>
      </w:r>
      <w:r>
        <w:rPr>
          <w:sz w:val="21"/>
          <w:szCs w:val="21"/>
          <w:highlight w:val="white"/>
        </w:rPr>
        <w:t xml:space="preserve"> Comunicação Via GPRS/CELULAR: Sistema de alarme instalado e em funcionamento; Local de prestação do serviço com presença de sinal de telefonia celular do tipo GPR. </w:t>
      </w:r>
    </w:p>
    <w:p>
      <w:pPr>
        <w:pStyle w:val="normal1"/>
        <w:tabs>
          <w:tab w:val="clear" w:pos="720"/>
          <w:tab w:val="left" w:pos="563" w:leader="none"/>
        </w:tabs>
        <w:spacing w:lineRule="auto" w:line="271" w:before="0" w:after="200"/>
        <w:ind w:hanging="0" w:start="107" w:end="120"/>
        <w:jc w:val="both"/>
        <w:rPr>
          <w:sz w:val="21"/>
          <w:szCs w:val="21"/>
          <w:highlight w:val="white"/>
        </w:rPr>
      </w:pPr>
      <w:r>
        <w:rPr>
          <w:b/>
          <w:sz w:val="21"/>
          <w:szCs w:val="21"/>
          <w:highlight w:val="white"/>
        </w:rPr>
        <w:t>d)</w:t>
      </w:r>
      <w:r>
        <w:rPr>
          <w:sz w:val="21"/>
          <w:szCs w:val="21"/>
          <w:highlight w:val="white"/>
        </w:rPr>
        <w:t xml:space="preserve"> Aplicativo Khronos 24h: Aparelho celular smartphone compatível com a tecnologia Android ou IOS com acesso regular à internet. </w:t>
      </w:r>
    </w:p>
    <w:p>
      <w:pPr>
        <w:pStyle w:val="normal1"/>
        <w:tabs>
          <w:tab w:val="clear" w:pos="720"/>
          <w:tab w:val="left" w:pos="563" w:leader="none"/>
        </w:tabs>
        <w:spacing w:lineRule="auto" w:line="271" w:before="0" w:after="200"/>
        <w:ind w:hanging="0" w:start="107" w:end="120"/>
        <w:jc w:val="both"/>
        <w:rPr>
          <w:sz w:val="21"/>
          <w:szCs w:val="21"/>
          <w:highlight w:val="white"/>
        </w:rPr>
      </w:pPr>
      <w:r>
        <w:rPr>
          <w:b/>
          <w:sz w:val="21"/>
          <w:szCs w:val="21"/>
          <w:highlight w:val="white"/>
        </w:rPr>
        <w:t xml:space="preserve">e) </w:t>
      </w:r>
      <w:r>
        <w:rPr>
          <w:sz w:val="21"/>
          <w:szCs w:val="21"/>
          <w:highlight w:val="white"/>
        </w:rPr>
        <w:t>Monitoramento exclusivo do disjuntor de entrada:  Sistema  de  alarme com câmera instalado e em funcionamento; acesso à Internet, IP válido, podendo ser dinâmico, desde que o(a) CLIENTE disponibilize um técnico de informática para ativação de um serviço de tradução de IP (DDNS).</w:t>
      </w:r>
    </w:p>
    <w:p>
      <w:pPr>
        <w:pStyle w:val="normal1"/>
        <w:tabs>
          <w:tab w:val="clear" w:pos="720"/>
          <w:tab w:val="left" w:pos="563" w:leader="none"/>
        </w:tabs>
        <w:spacing w:lineRule="auto" w:line="271" w:before="0" w:after="200"/>
        <w:ind w:hanging="0" w:start="0" w:end="120"/>
        <w:jc w:val="both"/>
        <w:rPr>
          <w:b/>
        </w:rPr>
      </w:pPr>
      <w:r>
        <w:rPr>
          <w:b/>
          <w:sz w:val="21"/>
          <w:szCs w:val="21"/>
          <w:highlight w:val="white"/>
        </w:rPr>
        <w:t>9.5.1</w:t>
      </w:r>
      <w:r>
        <w:rPr>
          <w:sz w:val="21"/>
          <w:szCs w:val="21"/>
          <w:highlight w:val="white"/>
        </w:rPr>
        <w:t xml:space="preserve"> Os requisitos e disposições </w:t>
      </w:r>
      <w:r>
        <w:rPr>
          <w:sz w:val="21"/>
          <w:szCs w:val="21"/>
        </w:rPr>
        <w:t xml:space="preserve">regulamentadoras dos serviços mediante </w:t>
      </w:r>
      <w:r>
        <w:rPr>
          <w:b/>
          <w:sz w:val="21"/>
          <w:szCs w:val="21"/>
        </w:rPr>
        <w:t xml:space="preserve">CONTRATOS ESPECÍFICOS, </w:t>
      </w:r>
      <w:r>
        <w:rPr>
          <w:sz w:val="21"/>
          <w:szCs w:val="21"/>
        </w:rPr>
        <w:t>estarão expressos em seus respectivos instrumentos.</w:t>
      </w:r>
    </w:p>
    <w:p>
      <w:pPr>
        <w:pStyle w:val="Heading3"/>
        <w:tabs>
          <w:tab w:val="clear" w:pos="720"/>
          <w:tab w:val="left" w:pos="-3" w:leader="none"/>
          <w:tab w:val="left" w:pos="400" w:leader="none"/>
        </w:tabs>
        <w:spacing w:lineRule="auto" w:line="240" w:before="140" w:after="200"/>
        <w:ind w:hanging="0" w:start="0"/>
        <w:jc w:val="both"/>
        <w:rPr>
          <w:position w:val="0"/>
          <w:sz w:val="22"/>
          <w:szCs w:val="22"/>
          <w:vertAlign w:val="baseline"/>
        </w:rPr>
      </w:pPr>
      <w:bookmarkStart w:id="8" w:name="_heading=h.qurrf0nmwnw3"/>
      <w:bookmarkEnd w:id="8"/>
      <w:r>
        <w:rPr>
          <w:position w:val="0"/>
          <w:sz w:val="22"/>
          <w:szCs w:val="22"/>
          <w:vertAlign w:val="baseline"/>
        </w:rPr>
        <w:t>1</w:t>
      </w:r>
      <w:r>
        <w:rPr>
          <w:sz w:val="22"/>
          <w:szCs w:val="22"/>
        </w:rPr>
        <w:t>0</w:t>
      </w:r>
      <w:r>
        <w:rPr>
          <w:position w:val="0"/>
          <w:sz w:val="22"/>
          <w:szCs w:val="22"/>
          <w:vertAlign w:val="baseline"/>
        </w:rPr>
        <w:t>.</w:t>
      </w:r>
      <w:r>
        <w:rPr>
          <w:sz w:val="22"/>
          <w:szCs w:val="22"/>
        </w:rPr>
        <w:t xml:space="preserve"> </w:t>
      </w:r>
      <w:r>
        <w:rPr>
          <w:position w:val="0"/>
          <w:sz w:val="22"/>
          <w:szCs w:val="22"/>
          <w:vertAlign w:val="baseline"/>
        </w:rPr>
        <w:t>Condições Gerais:</w:t>
        <w:tab/>
      </w:r>
    </w:p>
    <w:p>
      <w:pPr>
        <w:pStyle w:val="normal1"/>
        <w:keepNext w:val="false"/>
        <w:keepLines w:val="false"/>
        <w:pageBreakBefore w:val="false"/>
        <w:widowControl w:val="false"/>
        <w:pBdr/>
        <w:shd w:val="clear" w:fill="auto"/>
        <w:spacing w:lineRule="auto" w:line="271" w:before="0" w:after="200"/>
        <w:ind w:hanging="0" w:start="0" w:end="124"/>
        <w:jc w:val="both"/>
        <w:rPr/>
      </w:pPr>
      <w:r>
        <w:rPr>
          <w:rFonts w:eastAsia="Cambria" w:cs="Cambria"/>
          <w:b/>
          <w:i w:val="false"/>
          <w:caps w:val="false"/>
          <w:smallCaps w:val="false"/>
          <w:strike w:val="false"/>
          <w:dstrike w:val="false"/>
          <w:color w:val="000000"/>
          <w:position w:val="0"/>
          <w:sz w:val="22"/>
          <w:szCs w:val="22"/>
          <w:highlight w:val="white"/>
          <w:u w:val="none"/>
          <w:vertAlign w:val="baseline"/>
        </w:rPr>
        <w:t>1</w:t>
      </w:r>
      <w:r>
        <w:rPr>
          <w:b/>
          <w:highlight w:val="white"/>
        </w:rPr>
        <w:t>0</w:t>
      </w:r>
      <w:r>
        <w:rPr>
          <w:rFonts w:eastAsia="Cambria" w:cs="Cambria"/>
          <w:b/>
          <w:i w:val="false"/>
          <w:caps w:val="false"/>
          <w:smallCaps w:val="false"/>
          <w:strike w:val="false"/>
          <w:dstrike w:val="false"/>
          <w:color w:val="000000"/>
          <w:position w:val="0"/>
          <w:sz w:val="22"/>
          <w:szCs w:val="22"/>
          <w:highlight w:val="white"/>
          <w:u w:val="none"/>
          <w:vertAlign w:val="baseline"/>
        </w:rPr>
        <w:t>.1.</w:t>
        <w:tab/>
      </w:r>
      <w:r>
        <w:rPr>
          <w:rFonts w:eastAsia="Cambria" w:cs="Cambria"/>
          <w:b w:val="false"/>
          <w:i w:val="false"/>
          <w:caps w:val="false"/>
          <w:smallCaps w:val="false"/>
          <w:strike w:val="false"/>
          <w:dstrike w:val="false"/>
          <w:color w:val="000000"/>
          <w:position w:val="0"/>
          <w:sz w:val="22"/>
          <w:szCs w:val="22"/>
          <w:u w:val="none"/>
          <w:shd w:fill="auto" w:val="clear"/>
          <w:vertAlign w:val="baseline"/>
        </w:rPr>
        <w:t>Toda  e  qualquer  informação  ou  imagem,  resultante  ou  gerada pela prestação dos serviços de monitoramento ora contratados, serão sempre de propriedade do(a) CLIENTE</w:t>
      </w:r>
      <w:r>
        <w:rPr/>
        <w:t>.</w:t>
      </w:r>
    </w:p>
    <w:p>
      <w:pPr>
        <w:pStyle w:val="normal1"/>
        <w:keepNext w:val="false"/>
        <w:keepLines w:val="false"/>
        <w:pageBreakBefore w:val="false"/>
        <w:widowControl w:val="false"/>
        <w:pBdr/>
        <w:shd w:val="clear" w:fill="auto"/>
        <w:spacing w:lineRule="auto" w:line="271" w:before="0" w:after="200"/>
        <w:ind w:hanging="0" w:start="0" w:end="124"/>
        <w:jc w:val="both"/>
        <w:rPr>
          <w:highlight w:val="white"/>
        </w:rPr>
      </w:pPr>
      <w:r>
        <w:rPr>
          <w:rFonts w:eastAsia="Cambria" w:cs="Cambria"/>
          <w:b/>
          <w:i w:val="false"/>
          <w:caps w:val="false"/>
          <w:smallCaps w:val="false"/>
          <w:strike w:val="false"/>
          <w:dstrike w:val="false"/>
          <w:color w:val="000000"/>
          <w:position w:val="0"/>
          <w:sz w:val="22"/>
          <w:szCs w:val="22"/>
          <w:highlight w:val="white"/>
          <w:u w:val="none"/>
          <w:vertAlign w:val="baseline"/>
        </w:rPr>
        <w:t>1</w:t>
      </w:r>
      <w:r>
        <w:rPr>
          <w:b/>
          <w:highlight w:val="white"/>
        </w:rPr>
        <w:t>0</w:t>
      </w:r>
      <w:r>
        <w:rPr>
          <w:rFonts w:eastAsia="Cambria" w:cs="Cambria"/>
          <w:b/>
          <w:i w:val="false"/>
          <w:caps w:val="false"/>
          <w:smallCaps w:val="false"/>
          <w:strike w:val="false"/>
          <w:dstrike w:val="false"/>
          <w:color w:val="000000"/>
          <w:position w:val="0"/>
          <w:sz w:val="22"/>
          <w:szCs w:val="22"/>
          <w:highlight w:val="white"/>
          <w:u w:val="none"/>
          <w:vertAlign w:val="baseline"/>
        </w:rPr>
        <w:t>.2.</w:t>
        <w:tab/>
      </w:r>
      <w:r>
        <w:rPr>
          <w:rFonts w:eastAsia="Cambria" w:cs="Cambria"/>
          <w:b w:val="false"/>
          <w:i w:val="false"/>
          <w:caps w:val="false"/>
          <w:smallCaps w:val="false"/>
          <w:strike w:val="false"/>
          <w:dstrike w:val="false"/>
          <w:color w:val="000000"/>
          <w:position w:val="0"/>
          <w:sz w:val="22"/>
          <w:szCs w:val="22"/>
          <w:highlight w:val="white"/>
          <w:u w:val="none"/>
          <w:vertAlign w:val="baseline"/>
        </w:rPr>
        <w:t>As partes obrigam-se a manter absoluto sigilo de todas as Informações Confidenciais que eventualmente venha a ter ciência ou acesso, em razão do exercício das atividades previstas no presente Contrato ou que lhe venha a ser confiado em qualquer razão, nesse sentido, as PARTES deverão advertir seus sócios, diretores, empregados, prepostos, consultores, auditores ou quaisquer outras pessoas sob sua responsabilidade (direta ou indireta), doravante denominadas "Pessoas Ligadas" que eventualmente necessitem conhecer as Informações Confidenciais.</w:t>
      </w:r>
    </w:p>
    <w:p>
      <w:pPr>
        <w:pStyle w:val="normal1"/>
        <w:keepNext w:val="false"/>
        <w:keepLines w:val="false"/>
        <w:pageBreakBefore w:val="false"/>
        <w:widowControl w:val="false"/>
        <w:pBdr/>
        <w:shd w:val="clear" w:fill="auto"/>
        <w:tabs>
          <w:tab w:val="clear" w:pos="720"/>
          <w:tab w:val="left" w:pos="563" w:leader="none"/>
        </w:tabs>
        <w:spacing w:lineRule="auto" w:line="271" w:before="1" w:after="200"/>
        <w:ind w:hanging="0" w:start="0" w:end="130"/>
        <w:jc w:val="both"/>
        <w:rPr>
          <w:highlight w:val="white"/>
        </w:rPr>
      </w:pPr>
      <w:r>
        <w:rPr>
          <w:rFonts w:eastAsia="Cambria" w:cs="Cambria"/>
          <w:b/>
          <w:i w:val="false"/>
          <w:caps w:val="false"/>
          <w:smallCaps w:val="false"/>
          <w:strike w:val="false"/>
          <w:dstrike w:val="false"/>
          <w:color w:val="000000"/>
          <w:position w:val="0"/>
          <w:sz w:val="22"/>
          <w:szCs w:val="22"/>
          <w:highlight w:val="white"/>
          <w:u w:val="none"/>
          <w:vertAlign w:val="baseline"/>
        </w:rPr>
        <w:t>1</w:t>
      </w:r>
      <w:r>
        <w:rPr>
          <w:b/>
          <w:highlight w:val="white"/>
        </w:rPr>
        <w:t>0</w:t>
      </w:r>
      <w:r>
        <w:rPr>
          <w:rFonts w:eastAsia="Cambria" w:cs="Cambria"/>
          <w:b/>
          <w:i w:val="false"/>
          <w:caps w:val="false"/>
          <w:smallCaps w:val="false"/>
          <w:strike w:val="false"/>
          <w:dstrike w:val="false"/>
          <w:color w:val="000000"/>
          <w:position w:val="0"/>
          <w:sz w:val="22"/>
          <w:szCs w:val="22"/>
          <w:highlight w:val="white"/>
          <w:u w:val="none"/>
          <w:vertAlign w:val="baseline"/>
        </w:rPr>
        <w:t>.3.</w:t>
        <w:tab/>
      </w:r>
      <w:r>
        <w:rPr>
          <w:rFonts w:eastAsia="Cambria" w:cs="Cambria"/>
          <w:b w:val="false"/>
          <w:i w:val="false"/>
          <w:caps w:val="false"/>
          <w:smallCaps w:val="false"/>
          <w:strike w:val="false"/>
          <w:dstrike w:val="false"/>
          <w:color w:val="000000"/>
          <w:position w:val="0"/>
          <w:sz w:val="22"/>
          <w:szCs w:val="22"/>
          <w:highlight w:val="white"/>
          <w:u w:val="none"/>
          <w:vertAlign w:val="baseline"/>
        </w:rPr>
        <w:t>As Partes declaram que estão  cientes,  conhecem  e  entendem  os termos da legislação anti-corrupção brasileira, em especial a Lei nº 12.846/13, assim como outras que sejam aplicáveis ao objeto do presente contrato, tais como o “Foreign Corrupt Act” (FCPA) dos Estados Unidos da América do Norte (“Regras Anti-corrupção”). Assim sendo, as Partes se obrigam a se abster da prática de qualquer atividade que constitua  violação  direta  ou  indireta  das  Leis  e Regras Anti-corrupção.</w:t>
      </w:r>
    </w:p>
    <w:p>
      <w:pPr>
        <w:pStyle w:val="normal1"/>
        <w:keepNext w:val="false"/>
        <w:keepLines w:val="false"/>
        <w:pageBreakBefore w:val="false"/>
        <w:widowControl w:val="false"/>
        <w:pBdr/>
        <w:shd w:val="clear" w:fill="auto"/>
        <w:tabs>
          <w:tab w:val="clear" w:pos="720"/>
          <w:tab w:val="left" w:pos="563" w:leader="none"/>
          <w:tab w:val="left" w:pos="625" w:leader="none"/>
        </w:tabs>
        <w:spacing w:lineRule="auto" w:line="271" w:before="1" w:after="200"/>
        <w:ind w:hanging="0" w:start="0" w:end="126"/>
        <w:jc w:val="both"/>
        <w:rPr>
          <w:highlight w:val="white"/>
        </w:rPr>
      </w:pPr>
      <w:r>
        <w:rPr>
          <w:rFonts w:eastAsia="Cambria" w:cs="Cambria"/>
          <w:b/>
          <w:i w:val="false"/>
          <w:caps w:val="false"/>
          <w:smallCaps w:val="false"/>
          <w:strike w:val="false"/>
          <w:dstrike w:val="false"/>
          <w:color w:val="000000"/>
          <w:position w:val="0"/>
          <w:sz w:val="22"/>
          <w:szCs w:val="22"/>
          <w:highlight w:val="white"/>
          <w:u w:val="none"/>
          <w:vertAlign w:val="baseline"/>
        </w:rPr>
        <w:t>1</w:t>
      </w:r>
      <w:r>
        <w:rPr>
          <w:b/>
          <w:highlight w:val="white"/>
        </w:rPr>
        <w:t>0</w:t>
      </w:r>
      <w:r>
        <w:rPr>
          <w:rFonts w:eastAsia="Cambria" w:cs="Cambria"/>
          <w:b/>
          <w:i w:val="false"/>
          <w:caps w:val="false"/>
          <w:smallCaps w:val="false"/>
          <w:strike w:val="false"/>
          <w:dstrike w:val="false"/>
          <w:color w:val="000000"/>
          <w:position w:val="0"/>
          <w:sz w:val="22"/>
          <w:szCs w:val="22"/>
          <w:highlight w:val="white"/>
          <w:u w:val="none"/>
          <w:vertAlign w:val="baseline"/>
        </w:rPr>
        <w:t>.4.</w:t>
        <w:tab/>
      </w:r>
      <w:r>
        <w:rPr>
          <w:rFonts w:eastAsia="Cambria" w:cs="Cambria"/>
          <w:b w:val="false"/>
          <w:i w:val="false"/>
          <w:caps w:val="false"/>
          <w:smallCaps w:val="false"/>
          <w:strike w:val="false"/>
          <w:dstrike w:val="false"/>
          <w:color w:val="000000"/>
          <w:position w:val="0"/>
          <w:sz w:val="22"/>
          <w:szCs w:val="22"/>
          <w:highlight w:val="white"/>
          <w:u w:val="none"/>
          <w:vertAlign w:val="baseline"/>
        </w:rPr>
        <w:t>Este contrato não cria vínculo empregatício entre os empregados, terceiros ou subcontratados das Partes, devendo cada uma delas responder por suas obrigações trabalhistas assumidas na execução de suas respectivas atividades empresariais.</w:t>
      </w:r>
    </w:p>
    <w:p>
      <w:pPr>
        <w:pStyle w:val="normal1"/>
        <w:keepNext w:val="false"/>
        <w:keepLines w:val="false"/>
        <w:pageBreakBefore w:val="false"/>
        <w:widowControl w:val="false"/>
        <w:pBdr/>
        <w:shd w:val="clear" w:fill="auto"/>
        <w:tabs>
          <w:tab w:val="clear" w:pos="720"/>
          <w:tab w:val="left" w:pos="563" w:leader="none"/>
          <w:tab w:val="left" w:pos="625" w:leader="none"/>
        </w:tabs>
        <w:spacing w:lineRule="auto" w:line="271" w:before="1" w:after="200"/>
        <w:ind w:hanging="0" w:start="0" w:end="126"/>
        <w:jc w:val="both"/>
        <w:rPr>
          <w:highlight w:val="white"/>
        </w:rPr>
      </w:pPr>
      <w:r>
        <w:rPr>
          <w:rFonts w:eastAsia="Cambria" w:cs="Cambria"/>
          <w:b/>
          <w:i w:val="false"/>
          <w:caps w:val="false"/>
          <w:smallCaps w:val="false"/>
          <w:strike w:val="false"/>
          <w:dstrike w:val="false"/>
          <w:color w:val="000000"/>
          <w:position w:val="0"/>
          <w:sz w:val="22"/>
          <w:szCs w:val="22"/>
          <w:highlight w:val="white"/>
          <w:u w:val="none"/>
          <w:vertAlign w:val="baseline"/>
        </w:rPr>
        <w:t>1</w:t>
      </w:r>
      <w:r>
        <w:rPr>
          <w:b/>
          <w:highlight w:val="white"/>
        </w:rPr>
        <w:t>0</w:t>
      </w:r>
      <w:r>
        <w:rPr>
          <w:rFonts w:eastAsia="Cambria" w:cs="Cambria"/>
          <w:b/>
          <w:i w:val="false"/>
          <w:caps w:val="false"/>
          <w:smallCaps w:val="false"/>
          <w:strike w:val="false"/>
          <w:dstrike w:val="false"/>
          <w:color w:val="000000"/>
          <w:position w:val="0"/>
          <w:sz w:val="22"/>
          <w:szCs w:val="22"/>
          <w:highlight w:val="white"/>
          <w:u w:val="none"/>
          <w:vertAlign w:val="baseline"/>
        </w:rPr>
        <w:t>.5.</w:t>
        <w:tab/>
      </w:r>
      <w:r>
        <w:rPr>
          <w:rFonts w:eastAsia="Cambria" w:cs="Cambria"/>
          <w:b w:val="false"/>
          <w:i w:val="false"/>
          <w:caps w:val="false"/>
          <w:smallCaps w:val="false"/>
          <w:strike w:val="false"/>
          <w:dstrike w:val="false"/>
          <w:color w:val="000000"/>
          <w:position w:val="0"/>
          <w:sz w:val="22"/>
          <w:szCs w:val="22"/>
          <w:highlight w:val="white"/>
          <w:u w:val="none"/>
          <w:vertAlign w:val="baseline"/>
        </w:rPr>
        <w:t>O presente contrato poderá ser cedido pela KHRONOS, a qualquer tempo, independente de qualquer aviso e anuência do(a) CLIENTE. Fica facultada a KHRONOS a subcontratação de terceiros para a prestação de serviços ou fornecimento dos equipamentos objeto do contrato.</w:t>
      </w:r>
    </w:p>
    <w:p>
      <w:pPr>
        <w:pStyle w:val="normal1"/>
        <w:keepNext w:val="false"/>
        <w:keepLines w:val="false"/>
        <w:pageBreakBefore w:val="false"/>
        <w:widowControl w:val="false"/>
        <w:pBdr/>
        <w:shd w:val="clear" w:fill="auto"/>
        <w:tabs>
          <w:tab w:val="clear" w:pos="720"/>
          <w:tab w:val="left" w:pos="563" w:leader="none"/>
          <w:tab w:val="left" w:pos="625" w:leader="none"/>
        </w:tabs>
        <w:spacing w:lineRule="auto" w:line="271" w:before="0" w:after="200"/>
        <w:ind w:hanging="0" w:start="0" w:end="126"/>
        <w:jc w:val="both"/>
        <w:rPr>
          <w:highlight w:val="white"/>
        </w:rPr>
      </w:pPr>
      <w:r>
        <w:rPr>
          <w:rFonts w:eastAsia="Cambria" w:cs="Cambria"/>
          <w:b/>
          <w:i w:val="false"/>
          <w:caps w:val="false"/>
          <w:smallCaps w:val="false"/>
          <w:strike w:val="false"/>
          <w:dstrike w:val="false"/>
          <w:color w:val="000000"/>
          <w:position w:val="0"/>
          <w:sz w:val="22"/>
          <w:szCs w:val="22"/>
          <w:highlight w:val="white"/>
          <w:u w:val="none"/>
          <w:vertAlign w:val="baseline"/>
        </w:rPr>
        <w:t>1</w:t>
      </w:r>
      <w:r>
        <w:rPr>
          <w:b/>
          <w:highlight w:val="white"/>
        </w:rPr>
        <w:t>0</w:t>
      </w:r>
      <w:r>
        <w:rPr>
          <w:rFonts w:eastAsia="Cambria" w:cs="Cambria"/>
          <w:b/>
          <w:i w:val="false"/>
          <w:caps w:val="false"/>
          <w:smallCaps w:val="false"/>
          <w:strike w:val="false"/>
          <w:dstrike w:val="false"/>
          <w:color w:val="000000"/>
          <w:position w:val="0"/>
          <w:sz w:val="22"/>
          <w:szCs w:val="22"/>
          <w:highlight w:val="white"/>
          <w:u w:val="none"/>
          <w:vertAlign w:val="baseline"/>
        </w:rPr>
        <w:t>.6.</w:t>
        <w:tab/>
      </w:r>
      <w:r>
        <w:rPr>
          <w:rFonts w:eastAsia="Cambria" w:cs="Cambria"/>
          <w:b w:val="false"/>
          <w:i w:val="false"/>
          <w:caps w:val="false"/>
          <w:smallCaps w:val="false"/>
          <w:strike w:val="false"/>
          <w:dstrike w:val="false"/>
          <w:color w:val="000000"/>
          <w:position w:val="0"/>
          <w:sz w:val="22"/>
          <w:szCs w:val="22"/>
          <w:highlight w:val="white"/>
          <w:u w:val="none"/>
          <w:vertAlign w:val="baseline"/>
        </w:rPr>
        <w:t>Por este instrumento, as Partes  reconhecem  e  aceitam  estarem obrigadas a cumprirem as normas proibitivas do trabalho infantil e/ou escravo, tais como, mas não exclusivamente, as normas  da  Constituição Federal -  CF, da  CLT e do  ECA  –  Estatuto  da  Criança e do Adolescente, devendo abster-se da utilização de trabalhos assim considerados, como também, deverá colaborar com a erradicação do trabalho infantil e/ou escravo mediante a divulgação destes preceitos e normas aos seus Clientes e fornecedores.</w:t>
      </w:r>
    </w:p>
    <w:p>
      <w:pPr>
        <w:pStyle w:val="normal1"/>
        <w:keepNext w:val="false"/>
        <w:keepLines w:val="false"/>
        <w:pageBreakBefore w:val="false"/>
        <w:widowControl w:val="false"/>
        <w:pBdr/>
        <w:shd w:val="clear" w:fill="auto"/>
        <w:tabs>
          <w:tab w:val="clear" w:pos="720"/>
          <w:tab w:val="left" w:pos="625" w:leader="none"/>
        </w:tabs>
        <w:spacing w:lineRule="auto" w:line="240" w:before="0" w:after="200"/>
        <w:ind w:hanging="0" w:start="0" w:end="0"/>
        <w:jc w:val="both"/>
        <w:rPr>
          <w:highlight w:val="white"/>
        </w:rPr>
      </w:pPr>
      <w:r>
        <w:rPr>
          <w:rFonts w:eastAsia="Cambria" w:cs="Cambria"/>
          <w:b/>
          <w:i w:val="false"/>
          <w:caps w:val="false"/>
          <w:smallCaps w:val="false"/>
          <w:strike w:val="false"/>
          <w:dstrike w:val="false"/>
          <w:color w:val="000000"/>
          <w:position w:val="0"/>
          <w:sz w:val="22"/>
          <w:szCs w:val="22"/>
          <w:highlight w:val="white"/>
          <w:u w:val="none"/>
          <w:vertAlign w:val="baseline"/>
        </w:rPr>
        <w:t>1</w:t>
      </w:r>
      <w:r>
        <w:rPr>
          <w:b/>
          <w:highlight w:val="white"/>
        </w:rPr>
        <w:t>0</w:t>
      </w:r>
      <w:r>
        <w:rPr>
          <w:rFonts w:eastAsia="Cambria" w:cs="Cambria"/>
          <w:b/>
          <w:i w:val="false"/>
          <w:caps w:val="false"/>
          <w:smallCaps w:val="false"/>
          <w:strike w:val="false"/>
          <w:dstrike w:val="false"/>
          <w:color w:val="000000"/>
          <w:position w:val="0"/>
          <w:sz w:val="22"/>
          <w:szCs w:val="22"/>
          <w:highlight w:val="white"/>
          <w:u w:val="none"/>
          <w:vertAlign w:val="baseline"/>
        </w:rPr>
        <w:t>.7.</w:t>
      </w:r>
      <w:r>
        <w:rPr>
          <w:rFonts w:eastAsia="Cambria" w:cs="Cambria"/>
          <w:b w:val="false"/>
          <w:i w:val="false"/>
          <w:caps w:val="false"/>
          <w:smallCaps w:val="false"/>
          <w:strike w:val="false"/>
          <w:dstrike w:val="false"/>
          <w:color w:val="000000"/>
          <w:position w:val="0"/>
          <w:sz w:val="22"/>
          <w:szCs w:val="22"/>
          <w:highlight w:val="white"/>
          <w:u w:val="none"/>
          <w:vertAlign w:val="baseline"/>
        </w:rPr>
        <w:tab/>
        <w:t>Toda  e  qualquer  tolerância  quanto  ao  descumprimento  ou  cumprimento irregular das obrigações aqui previstas, por qualquer das Partes,  não  constituirá  novação  ou alteração das disposições ora pactuadas, mas tão somente liberalidade.</w:t>
      </w:r>
    </w:p>
    <w:p>
      <w:pPr>
        <w:pStyle w:val="normal1"/>
        <w:keepNext w:val="false"/>
        <w:keepLines w:val="false"/>
        <w:pageBreakBefore w:val="false"/>
        <w:widowControl w:val="false"/>
        <w:pBdr/>
        <w:shd w:val="clear" w:fill="auto"/>
        <w:tabs>
          <w:tab w:val="clear" w:pos="720"/>
          <w:tab w:val="left" w:pos="625" w:leader="none"/>
        </w:tabs>
        <w:spacing w:lineRule="auto" w:line="271" w:before="0" w:after="200"/>
        <w:ind w:hanging="0" w:start="0" w:end="118"/>
        <w:jc w:val="both"/>
        <w:rPr>
          <w:highlight w:val="white"/>
        </w:rPr>
      </w:pPr>
      <w:r>
        <w:rPr>
          <w:rFonts w:eastAsia="Cambria" w:cs="Cambria"/>
          <w:b/>
          <w:i w:val="false"/>
          <w:caps w:val="false"/>
          <w:smallCaps w:val="false"/>
          <w:strike w:val="false"/>
          <w:dstrike w:val="false"/>
          <w:color w:val="000000"/>
          <w:position w:val="0"/>
          <w:sz w:val="22"/>
          <w:szCs w:val="22"/>
          <w:highlight w:val="white"/>
          <w:u w:val="none"/>
          <w:vertAlign w:val="baseline"/>
        </w:rPr>
        <w:t>1</w:t>
      </w:r>
      <w:r>
        <w:rPr>
          <w:b/>
          <w:highlight w:val="white"/>
        </w:rPr>
        <w:t>0</w:t>
      </w:r>
      <w:r>
        <w:rPr>
          <w:rFonts w:eastAsia="Cambria" w:cs="Cambria"/>
          <w:b/>
          <w:i w:val="false"/>
          <w:caps w:val="false"/>
          <w:smallCaps w:val="false"/>
          <w:strike w:val="false"/>
          <w:dstrike w:val="false"/>
          <w:color w:val="000000"/>
          <w:position w:val="0"/>
          <w:sz w:val="22"/>
          <w:szCs w:val="22"/>
          <w:highlight w:val="white"/>
          <w:u w:val="none"/>
          <w:vertAlign w:val="baseline"/>
        </w:rPr>
        <w:t>.8.</w:t>
        <w:tab/>
      </w:r>
      <w:r>
        <w:rPr>
          <w:rFonts w:eastAsia="Cambria" w:cs="Cambria"/>
          <w:b w:val="false"/>
          <w:i w:val="false"/>
          <w:caps w:val="false"/>
          <w:smallCaps w:val="false"/>
          <w:strike w:val="false"/>
          <w:dstrike w:val="false"/>
          <w:color w:val="000000"/>
          <w:position w:val="0"/>
          <w:sz w:val="22"/>
          <w:szCs w:val="22"/>
          <w:highlight w:val="white"/>
          <w:u w:val="none"/>
          <w:vertAlign w:val="baseline"/>
        </w:rPr>
        <w:t>As partes declaram que possuem conhecimento das Leis e regulamentações aplicáveis que dispõem acerca de  proteção  de  dados  pessoais,  bem  como quaisquer outras leis relativas à proteção de dados pessoais que vierem a ser promulgadas  ou entrarem em vigor durante o cumprimento do presente Contrato até o término e efetivo descarte dos dados pessoais compartilhados entre as Partes. Também, as Partes empregarão métodos de integridade e confidencialidade para  proteger  a informação  dos  dados  pessoais, incluindo, mas não se limitando ao correto tratamento dos dados pessoais,  as  hipóteses  de tratamento de dados e o atendimento do exercício do direito dos titulares de dados, e asseguram que adotam políticas de boas práticas, governança, regras de organização, funcionamento, procedimento, obrigação para os agentes  de  tratamento,  ações  educativas  e mecanismos  internos de supervisão e de mitigação de riscos no tratamento de dados.  As  Partes comprometem-se  em ajudar uma à outra a cumprir todos os requisitos legais, em particular cada Parte deve: a) Realizar o tratamento dos dados pessoais dos titulares única e exclusivamente para os fins de exercício do cumprimento do presente Contrato; b) Fornecer à outra parte apoio razoável no cumprimento de qualquer solicitação relativo aos direitos do titular dos dados; c) Não realizar transferência internacional dos dados pessoais sem a prévia e expressa anuência da outra Parte, bem como não reproduzir, comunicar, ceder, divulgar ou transmitir total ou parcialmente os dados pessoais a terceiros ou entidades que não sejam necessários para o estrito cumprimento do objeto  deste Contrato; d) Ajudar a outra parte a responder qualquer solicitação de um  titular  de  dados  e  a garantir o cumprimento de suas obrigações com relação à notificações de incidentes de dados pessoais, avaliações de impacto e consultas com autoridades ou órgãos de supervisão; e) Comunicar a outra Parte, imediatamente e, em prazo não superior a 24 (vinte e quatro) horas do conhecimento, de incidentes e/ou vazamentos envolvendo o tratamento de dados pessoais.</w:t>
      </w:r>
    </w:p>
    <w:p>
      <w:pPr>
        <w:pStyle w:val="normal1"/>
        <w:keepNext w:val="false"/>
        <w:keepLines w:val="false"/>
        <w:pageBreakBefore w:val="false"/>
        <w:widowControl w:val="false"/>
        <w:pBdr/>
        <w:shd w:val="clear" w:fill="auto"/>
        <w:tabs>
          <w:tab w:val="clear" w:pos="720"/>
          <w:tab w:val="left" w:pos="625" w:leader="none"/>
        </w:tabs>
        <w:spacing w:lineRule="auto" w:line="271" w:before="0" w:after="200"/>
        <w:ind w:hanging="0" w:start="0" w:end="118"/>
        <w:jc w:val="both"/>
        <w:rPr>
          <w:highlight w:val="white"/>
        </w:rPr>
      </w:pPr>
      <w:r>
        <w:rPr>
          <w:rFonts w:eastAsia="Cambria" w:cs="Cambria"/>
          <w:b/>
          <w:i w:val="false"/>
          <w:caps w:val="false"/>
          <w:smallCaps w:val="false"/>
          <w:strike w:val="false"/>
          <w:dstrike w:val="false"/>
          <w:color w:val="000000"/>
          <w:position w:val="0"/>
          <w:sz w:val="22"/>
          <w:szCs w:val="22"/>
          <w:highlight w:val="white"/>
          <w:u w:val="none"/>
          <w:vertAlign w:val="baseline"/>
        </w:rPr>
        <w:t>1</w:t>
      </w:r>
      <w:r>
        <w:rPr>
          <w:b/>
          <w:highlight w:val="white"/>
        </w:rPr>
        <w:t>0</w:t>
      </w:r>
      <w:r>
        <w:rPr>
          <w:rFonts w:eastAsia="Cambria" w:cs="Cambria"/>
          <w:b/>
          <w:i w:val="false"/>
          <w:caps w:val="false"/>
          <w:smallCaps w:val="false"/>
          <w:strike w:val="false"/>
          <w:dstrike w:val="false"/>
          <w:color w:val="000000"/>
          <w:position w:val="0"/>
          <w:sz w:val="22"/>
          <w:szCs w:val="22"/>
          <w:highlight w:val="white"/>
          <w:u w:val="none"/>
          <w:vertAlign w:val="baseline"/>
        </w:rPr>
        <w:t>.9.</w:t>
        <w:tab/>
      </w:r>
      <w:r>
        <w:rPr>
          <w:rFonts w:eastAsia="Cambria" w:cs="Cambria"/>
          <w:b w:val="false"/>
          <w:i w:val="false"/>
          <w:caps w:val="false"/>
          <w:smallCaps w:val="false"/>
          <w:strike w:val="false"/>
          <w:dstrike w:val="false"/>
          <w:color w:val="000000"/>
          <w:position w:val="0"/>
          <w:sz w:val="22"/>
          <w:szCs w:val="22"/>
          <w:highlight w:val="white"/>
          <w:u w:val="none"/>
          <w:vertAlign w:val="baseline"/>
        </w:rPr>
        <w:t xml:space="preserve">O(a) CLIENTE declara ter compreendido todas as cláusulas do presente contrato, bem como ter recebido da KHRONOS todas as instruções pertinentes, adequadas e suficientes sobre o manuseio e uso do sistema de monitoramento, o que lhe foi apropriadamente orientado por pessoal competente e autorizado pela KHRONOS. </w:t>
      </w:r>
    </w:p>
    <w:p>
      <w:pPr>
        <w:pStyle w:val="normal1"/>
        <w:keepNext w:val="false"/>
        <w:keepLines w:val="false"/>
        <w:pageBreakBefore w:val="false"/>
        <w:widowControl w:val="false"/>
        <w:pBdr/>
        <w:shd w:val="clear" w:fill="auto"/>
        <w:tabs>
          <w:tab w:val="clear" w:pos="720"/>
          <w:tab w:val="left" w:pos="625" w:leader="none"/>
        </w:tabs>
        <w:spacing w:lineRule="auto" w:line="271" w:before="0" w:after="200"/>
        <w:ind w:hanging="0" w:start="0" w:end="118"/>
        <w:jc w:val="both"/>
        <w:rPr>
          <w:highlight w:val="white"/>
        </w:rPr>
      </w:pPr>
      <w:r>
        <w:rPr>
          <w:b/>
          <w:i w:val="false"/>
          <w:caps w:val="false"/>
          <w:smallCaps w:val="false"/>
          <w:strike w:val="false"/>
          <w:dstrike w:val="false"/>
          <w:color w:val="000000"/>
          <w:position w:val="0"/>
          <w:sz w:val="22"/>
          <w:szCs w:val="22"/>
          <w:highlight w:val="white"/>
          <w:u w:val="none"/>
          <w:vertAlign w:val="baseline"/>
        </w:rPr>
        <w:t>10.10.</w:t>
      </w:r>
      <w:r>
        <w:rPr>
          <w:rFonts w:eastAsia="Cambria" w:cs="Cambria"/>
          <w:b w:val="false"/>
          <w:i w:val="false"/>
          <w:caps w:val="false"/>
          <w:smallCaps w:val="false"/>
          <w:strike w:val="false"/>
          <w:dstrike w:val="false"/>
          <w:color w:val="000000"/>
          <w:position w:val="0"/>
          <w:sz w:val="22"/>
          <w:szCs w:val="22"/>
          <w:highlight w:val="white"/>
          <w:u w:val="none"/>
          <w:vertAlign w:val="baseline"/>
        </w:rPr>
        <w:t xml:space="preserve"> Caso qualquer previsão deste contrato seja considerada inválida, impossível de ser cumprida ou nula por um tribunal de jurisdição competente, as restantes continuarão em vigor.</w:t>
      </w:r>
    </w:p>
    <w:p>
      <w:pPr>
        <w:pStyle w:val="Heading3"/>
        <w:tabs>
          <w:tab w:val="clear" w:pos="720"/>
          <w:tab w:val="left" w:pos="625" w:leader="none"/>
        </w:tabs>
        <w:spacing w:lineRule="auto" w:line="271"/>
        <w:ind w:hanging="0" w:start="0" w:end="118"/>
        <w:jc w:val="both"/>
        <w:rPr>
          <w:position w:val="0"/>
          <w:sz w:val="22"/>
          <w:szCs w:val="22"/>
          <w:vertAlign w:val="baseline"/>
        </w:rPr>
      </w:pPr>
      <w:bookmarkStart w:id="9" w:name="_heading=h.2qmwn12tofqg"/>
      <w:bookmarkEnd w:id="9"/>
      <w:r>
        <w:rPr>
          <w:position w:val="0"/>
          <w:sz w:val="22"/>
          <w:szCs w:val="22"/>
          <w:vertAlign w:val="baseline"/>
        </w:rPr>
        <w:t>11.</w:t>
      </w:r>
      <w:r>
        <w:rPr>
          <w:sz w:val="22"/>
          <w:szCs w:val="22"/>
        </w:rPr>
        <w:t xml:space="preserve"> </w:t>
      </w:r>
      <w:r>
        <w:rPr>
          <w:position w:val="0"/>
          <w:sz w:val="22"/>
          <w:szCs w:val="22"/>
          <w:vertAlign w:val="baseline"/>
        </w:rPr>
        <w:t>Foro</w:t>
      </w:r>
    </w:p>
    <w:p>
      <w:pPr>
        <w:pStyle w:val="normal1"/>
        <w:keepNext w:val="false"/>
        <w:keepLines w:val="false"/>
        <w:pageBreakBefore w:val="false"/>
        <w:widowControl w:val="false"/>
        <w:pBdr/>
        <w:shd w:val="clear" w:fill="auto"/>
        <w:tabs>
          <w:tab w:val="clear" w:pos="720"/>
          <w:tab w:val="left" w:pos="563" w:leader="none"/>
        </w:tabs>
        <w:spacing w:lineRule="auto" w:line="271" w:before="0" w:after="0"/>
        <w:ind w:hanging="0" w:start="0" w:end="125"/>
        <w:jc w:val="both"/>
        <w:rPr>
          <w:rFonts w:ascii="Cambria" w:hAnsi="Cambria" w:eastAsia="Cambria" w:cs="Cambria"/>
          <w:b w:val="false"/>
          <w:i w:val="false"/>
          <w:caps w:val="false"/>
          <w:smallCaps w:val="false"/>
          <w:strike w:val="false"/>
          <w:dstrike w:val="false"/>
          <w:color w:val="000000"/>
          <w:position w:val="0"/>
          <w:sz w:val="22"/>
          <w:szCs w:val="22"/>
          <w:u w:val="none"/>
          <w:shd w:fill="auto" w:val="clear"/>
          <w:vertAlign w:val="baseline"/>
        </w:rPr>
      </w:pPr>
      <w:r>
        <w:rPr>
          <w:rFonts w:eastAsia="Cambria" w:cs="Cambria"/>
          <w:b w:val="false"/>
          <w:i w:val="false"/>
          <w:caps w:val="false"/>
          <w:smallCaps w:val="false"/>
          <w:strike w:val="false"/>
          <w:dstrike w:val="false"/>
          <w:color w:val="000000"/>
          <w:position w:val="0"/>
          <w:sz w:val="22"/>
          <w:szCs w:val="22"/>
          <w:u w:val="none"/>
          <w:shd w:fill="auto" w:val="clear"/>
          <w:vertAlign w:val="baseline"/>
        </w:rPr>
        <w:t xml:space="preserve">As partes,  de  comum  </w:t>
      </w:r>
      <w:r>
        <w:rPr/>
        <w:t>acordo, elegem</w:t>
      </w:r>
      <w:r>
        <w:rPr>
          <w:rFonts w:eastAsia="Cambria" w:cs="Cambria"/>
          <w:b w:val="false"/>
          <w:i w:val="false"/>
          <w:caps w:val="false"/>
          <w:smallCaps w:val="false"/>
          <w:strike w:val="false"/>
          <w:dstrike w:val="false"/>
          <w:color w:val="000000"/>
          <w:position w:val="0"/>
          <w:sz w:val="22"/>
          <w:szCs w:val="22"/>
          <w:u w:val="none"/>
          <w:shd w:fill="auto" w:val="clear"/>
          <w:vertAlign w:val="baseline"/>
        </w:rPr>
        <w:t xml:space="preserve"> o  foro da  Comarca de  São José – SC para dirimir qualquer divergência, controvérsia ou litígio decorrente da interpretação ou execução deste contrato. E por estarem justos e contratados, assinam o presente instrumento em 2 (duas) vias de igual teor e forma, na presença das testemunhas abaixo.</w:t>
      </w:r>
    </w:p>
    <w:p>
      <w:pPr>
        <w:pStyle w:val="normal1"/>
        <w:keepNext w:val="false"/>
        <w:keepLines w:val="false"/>
        <w:pageBreakBefore w:val="false"/>
        <w:widowControl w:val="false"/>
        <w:pBdr/>
        <w:shd w:val="clear" w:fill="auto"/>
        <w:tabs>
          <w:tab w:val="clear" w:pos="720"/>
          <w:tab w:val="left" w:pos="109" w:leader="none"/>
        </w:tabs>
        <w:spacing w:lineRule="auto" w:line="240" w:before="0" w:after="0"/>
        <w:ind w:hanging="0" w:start="113" w:end="0"/>
        <w:jc w:val="start"/>
        <w:rPr>
          <w:rFonts w:ascii="Cambria" w:hAnsi="Cambria" w:eastAsia="Cambria" w:cs="Cambria"/>
          <w:b w:val="false"/>
          <w:i w:val="false"/>
          <w:caps w:val="false"/>
          <w:smallCaps w:val="false"/>
          <w:strike w:val="false"/>
          <w:dstrike w:val="false"/>
          <w:color w:val="000000"/>
          <w:position w:val="0"/>
          <w:sz w:val="22"/>
          <w:szCs w:val="22"/>
          <w:highlight w:val="white"/>
          <w:u w:val="none"/>
          <w:vertAlign w:val="baseline"/>
        </w:rPr>
      </w:pPr>
      <w:r>
        <w:rPr>
          <w:rFonts w:eastAsia="Cambria" w:cs="Cambria"/>
          <w:b w:val="false"/>
          <w:i w:val="false"/>
          <w:caps w:val="false"/>
          <w:smallCaps w:val="false"/>
          <w:strike w:val="false"/>
          <w:dstrike w:val="false"/>
          <w:color w:val="000000"/>
          <w:position w:val="0"/>
          <w:sz w:val="22"/>
          <w:szCs w:val="22"/>
          <w:highlight w:val="white"/>
          <w:u w:val="none"/>
          <w:vertAlign w:val="baseline"/>
        </w:rPr>
      </w:r>
    </w:p>
    <w:p>
      <w:pPr>
        <w:pStyle w:val="normal1"/>
        <w:keepNext w:val="false"/>
        <w:keepLines w:val="false"/>
        <w:pageBreakBefore w:val="false"/>
        <w:widowControl w:val="false"/>
        <w:pBdr/>
        <w:shd w:val="clear" w:fill="auto"/>
        <w:tabs>
          <w:tab w:val="clear" w:pos="720"/>
          <w:tab w:val="left" w:pos="109" w:leader="none"/>
        </w:tabs>
        <w:spacing w:lineRule="auto" w:line="240" w:before="0" w:after="0"/>
        <w:ind w:hanging="0" w:start="113" w:end="0"/>
        <w:jc w:val="start"/>
        <w:rPr>
          <w:rFonts w:ascii="Cambria" w:hAnsi="Cambria" w:eastAsia="Cambria" w:cs="Cambria"/>
          <w:b w:val="false"/>
          <w:i w:val="false"/>
          <w:caps w:val="false"/>
          <w:smallCaps w:val="false"/>
          <w:strike w:val="false"/>
          <w:dstrike w:val="false"/>
          <w:color w:val="000000"/>
          <w:position w:val="0"/>
          <w:sz w:val="22"/>
          <w:szCs w:val="22"/>
          <w:highlight w:val="white"/>
          <w:u w:val="none"/>
          <w:vertAlign w:val="baseline"/>
        </w:rPr>
      </w:pPr>
      <w:r>
        <w:rPr>
          <w:rFonts w:eastAsia="Cambria" w:cs="Cambria"/>
          <w:b w:val="false"/>
          <w:i w:val="false"/>
          <w:caps w:val="false"/>
          <w:smallCaps w:val="false"/>
          <w:strike w:val="false"/>
          <w:dstrike w:val="false"/>
          <w:color w:val="000000"/>
          <w:position w:val="0"/>
          <w:sz w:val="22"/>
          <w:szCs w:val="22"/>
          <w:highlight w:val="white"/>
          <w:u w:val="none"/>
          <w:vertAlign w:val="baseline"/>
        </w:rPr>
      </w:r>
    </w:p>
    <w:p>
      <w:pPr>
        <w:pStyle w:val="normal1"/>
        <w:keepNext w:val="false"/>
        <w:keepLines w:val="false"/>
        <w:pageBreakBefore w:val="false"/>
        <w:widowControl w:val="false"/>
        <w:pBdr/>
        <w:shd w:val="clear" w:fill="auto"/>
        <w:tabs>
          <w:tab w:val="clear" w:pos="720"/>
          <w:tab w:val="left" w:pos="1306" w:leader="none"/>
          <w:tab w:val="left" w:pos="3651" w:leader="none"/>
          <w:tab w:val="left" w:pos="4569" w:leader="none"/>
        </w:tabs>
        <w:spacing w:lineRule="auto" w:line="240" w:before="0" w:after="0"/>
        <w:ind w:hanging="0" w:start="95" w:end="0"/>
        <w:jc w:val="end"/>
        <w:rPr>
          <w:rFonts w:ascii="Cambria" w:hAnsi="Cambria" w:eastAsia="Cambria" w:cs="Cambria"/>
          <w:b w:val="false"/>
          <w:i w:val="false"/>
          <w:caps w:val="false"/>
          <w:smallCaps w:val="false"/>
          <w:strike w:val="false"/>
          <w:dstrike w:val="false"/>
          <w:color w:val="000000"/>
          <w:position w:val="0"/>
          <w:sz w:val="22"/>
          <w:szCs w:val="22"/>
          <w:u w:val="none"/>
          <w:shd w:fill="auto" w:val="clear"/>
          <w:vertAlign w:val="baseline"/>
        </w:rPr>
      </w:pPr>
      <w:r>
        <w:rPr>
          <w:rFonts w:eastAsia="Cambria" w:cs="Cambria"/>
          <w:b w:val="false"/>
          <w:i w:val="false"/>
          <w:caps w:val="false"/>
          <w:smallCaps w:val="false"/>
          <w:strike w:val="false"/>
          <w:dstrike w:val="false"/>
          <w:color w:val="000000"/>
          <w:position w:val="0"/>
          <w:sz w:val="22"/>
          <w:szCs w:val="22"/>
          <w:highlight w:val="white"/>
          <w:u w:val="none"/>
          <w:vertAlign w:val="baseline"/>
        </w:rPr>
        <w:t xml:space="preserve">São José,_______de______________________de 20_______ </w:t>
        <w:tab/>
      </w:r>
    </w:p>
    <w:p>
      <w:pPr>
        <w:pStyle w:val="normal1"/>
        <w:keepNext w:val="false"/>
        <w:keepLines w:val="false"/>
        <w:pageBreakBefore w:val="false"/>
        <w:widowControl w:val="false"/>
        <w:pBdr/>
        <w:shd w:val="clear" w:fill="auto"/>
        <w:spacing w:lineRule="auto" w:line="240" w:before="0" w:after="0"/>
        <w:ind w:hanging="0" w:start="0" w:end="0"/>
        <w:jc w:val="start"/>
        <w:rPr>
          <w:rFonts w:ascii="Cambria" w:hAnsi="Cambria" w:eastAsia="Cambria" w:cs="Cambria"/>
          <w:b w:val="false"/>
          <w:i w:val="false"/>
          <w:caps w:val="false"/>
          <w:smallCaps w:val="false"/>
          <w:strike w:val="false"/>
          <w:dstrike w:val="false"/>
          <w:color w:val="000000"/>
          <w:position w:val="0"/>
          <w:sz w:val="20"/>
          <w:szCs w:val="20"/>
          <w:u w:val="none"/>
          <w:shd w:fill="auto" w:val="clear"/>
          <w:vertAlign w:val="baseline"/>
        </w:rPr>
      </w:pPr>
      <w:r>
        <w:rPr>
          <w:rFonts w:eastAsia="Cambria" w:cs="Cambria"/>
          <w:b w:val="false"/>
          <w:i w:val="false"/>
          <w:caps w:val="false"/>
          <w:smallCaps w:val="false"/>
          <w:strike w:val="false"/>
          <w:dstrike w:val="false"/>
          <w:color w:val="000000"/>
          <w:position w:val="0"/>
          <w:sz w:val="20"/>
          <w:szCs w:val="20"/>
          <w:u w:val="none"/>
          <w:shd w:fill="auto" w:val="clear"/>
          <w:vertAlign w:val="baseline"/>
        </w:rPr>
      </w:r>
    </w:p>
    <w:p>
      <w:pPr>
        <w:pStyle w:val="normal1"/>
        <w:keepNext w:val="false"/>
        <w:keepLines w:val="false"/>
        <w:pageBreakBefore w:val="false"/>
        <w:widowControl w:val="false"/>
        <w:pBdr/>
        <w:shd w:val="clear" w:fill="auto"/>
        <w:spacing w:lineRule="auto" w:line="240" w:before="0" w:after="0"/>
        <w:ind w:hanging="0" w:start="0" w:end="0"/>
        <w:jc w:val="start"/>
        <w:rPr>
          <w:rFonts w:ascii="Cambria" w:hAnsi="Cambria" w:eastAsia="Cambria" w:cs="Cambria"/>
          <w:b w:val="false"/>
          <w:i w:val="false"/>
          <w:caps w:val="false"/>
          <w:smallCaps w:val="false"/>
          <w:strike w:val="false"/>
          <w:dstrike w:val="false"/>
          <w:color w:val="000000"/>
          <w:position w:val="0"/>
          <w:sz w:val="20"/>
          <w:szCs w:val="20"/>
          <w:u w:val="none"/>
          <w:shd w:fill="auto" w:val="clear"/>
          <w:vertAlign w:val="baseline"/>
        </w:rPr>
      </w:pPr>
      <w:r>
        <w:rPr>
          <w:rFonts w:eastAsia="Cambria" w:cs="Cambria"/>
          <w:b w:val="false"/>
          <w:i w:val="false"/>
          <w:caps w:val="false"/>
          <w:smallCaps w:val="false"/>
          <w:strike w:val="false"/>
          <w:dstrike w:val="false"/>
          <w:color w:val="000000"/>
          <w:position w:val="0"/>
          <w:sz w:val="20"/>
          <w:szCs w:val="20"/>
          <w:u w:val="none"/>
          <w:shd w:fill="auto" w:val="clear"/>
          <w:vertAlign w:val="baseline"/>
        </w:rPr>
      </w:r>
    </w:p>
    <w:p>
      <w:pPr>
        <w:pStyle w:val="normal1"/>
        <w:keepNext w:val="false"/>
        <w:keepLines w:val="false"/>
        <w:pageBreakBefore w:val="false"/>
        <w:widowControl w:val="false"/>
        <w:pBdr/>
        <w:shd w:val="clear" w:fill="auto"/>
        <w:spacing w:lineRule="auto" w:line="240" w:before="0" w:after="0"/>
        <w:ind w:hanging="0" w:start="0" w:end="0"/>
        <w:jc w:val="start"/>
        <w:rPr>
          <w:rFonts w:ascii="Cambria" w:hAnsi="Cambria" w:eastAsia="Cambria" w:cs="Cambria"/>
          <w:b w:val="false"/>
          <w:i w:val="false"/>
          <w:caps w:val="false"/>
          <w:smallCaps w:val="false"/>
          <w:strike w:val="false"/>
          <w:dstrike w:val="false"/>
          <w:color w:val="000000"/>
          <w:position w:val="0"/>
          <w:sz w:val="20"/>
          <w:szCs w:val="20"/>
          <w:u w:val="none"/>
          <w:shd w:fill="auto" w:val="clear"/>
          <w:vertAlign w:val="baseline"/>
        </w:rPr>
      </w:pPr>
      <w:r>
        <w:rPr>
          <w:rFonts w:eastAsia="Cambria" w:cs="Cambria"/>
          <w:b w:val="false"/>
          <w:i w:val="false"/>
          <w:caps w:val="false"/>
          <w:smallCaps w:val="false"/>
          <w:strike w:val="false"/>
          <w:dstrike w:val="false"/>
          <w:color w:val="000000"/>
          <w:position w:val="0"/>
          <w:sz w:val="20"/>
          <w:szCs w:val="20"/>
          <w:u w:val="none"/>
          <w:shd w:fill="auto" w:val="clear"/>
          <w:vertAlign w:val="baseline"/>
        </w:rPr>
      </w:r>
    </w:p>
    <w:p>
      <w:pPr>
        <w:pStyle w:val="normal1"/>
        <w:keepNext w:val="false"/>
        <w:keepLines w:val="false"/>
        <w:pageBreakBefore w:val="false"/>
        <w:widowControl w:val="false"/>
        <w:pBdr/>
        <w:shd w:val="clear" w:fill="auto"/>
        <w:spacing w:lineRule="auto" w:line="240" w:before="0" w:after="0"/>
        <w:ind w:hanging="0" w:start="0" w:end="0"/>
        <w:jc w:val="start"/>
        <w:rPr>
          <w:rFonts w:ascii="Cambria" w:hAnsi="Cambria" w:eastAsia="Cambria" w:cs="Cambria"/>
          <w:b w:val="false"/>
          <w:i w:val="false"/>
          <w:caps w:val="false"/>
          <w:smallCaps w:val="false"/>
          <w:strike w:val="false"/>
          <w:dstrike w:val="false"/>
          <w:color w:val="000000"/>
          <w:position w:val="0"/>
          <w:sz w:val="20"/>
          <w:szCs w:val="20"/>
          <w:u w:val="none"/>
          <w:shd w:fill="auto" w:val="clear"/>
          <w:vertAlign w:val="baseline"/>
        </w:rPr>
      </w:pPr>
      <w:r>
        <w:rPr>
          <w:rFonts w:eastAsia="Cambria" w:cs="Cambria"/>
          <w:b w:val="false"/>
          <w:i w:val="false"/>
          <w:caps w:val="false"/>
          <w:smallCaps w:val="false"/>
          <w:strike w:val="false"/>
          <w:dstrike w:val="false"/>
          <w:color w:val="000000"/>
          <w:position w:val="0"/>
          <w:sz w:val="20"/>
          <w:szCs w:val="20"/>
          <w:u w:val="none"/>
          <w:shd w:fill="auto" w:val="clear"/>
          <w:vertAlign w:val="baseline"/>
        </w:rPr>
        <mc:AlternateContent>
          <mc:Choice Requires="wps">
            <w:drawing>
              <wp:anchor distT="0" distB="0" distL="0" distR="0" simplePos="0" relativeHeight="12" behindDoc="0" locked="0" layoutInCell="0" allowOverlap="1">
                <wp:simplePos x="0" y="0"/>
                <wp:positionH relativeFrom="column">
                  <wp:posOffset>-50800</wp:posOffset>
                </wp:positionH>
                <wp:positionV relativeFrom="paragraph">
                  <wp:posOffset>241300</wp:posOffset>
                </wp:positionV>
                <wp:extent cx="635" cy="12700"/>
                <wp:effectExtent l="0" t="5080" r="0" b="5715"/>
                <wp:wrapTopAndBottom/>
                <wp:docPr id="1" name="Forma1"/>
                <a:graphic xmlns:a="http://schemas.openxmlformats.org/drawingml/2006/main">
                  <a:graphicData uri="http://schemas.microsoft.com/office/word/2010/wordprocessingShape">
                    <wps:wsp>
                      <wps:cNvSpPr/>
                      <wps:spPr>
                        <a:xfrm>
                          <a:off x="0" y="0"/>
                          <a:ext cx="720" cy="12600"/>
                        </a:xfrm>
                        <a:prstGeom prst="straightConnector1">
                          <a:avLst/>
                        </a:prstGeom>
                        <a:noFill/>
                        <a:ln w="9525">
                          <a:solidFill>
                            <a:srgbClr val="000000"/>
                          </a:solidFill>
                          <a:round/>
                        </a:ln>
                      </wps:spPr>
                      <wps:style>
                        <a:lnRef idx="0"/>
                        <a:fillRef idx="0"/>
                        <a:effectRef idx="0"/>
                        <a:fontRef idx="minor"/>
                      </wps:style>
                      <wps:bodyPr/>
                    </wps:wsp>
                  </a:graphicData>
                </a:graphic>
              </wp:anchor>
            </w:drawing>
          </mc:Choice>
          <mc:Fallback>
            <w:pict>
              <v:shapetype id="_x0000_t32" coordsize="21600,21600" o:spt="32" path="m,l21600,21600nfe">
                <v:stroke joinstyle="miter"/>
                <v:path gradientshapeok="t" o:connecttype="rect" textboxrect="0,0,21600,21600"/>
              </v:shapetype>
              <v:shape id="shape_0" stroked="t" o:allowincell="f" style="position:absolute;margin-left:-4pt;margin-top:19pt;width:0pt;height:0.95pt;mso-wrap-style:none;v-text-anchor:middle" type="_x0000_t32" path="m0,0l-2147483648,-2147483647e">
                <v:fill o:detectmouseclick="t" on="false"/>
                <v:stroke color="black" weight="9360" joinstyle="round" endcap="flat"/>
                <w10:wrap type="topAndBottom"/>
              </v:shape>
            </w:pict>
          </mc:Fallback>
        </mc:AlternateContent>
        <mc:AlternateContent>
          <mc:Choice Requires="wps">
            <w:drawing>
              <wp:anchor distT="0" distB="0" distL="0" distR="0" simplePos="0" relativeHeight="13" behindDoc="0" locked="0" layoutInCell="0" allowOverlap="1">
                <wp:simplePos x="0" y="0"/>
                <wp:positionH relativeFrom="column">
                  <wp:posOffset>3022600</wp:posOffset>
                </wp:positionH>
                <wp:positionV relativeFrom="paragraph">
                  <wp:posOffset>241300</wp:posOffset>
                </wp:positionV>
                <wp:extent cx="635" cy="12700"/>
                <wp:effectExtent l="0" t="5080" r="0" b="5715"/>
                <wp:wrapTopAndBottom/>
                <wp:docPr id="2" name="Forma2"/>
                <a:graphic xmlns:a="http://schemas.openxmlformats.org/drawingml/2006/main">
                  <a:graphicData uri="http://schemas.microsoft.com/office/word/2010/wordprocessingShape">
                    <wps:wsp>
                      <wps:cNvSpPr/>
                      <wps:spPr>
                        <a:xfrm>
                          <a:off x="0" y="0"/>
                          <a:ext cx="720" cy="12600"/>
                        </a:xfrm>
                        <a:prstGeom prst="straightConnector1">
                          <a:avLst/>
                        </a:prstGeom>
                        <a:noFill/>
                        <a:ln w="9525">
                          <a:solidFill>
                            <a:srgbClr val="000000"/>
                          </a:solidFill>
                          <a:round/>
                        </a:ln>
                      </wps:spPr>
                      <wps:style>
                        <a:lnRef idx="0"/>
                        <a:fillRef idx="0"/>
                        <a:effectRef idx="0"/>
                        <a:fontRef idx="minor"/>
                      </wps:style>
                      <wps:bodyPr/>
                    </wps:wsp>
                  </a:graphicData>
                </a:graphic>
              </wp:anchor>
            </w:drawing>
          </mc:Choice>
          <mc:Fallback>
            <w:pict>
              <v:shape id="shape_0" stroked="t" o:allowincell="f" style="position:absolute;margin-left:238pt;margin-top:19pt;width:0pt;height:0.95pt;mso-wrap-style:none;v-text-anchor:middle" type="_x0000_t32" path="m0,0l-2147483648,-2147483647e">
                <v:fill o:detectmouseclick="t" on="false"/>
                <v:stroke color="black" weight="9360" joinstyle="round" endcap="flat"/>
                <w10:wrap type="topAndBottom"/>
              </v:shape>
            </w:pict>
          </mc:Fallback>
        </mc:AlternateContent>
      </w:r>
    </w:p>
    <w:p>
      <w:p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038" w:right="906" w:gutter="0" w:header="850" w:top="1474" w:footer="283" w:bottom="397"/>
          <w:pgNumType w:start="1" w:fmt="decimal"/>
          <w:formProt w:val="false"/>
          <w:textDirection w:val="lrTb"/>
          <w:docGrid w:type="default" w:linePitch="100" w:charSpace="0"/>
        </w:sectPr>
      </w:pPr>
    </w:p>
    <w:p>
      <w:pPr>
        <w:pStyle w:val="normal1"/>
        <w:spacing w:lineRule="auto" w:line="240" w:before="101" w:after="0"/>
        <w:ind w:hanging="0" w:start="179" w:end="0"/>
        <w:jc w:val="center"/>
        <w:rPr>
          <w:rFonts w:ascii="Cambria" w:hAnsi="Cambria" w:eastAsia="Cambria" w:cs="Cambria"/>
          <w:b/>
          <w:color w:val="000000"/>
          <w:sz w:val="22"/>
          <w:szCs w:val="22"/>
          <w:shd w:fill="auto" w:val="clear"/>
        </w:rPr>
      </w:pPr>
      <w:r>
        <w:rPr>
          <w:b/>
          <w:color w:val="000000"/>
          <w:sz w:val="22"/>
          <w:szCs w:val="22"/>
          <w:highlight w:val="white"/>
        </w:rPr>
        <w:t>CLIENTE</w:t>
      </w:r>
    </w:p>
    <w:p>
      <w:pPr>
        <w:pStyle w:val="normal1"/>
        <w:spacing w:lineRule="auto" w:line="252" w:before="12" w:after="0"/>
        <w:ind w:hanging="0" w:start="241" w:end="0"/>
        <w:jc w:val="center"/>
        <w:rPr>
          <w:rFonts w:ascii="Cambria" w:hAnsi="Cambria" w:eastAsia="Cambria" w:cs="Cambria"/>
          <w:color w:val="000000"/>
          <w:sz w:val="22"/>
          <w:szCs w:val="22"/>
          <w:shd w:fill="auto" w:val="clear"/>
        </w:rPr>
      </w:pPr>
      <w:r>
        <w:rPr>
          <w:color w:val="000000"/>
          <w:sz w:val="22"/>
          <w:szCs w:val="22"/>
          <w:highlight w:val="white"/>
        </w:rPr>
        <w:t xml:space="preserve">{{NOME_CLIENTE}}  </w:t>
      </w:r>
    </w:p>
    <w:p>
      <w:pPr>
        <w:pStyle w:val="normal1"/>
        <w:spacing w:lineRule="auto" w:line="242" w:before="0" w:after="0"/>
        <w:ind w:hanging="0" w:start="240" w:end="0"/>
        <w:jc w:val="center"/>
        <w:rPr>
          <w:rFonts w:ascii="Cambria" w:hAnsi="Cambria" w:eastAsia="Cambria" w:cs="Cambria"/>
          <w:color w:val="000000"/>
          <w:sz w:val="22"/>
          <w:szCs w:val="22"/>
          <w:shd w:fill="auto" w:val="clear"/>
        </w:rPr>
      </w:pPr>
      <w:r>
        <w:rPr>
          <w:color w:val="000000"/>
          <w:sz w:val="22"/>
          <w:szCs w:val="22"/>
          <w:highlight w:val="white"/>
        </w:rPr>
        <w:t xml:space="preserve">{{CPF_CNPJ}} </w:t>
      </w:r>
    </w:p>
    <w:p>
      <w:pPr>
        <w:pStyle w:val="normal1"/>
        <w:spacing w:lineRule="auto" w:line="242" w:before="0" w:after="0"/>
        <w:ind w:hanging="0" w:start="240" w:end="0"/>
        <w:jc w:val="center"/>
        <w:rPr>
          <w:sz w:val="22"/>
          <w:szCs w:val="22"/>
          <w:shd w:fill="auto" w:val="clear"/>
        </w:rPr>
      </w:pPr>
      <w:r>
        <w:rPr>
          <w:sz w:val="22"/>
          <w:szCs w:val="22"/>
          <w:shd w:fill="auto" w:val="clear"/>
        </w:rPr>
      </w:r>
    </w:p>
    <w:p>
      <w:pPr>
        <w:pStyle w:val="normal1"/>
        <w:spacing w:lineRule="auto" w:line="240" w:before="0" w:after="0"/>
        <w:ind w:hanging="0" w:start="1901" w:end="0"/>
        <w:jc w:val="start"/>
        <w:rPr>
          <w:rFonts w:ascii="Cambria" w:hAnsi="Cambria" w:eastAsia="Cambria" w:cs="Cambria"/>
          <w:b/>
          <w:color w:val="000000"/>
          <w:sz w:val="22"/>
          <w:szCs w:val="22"/>
          <w:shd w:fill="auto" w:val="clear"/>
        </w:rPr>
      </w:pPr>
      <w:r>
        <w:br w:type="column"/>
      </w:r>
      <w:r>
        <w:rPr>
          <w:b/>
          <w:color w:val="000000"/>
          <w:sz w:val="22"/>
          <w:szCs w:val="22"/>
          <w:highlight w:val="white"/>
        </w:rPr>
        <w:t>KHRONOS</w:t>
      </w:r>
    </w:p>
    <w:p>
      <w:pPr>
        <w:pStyle w:val="normal1"/>
        <w:spacing w:lineRule="auto" w:line="247" w:before="9" w:after="0"/>
        <w:ind w:hanging="890" w:start="1130" w:end="0"/>
        <w:jc w:val="start"/>
        <w:rPr>
          <w:rFonts w:ascii="Cambria" w:hAnsi="Cambria" w:eastAsia="Cambria" w:cs="Cambria"/>
          <w:b/>
          <w:sz w:val="21"/>
          <w:szCs w:val="21"/>
          <w:shd w:fill="auto" w:val="clear"/>
        </w:rPr>
      </w:pPr>
      <w:r>
        <w:rPr>
          <w:color w:val="000000"/>
          <w:sz w:val="22"/>
          <w:szCs w:val="22"/>
          <w:highlight w:val="white"/>
        </w:rPr>
        <mc:AlternateContent>
          <mc:Choice Requires="wps">
            <w:drawing>
              <wp:anchor distT="0" distB="0" distL="0" distR="0" simplePos="0" relativeHeight="14" behindDoc="0" locked="0" layoutInCell="0" allowOverlap="1">
                <wp:simplePos x="0" y="0"/>
                <wp:positionH relativeFrom="column">
                  <wp:posOffset>-50800</wp:posOffset>
                </wp:positionH>
                <wp:positionV relativeFrom="paragraph">
                  <wp:posOffset>241300</wp:posOffset>
                </wp:positionV>
                <wp:extent cx="635" cy="12700"/>
                <wp:effectExtent l="0" t="5080" r="0" b="5715"/>
                <wp:wrapTopAndBottom/>
                <wp:docPr id="5" name="Forma3"/>
                <a:graphic xmlns:a="http://schemas.openxmlformats.org/drawingml/2006/main">
                  <a:graphicData uri="http://schemas.microsoft.com/office/word/2010/wordprocessingShape">
                    <wps:wsp>
                      <wps:cNvSpPr/>
                      <wps:spPr>
                        <a:xfrm>
                          <a:off x="0" y="0"/>
                          <a:ext cx="720" cy="12600"/>
                        </a:xfrm>
                        <a:prstGeom prst="straightConnector1">
                          <a:avLst/>
                        </a:prstGeom>
                        <a:noFill/>
                        <a:ln w="9525">
                          <a:solidFill>
                            <a:srgbClr val="000000"/>
                          </a:solidFill>
                          <a:round/>
                        </a:ln>
                      </wps:spPr>
                      <wps:style>
                        <a:lnRef idx="0"/>
                        <a:fillRef idx="0"/>
                        <a:effectRef idx="0"/>
                        <a:fontRef idx="minor"/>
                      </wps:style>
                      <wps:bodyPr/>
                    </wps:wsp>
                  </a:graphicData>
                </a:graphic>
              </wp:anchor>
            </w:drawing>
          </mc:Choice>
          <mc:Fallback>
            <w:pict>
              <v:shape id="shape_0" stroked="t" o:allowincell="f" style="position:absolute;margin-left:-4pt;margin-top:19pt;width:0pt;height:0.95pt;mso-wrap-style:none;v-text-anchor:middle" type="_x0000_t32" path="m0,0l-2147483648,-2147483647e">
                <v:fill o:detectmouseclick="t" on="false"/>
                <v:stroke color="black" weight="9360" joinstyle="round" endcap="flat"/>
                <w10:wrap type="topAndBottom"/>
              </v:shape>
            </w:pict>
          </mc:Fallback>
        </mc:AlternateContent>
        <mc:AlternateContent>
          <mc:Choice Requires="wps">
            <w:drawing>
              <wp:anchor distT="0" distB="0" distL="0" distR="0" simplePos="0" relativeHeight="15" behindDoc="0" locked="0" layoutInCell="0" allowOverlap="1">
                <wp:simplePos x="0" y="0"/>
                <wp:positionH relativeFrom="column">
                  <wp:posOffset>3022600</wp:posOffset>
                </wp:positionH>
                <wp:positionV relativeFrom="paragraph">
                  <wp:posOffset>241300</wp:posOffset>
                </wp:positionV>
                <wp:extent cx="635" cy="12700"/>
                <wp:effectExtent l="0" t="5080" r="0" b="5715"/>
                <wp:wrapTopAndBottom/>
                <wp:docPr id="6" name="Forma4"/>
                <a:graphic xmlns:a="http://schemas.openxmlformats.org/drawingml/2006/main">
                  <a:graphicData uri="http://schemas.microsoft.com/office/word/2010/wordprocessingShape">
                    <wps:wsp>
                      <wps:cNvSpPr/>
                      <wps:spPr>
                        <a:xfrm>
                          <a:off x="0" y="0"/>
                          <a:ext cx="720" cy="12600"/>
                        </a:xfrm>
                        <a:prstGeom prst="straightConnector1">
                          <a:avLst/>
                        </a:prstGeom>
                        <a:noFill/>
                        <a:ln w="9525">
                          <a:solidFill>
                            <a:srgbClr val="000000"/>
                          </a:solidFill>
                          <a:round/>
                        </a:ln>
                      </wps:spPr>
                      <wps:style>
                        <a:lnRef idx="0"/>
                        <a:fillRef idx="0"/>
                        <a:effectRef idx="0"/>
                        <a:fontRef idx="minor"/>
                      </wps:style>
                      <wps:bodyPr/>
                    </wps:wsp>
                  </a:graphicData>
                </a:graphic>
              </wp:anchor>
            </w:drawing>
          </mc:Choice>
          <mc:Fallback>
            <w:pict>
              <v:shape id="shape_0" stroked="t" o:allowincell="f" style="position:absolute;margin-left:238pt;margin-top:19pt;width:0pt;height:0.95pt;mso-wrap-style:none;v-text-anchor:middle" type="_x0000_t32" path="m0,0l-2147483648,-2147483647e">
                <v:fill o:detectmouseclick="t" on="false"/>
                <v:stroke color="black" weight="9360" joinstyle="round" endcap="flat"/>
                <w10:wrap type="topAndBottom"/>
              </v:shape>
            </w:pict>
          </mc:Fallback>
        </mc:AlternateContent>
      </w:r>
      <w:r>
        <w:rPr>
          <w:color w:val="000000"/>
          <w:sz w:val="22"/>
          <w:szCs w:val="22"/>
          <w:highlight w:val="white"/>
        </w:rPr>
        <w:t>KHRONOS MONITORAMENTO ELETRÔNICO CNPJ: 26.167.898/0001-80</w:t>
      </w:r>
    </w:p>
    <w:p>
      <w:pPr>
        <w:sectPr>
          <w:type w:val="continuous"/>
          <w:pgSz w:w="11906" w:h="16838"/>
          <w:pgMar w:left="1038" w:right="906" w:gutter="0" w:header="850" w:top="1474" w:footer="283" w:bottom="397"/>
          <w:cols w:num="2" w:space="64" w:equalWidth="true" w:sep="false"/>
          <w:formProt w:val="false"/>
          <w:textDirection w:val="lrTb"/>
          <w:docGrid w:type="default" w:linePitch="100" w:charSpace="0"/>
        </w:sectPr>
      </w:pPr>
    </w:p>
    <w:p>
      <w:pPr>
        <w:pStyle w:val="normal1"/>
        <w:widowControl w:val="false"/>
        <w:spacing w:lineRule="auto" w:line="247" w:before="101" w:after="0"/>
        <w:ind w:hanging="0" w:start="227" w:end="57"/>
        <w:jc w:val="start"/>
        <w:rPr>
          <w:rFonts w:ascii="Cambria" w:hAnsi="Cambria" w:eastAsia="Cambria" w:cs="Cambria"/>
          <w:color w:val="000000"/>
          <w:sz w:val="22"/>
          <w:szCs w:val="22"/>
          <w:shd w:fill="auto" w:val="clear"/>
        </w:rPr>
      </w:pPr>
      <w:r>
        <w:rPr>
          <w:color w:val="000000"/>
          <w:sz w:val="22"/>
          <w:szCs w:val="22"/>
          <w:highlight w:val="white"/>
        </w:rPr>
        <w:t>TESTEMUNHA:</w:t>
        <w:tab/>
        <w:tab/>
        <w:tab/>
        <w:tab/>
        <w:tab/>
        <w:t>TESTEMUNHA:</w:t>
      </w:r>
    </w:p>
    <w:p>
      <w:pPr>
        <w:pStyle w:val="normal1"/>
        <w:widowControl w:val="false"/>
        <w:spacing w:lineRule="auto" w:line="247" w:before="101" w:after="0"/>
        <w:ind w:hanging="0" w:start="227" w:end="57"/>
        <w:jc w:val="start"/>
        <w:rPr/>
      </w:pPr>
      <w:r>
        <w:rPr>
          <w:color w:val="000000"/>
          <w:sz w:val="22"/>
          <w:szCs w:val="22"/>
          <w:highlight w:val="white"/>
        </w:rPr>
        <w:t>CPF/RG:</w:t>
        <w:tab/>
      </w:r>
      <w:r>
        <w:rPr>
          <w:b/>
          <w:sz w:val="22"/>
          <w:szCs w:val="22"/>
          <w:highlight w:val="white"/>
          <w:u w:val="none"/>
        </w:rPr>
        <w:tab/>
        <w:tab/>
        <w:tab/>
        <w:tab/>
        <w:tab/>
      </w:r>
      <w:r>
        <w:rPr>
          <w:color w:val="000000"/>
          <w:sz w:val="22"/>
          <w:szCs w:val="22"/>
          <w:highlight w:val="white"/>
        </w:rPr>
        <w:t>CPF/RG:</w:t>
      </w:r>
    </w:p>
    <w:p>
      <w:pPr>
        <w:sectPr>
          <w:type w:val="continuous"/>
          <w:pgSz w:w="11906" w:h="16838"/>
          <w:pgMar w:left="1038" w:right="906" w:gutter="0" w:header="850" w:top="1474" w:footer="283" w:bottom="397"/>
          <w:formProt w:val="false"/>
          <w:textDirection w:val="lrTb"/>
          <w:docGrid w:type="default" w:linePitch="100" w:charSpace="0"/>
        </w:sectPr>
      </w:pPr>
    </w:p>
    <w:p>
      <w:pPr>
        <w:pStyle w:val="normal1"/>
        <w:keepNext w:val="false"/>
        <w:keepLines w:val="false"/>
        <w:pageBreakBefore w:val="false"/>
        <w:widowControl w:val="false"/>
        <w:pBdr/>
        <w:shd w:val="clear" w:fill="auto"/>
        <w:spacing w:lineRule="auto" w:line="271" w:before="0" w:after="0"/>
        <w:ind w:hanging="0" w:start="107" w:end="125"/>
        <w:jc w:val="both"/>
        <w:rPr>
          <w:rFonts w:ascii="Cambria" w:hAnsi="Cambria" w:eastAsia="Cambria" w:cs="Cambria"/>
          <w:b/>
          <w:i w:val="false"/>
          <w:caps w:val="false"/>
          <w:smallCaps w:val="false"/>
          <w:strike w:val="false"/>
          <w:dstrike w:val="false"/>
          <w:color w:val="000000"/>
          <w:position w:val="0"/>
          <w:sz w:val="22"/>
          <w:szCs w:val="22"/>
          <w:u w:val="single"/>
          <w:shd w:fill="auto" w:val="clear"/>
          <w:vertAlign w:val="baseline"/>
        </w:rPr>
      </w:pPr>
      <w:r>
        <w:rPr>
          <w:rFonts w:eastAsia="Cambria" w:cs="Cambria"/>
          <w:b/>
          <w:i w:val="false"/>
          <w:caps w:val="false"/>
          <w:smallCaps w:val="false"/>
          <w:strike w:val="false"/>
          <w:dstrike w:val="false"/>
          <w:color w:val="000000"/>
          <w:position w:val="0"/>
          <w:sz w:val="22"/>
          <w:szCs w:val="22"/>
          <w:u w:val="single"/>
          <w:shd w:fill="auto" w:val="clear"/>
          <w:vertAlign w:val="baseline"/>
        </w:rPr>
      </w:r>
    </w:p>
    <w:p>
      <w:pPr>
        <w:pStyle w:val="normal1"/>
        <w:keepNext w:val="false"/>
        <w:keepLines w:val="false"/>
        <w:pageBreakBefore w:val="false"/>
        <w:widowControl w:val="false"/>
        <w:pBdr/>
        <w:shd w:val="clear" w:fill="auto"/>
        <w:spacing w:lineRule="auto" w:line="271" w:before="0" w:after="0"/>
        <w:ind w:hanging="0" w:start="107" w:end="125"/>
        <w:jc w:val="both"/>
        <w:rPr>
          <w:rFonts w:ascii="Cambria" w:hAnsi="Cambria" w:eastAsia="Cambria" w:cs="Cambria"/>
          <w:b/>
          <w:i w:val="false"/>
          <w:caps w:val="false"/>
          <w:smallCaps w:val="false"/>
          <w:strike w:val="false"/>
          <w:dstrike w:val="false"/>
          <w:color w:val="000000"/>
          <w:position w:val="0"/>
          <w:sz w:val="22"/>
          <w:szCs w:val="22"/>
          <w:highlight w:val="white"/>
          <w:u w:val="none"/>
          <w:vertAlign w:val="baseline"/>
        </w:rPr>
      </w:pPr>
      <w:r>
        <w:rPr>
          <w:rFonts w:eastAsia="Cambria" w:cs="Cambria"/>
          <w:b/>
          <w:i w:val="false"/>
          <w:caps w:val="false"/>
          <w:smallCaps w:val="false"/>
          <w:strike w:val="false"/>
          <w:dstrike w:val="false"/>
          <w:color w:val="000000"/>
          <w:position w:val="0"/>
          <w:sz w:val="22"/>
          <w:szCs w:val="22"/>
          <w:highlight w:val="white"/>
          <w:u w:val="none"/>
          <w:vertAlign w:val="baseline"/>
        </w:rPr>
      </w:r>
    </w:p>
    <w:p>
      <w:pPr>
        <w:pStyle w:val="normal1"/>
        <w:keepNext w:val="false"/>
        <w:keepLines w:val="false"/>
        <w:pageBreakBefore w:val="false"/>
        <w:widowControl w:val="false"/>
        <w:pBdr/>
        <w:shd w:val="clear" w:fill="auto"/>
        <w:spacing w:lineRule="auto" w:line="271" w:before="0" w:after="0"/>
        <w:ind w:hanging="0" w:start="107" w:end="125"/>
        <w:jc w:val="both"/>
        <w:rPr>
          <w:b/>
          <w:highlight w:val="white"/>
        </w:rPr>
      </w:pPr>
      <w:r>
        <w:rPr>
          <w:b/>
          <w:highlight w:val="white"/>
        </w:rPr>
      </w:r>
    </w:p>
    <w:p>
      <w:pPr>
        <w:pStyle w:val="normal1"/>
        <w:keepNext w:val="false"/>
        <w:keepLines w:val="false"/>
        <w:pageBreakBefore w:val="false"/>
        <w:widowControl w:val="false"/>
        <w:pBdr/>
        <w:shd w:val="clear" w:fill="auto"/>
        <w:spacing w:lineRule="auto" w:line="271" w:before="0" w:after="0"/>
        <w:ind w:hanging="0" w:start="107" w:end="125"/>
        <w:jc w:val="both"/>
        <w:rPr>
          <w:b/>
          <w:highlight w:val="white"/>
        </w:rPr>
      </w:pPr>
      <w:r>
        <w:rPr>
          <w:b/>
          <w:highlight w:val="white"/>
        </w:rPr>
      </w:r>
    </w:p>
    <w:p>
      <w:pPr>
        <w:pStyle w:val="normal1"/>
        <w:keepNext w:val="false"/>
        <w:keepLines w:val="false"/>
        <w:pageBreakBefore w:val="false"/>
        <w:widowControl w:val="false"/>
        <w:pBdr/>
        <w:shd w:val="clear" w:fill="auto"/>
        <w:spacing w:lineRule="auto" w:line="271" w:before="0" w:after="0"/>
        <w:ind w:hanging="0" w:start="107" w:end="125"/>
        <w:jc w:val="both"/>
        <w:rPr>
          <w:b/>
          <w:highlight w:val="white"/>
        </w:rPr>
      </w:pPr>
      <w:r>
        <w:rPr>
          <w:b/>
          <w:highlight w:val="white"/>
        </w:rPr>
      </w:r>
    </w:p>
    <w:p>
      <w:pPr>
        <w:pStyle w:val="normal1"/>
        <w:keepNext w:val="false"/>
        <w:keepLines w:val="false"/>
        <w:pageBreakBefore w:val="false"/>
        <w:widowControl w:val="false"/>
        <w:pBdr/>
        <w:shd w:val="clear" w:fill="auto"/>
        <w:spacing w:lineRule="auto" w:line="271" w:before="0" w:after="0"/>
        <w:ind w:hanging="0" w:start="107" w:end="125"/>
        <w:jc w:val="both"/>
        <w:rPr>
          <w:b/>
          <w:highlight w:val="white"/>
        </w:rPr>
      </w:pPr>
      <w:r>
        <w:rPr>
          <w:b/>
          <w:highlight w:val="white"/>
        </w:rPr>
      </w:r>
    </w:p>
    <w:p>
      <w:pPr>
        <w:pStyle w:val="normal1"/>
        <w:keepNext w:val="false"/>
        <w:keepLines w:val="false"/>
        <w:pageBreakBefore w:val="false"/>
        <w:widowControl w:val="false"/>
        <w:pBdr/>
        <w:shd w:val="clear" w:fill="auto"/>
        <w:spacing w:lineRule="auto" w:line="271" w:before="0" w:after="0"/>
        <w:ind w:hanging="0" w:start="107" w:end="125"/>
        <w:jc w:val="both"/>
        <w:rPr>
          <w:b/>
          <w:highlight w:val="white"/>
        </w:rPr>
      </w:pPr>
      <w:r>
        <w:rPr>
          <w:b/>
          <w:highlight w:val="white"/>
        </w:rPr>
      </w:r>
    </w:p>
    <w:p>
      <w:pPr>
        <w:pStyle w:val="normal1"/>
        <w:keepNext w:val="false"/>
        <w:keepLines w:val="false"/>
        <w:pageBreakBefore w:val="false"/>
        <w:widowControl w:val="false"/>
        <w:pBdr/>
        <w:shd w:val="clear" w:fill="auto"/>
        <w:spacing w:lineRule="auto" w:line="271" w:before="0" w:after="0"/>
        <w:ind w:hanging="0" w:start="107" w:end="125"/>
        <w:jc w:val="both"/>
        <w:rPr>
          <w:b/>
          <w:highlight w:val="white"/>
        </w:rPr>
      </w:pPr>
      <w:r>
        <w:rPr>
          <w:b/>
          <w:highlight w:val="white"/>
        </w:rPr>
      </w:r>
    </w:p>
    <w:p>
      <w:pPr>
        <w:pStyle w:val="normal1"/>
        <w:keepNext w:val="false"/>
        <w:keepLines w:val="false"/>
        <w:pageBreakBefore w:val="false"/>
        <w:widowControl w:val="false"/>
        <w:pBdr/>
        <w:shd w:val="clear" w:fill="auto"/>
        <w:spacing w:lineRule="auto" w:line="271" w:before="0" w:after="0"/>
        <w:ind w:hanging="0" w:start="107" w:end="125"/>
        <w:jc w:val="both"/>
        <w:rPr>
          <w:b/>
          <w:highlight w:val="white"/>
        </w:rPr>
      </w:pPr>
      <w:r>
        <w:rPr>
          <w:b/>
          <w:highlight w:val="white"/>
        </w:rPr>
      </w:r>
    </w:p>
    <w:p>
      <w:pPr>
        <w:pStyle w:val="normal1"/>
        <w:keepNext w:val="false"/>
        <w:keepLines w:val="false"/>
        <w:pageBreakBefore w:val="false"/>
        <w:widowControl w:val="false"/>
        <w:pBdr/>
        <w:shd w:val="clear" w:fill="auto"/>
        <w:spacing w:lineRule="auto" w:line="271" w:before="0" w:after="0"/>
        <w:ind w:hanging="0" w:start="107" w:end="125"/>
        <w:jc w:val="both"/>
        <w:rPr>
          <w:b/>
          <w:highlight w:val="white"/>
        </w:rPr>
      </w:pPr>
      <w:r>
        <w:rPr>
          <w:b/>
          <w:highlight w:val="white"/>
        </w:rPr>
      </w:r>
    </w:p>
    <w:p>
      <w:pPr>
        <w:pStyle w:val="normal1"/>
        <w:keepNext w:val="false"/>
        <w:keepLines w:val="false"/>
        <w:pageBreakBefore w:val="false"/>
        <w:widowControl w:val="false"/>
        <w:pBdr/>
        <w:shd w:val="clear" w:fill="auto"/>
        <w:spacing w:lineRule="auto" w:line="271" w:before="0" w:after="0"/>
        <w:ind w:hanging="0" w:start="107" w:end="125"/>
        <w:jc w:val="both"/>
        <w:rPr>
          <w:b/>
          <w:highlight w:val="white"/>
        </w:rPr>
      </w:pPr>
      <w:r>
        <w:rPr>
          <w:b/>
          <w:highlight w:val="white"/>
        </w:rPr>
      </w:r>
    </w:p>
    <w:p>
      <w:pPr>
        <w:pStyle w:val="normal1"/>
        <w:keepNext w:val="false"/>
        <w:keepLines w:val="false"/>
        <w:pageBreakBefore w:val="false"/>
        <w:widowControl w:val="false"/>
        <w:pBdr/>
        <w:shd w:val="clear" w:fill="auto"/>
        <w:spacing w:lineRule="auto" w:line="271" w:before="0" w:after="0"/>
        <w:ind w:hanging="0" w:start="107" w:end="125"/>
        <w:jc w:val="both"/>
        <w:rPr>
          <w:b/>
          <w:highlight w:val="white"/>
        </w:rPr>
      </w:pPr>
      <w:r>
        <w:rPr>
          <w:b/>
          <w:highlight w:val="white"/>
        </w:rPr>
      </w:r>
    </w:p>
    <w:p>
      <w:pPr>
        <w:pStyle w:val="normal1"/>
        <w:keepNext w:val="false"/>
        <w:keepLines w:val="false"/>
        <w:pageBreakBefore w:val="false"/>
        <w:widowControl w:val="false"/>
        <w:pBdr/>
        <w:shd w:val="clear" w:fill="auto"/>
        <w:spacing w:lineRule="auto" w:line="271" w:before="0" w:after="0"/>
        <w:ind w:hanging="0" w:start="107" w:end="125"/>
        <w:jc w:val="both"/>
        <w:rPr>
          <w:b/>
          <w:highlight w:val="white"/>
        </w:rPr>
      </w:pPr>
      <w:r>
        <w:rPr>
          <w:b/>
          <w:highlight w:val="white"/>
        </w:rPr>
      </w:r>
    </w:p>
    <w:p>
      <w:pPr>
        <w:pStyle w:val="normal1"/>
        <w:keepNext w:val="false"/>
        <w:keepLines w:val="false"/>
        <w:pageBreakBefore w:val="false"/>
        <w:widowControl w:val="false"/>
        <w:pBdr/>
        <w:shd w:val="clear" w:fill="auto"/>
        <w:spacing w:lineRule="auto" w:line="271" w:before="0" w:after="0"/>
        <w:ind w:hanging="0" w:start="107" w:end="125"/>
        <w:jc w:val="both"/>
        <w:rPr>
          <w:b/>
          <w:highlight w:val="white"/>
        </w:rPr>
      </w:pPr>
      <w:r>
        <w:rPr>
          <w:b/>
          <w:highlight w:val="white"/>
        </w:rPr>
      </w:r>
    </w:p>
    <w:p>
      <w:pPr>
        <w:pStyle w:val="normal1"/>
        <w:keepNext w:val="false"/>
        <w:keepLines w:val="false"/>
        <w:pageBreakBefore w:val="false"/>
        <w:widowControl w:val="false"/>
        <w:pBdr/>
        <w:shd w:val="clear" w:fill="auto"/>
        <w:spacing w:lineRule="auto" w:line="271" w:before="0" w:after="0"/>
        <w:ind w:hanging="0" w:start="107" w:end="125"/>
        <w:jc w:val="both"/>
        <w:rPr>
          <w:b/>
          <w:highlight w:val="white"/>
        </w:rPr>
      </w:pPr>
      <w:r>
        <w:rPr>
          <w:b/>
          <w:highlight w:val="white"/>
        </w:rPr>
      </w:r>
    </w:p>
    <w:p>
      <w:pPr>
        <w:pStyle w:val="normal1"/>
        <w:keepNext w:val="false"/>
        <w:keepLines w:val="false"/>
        <w:pageBreakBefore w:val="false"/>
        <w:widowControl w:val="false"/>
        <w:pBdr/>
        <w:shd w:val="clear" w:fill="auto"/>
        <w:spacing w:lineRule="auto" w:line="271" w:before="0" w:after="0"/>
        <w:ind w:hanging="0" w:start="107" w:end="125"/>
        <w:jc w:val="both"/>
        <w:rPr>
          <w:b/>
          <w:highlight w:val="white"/>
        </w:rPr>
      </w:pPr>
      <w:r>
        <w:rPr>
          <w:b/>
          <w:highlight w:val="white"/>
        </w:rPr>
      </w:r>
    </w:p>
    <w:p>
      <w:pPr>
        <w:pStyle w:val="normal1"/>
        <w:keepNext w:val="false"/>
        <w:keepLines w:val="false"/>
        <w:pageBreakBefore w:val="false"/>
        <w:widowControl w:val="false"/>
        <w:pBdr/>
        <w:shd w:val="clear" w:fill="auto"/>
        <w:spacing w:lineRule="auto" w:line="271" w:before="0" w:after="0"/>
        <w:ind w:hanging="0" w:start="107" w:end="125"/>
        <w:jc w:val="both"/>
        <w:rPr>
          <w:b/>
          <w:highlight w:val="white"/>
        </w:rPr>
      </w:pPr>
      <w:r>
        <w:rPr>
          <w:b/>
          <w:highlight w:val="white"/>
        </w:rPr>
      </w:r>
    </w:p>
    <w:p>
      <w:pPr>
        <w:pStyle w:val="normal1"/>
        <w:keepNext w:val="false"/>
        <w:keepLines w:val="false"/>
        <w:pageBreakBefore w:val="false"/>
        <w:widowControl w:val="false"/>
        <w:pBdr/>
        <w:shd w:val="clear" w:fill="auto"/>
        <w:spacing w:lineRule="auto" w:line="271" w:before="0" w:after="0"/>
        <w:ind w:hanging="0" w:start="107" w:end="125"/>
        <w:jc w:val="both"/>
        <w:rPr>
          <w:b/>
          <w:highlight w:val="white"/>
        </w:rPr>
      </w:pPr>
      <w:r>
        <w:rPr>
          <w:b/>
          <w:highlight w:val="white"/>
        </w:rPr>
      </w:r>
    </w:p>
    <w:p>
      <w:pPr>
        <w:pStyle w:val="normal1"/>
        <w:keepNext w:val="false"/>
        <w:keepLines w:val="false"/>
        <w:pageBreakBefore w:val="false"/>
        <w:widowControl w:val="false"/>
        <w:pBdr/>
        <w:shd w:val="clear" w:fill="auto"/>
        <w:spacing w:lineRule="auto" w:line="271" w:before="0" w:after="0"/>
        <w:ind w:hanging="0" w:start="107" w:end="125"/>
        <w:jc w:val="both"/>
        <w:rPr>
          <w:b/>
          <w:highlight w:val="white"/>
        </w:rPr>
      </w:pPr>
      <w:r>
        <w:rPr>
          <w:b/>
          <w:highlight w:val="white"/>
        </w:rPr>
      </w:r>
    </w:p>
    <w:p>
      <w:pPr>
        <w:pStyle w:val="normal1"/>
        <w:keepNext w:val="false"/>
        <w:keepLines w:val="false"/>
        <w:pageBreakBefore w:val="false"/>
        <w:widowControl w:val="false"/>
        <w:pBdr/>
        <w:shd w:val="clear" w:fill="auto"/>
        <w:spacing w:lineRule="auto" w:line="271" w:before="0" w:after="0"/>
        <w:ind w:hanging="0" w:start="107" w:end="125"/>
        <w:jc w:val="both"/>
        <w:rPr>
          <w:b/>
          <w:highlight w:val="white"/>
        </w:rPr>
      </w:pPr>
      <w:r>
        <w:rPr>
          <w:b/>
          <w:highlight w:val="white"/>
        </w:rPr>
      </w:r>
    </w:p>
    <w:p>
      <w:pPr>
        <w:pStyle w:val="normal1"/>
        <w:keepNext w:val="false"/>
        <w:keepLines w:val="false"/>
        <w:pageBreakBefore w:val="false"/>
        <w:widowControl w:val="false"/>
        <w:pBdr/>
        <w:shd w:val="clear" w:fill="auto"/>
        <w:spacing w:lineRule="auto" w:line="271" w:before="0" w:after="0"/>
        <w:ind w:hanging="0" w:start="107" w:end="125"/>
        <w:jc w:val="both"/>
        <w:rPr>
          <w:b/>
          <w:highlight w:val="white"/>
        </w:rPr>
      </w:pPr>
      <w:r>
        <w:rPr>
          <w:b/>
          <w:highlight w:val="white"/>
        </w:rPr>
      </w:r>
    </w:p>
    <w:p>
      <w:pPr>
        <w:pStyle w:val="normal1"/>
        <w:keepNext w:val="false"/>
        <w:keepLines w:val="false"/>
        <w:pageBreakBefore w:val="false"/>
        <w:widowControl w:val="false"/>
        <w:pBdr/>
        <w:shd w:val="clear" w:fill="auto"/>
        <w:spacing w:lineRule="auto" w:line="271" w:before="0" w:after="0"/>
        <w:ind w:hanging="0" w:start="107" w:end="125"/>
        <w:jc w:val="both"/>
        <w:rPr>
          <w:b/>
          <w:highlight w:val="white"/>
        </w:rPr>
      </w:pPr>
      <w:r>
        <w:rPr>
          <w:b/>
          <w:highlight w:val="white"/>
        </w:rPr>
      </w:r>
    </w:p>
    <w:p>
      <w:pPr>
        <w:pStyle w:val="normal1"/>
        <w:keepNext w:val="false"/>
        <w:keepLines w:val="false"/>
        <w:pageBreakBefore w:val="false"/>
        <w:widowControl w:val="false"/>
        <w:pBdr/>
        <w:shd w:val="clear" w:fill="auto"/>
        <w:spacing w:lineRule="auto" w:line="271" w:before="0" w:after="0"/>
        <w:ind w:hanging="0" w:start="107" w:end="125"/>
        <w:jc w:val="both"/>
        <w:rPr>
          <w:b/>
          <w:highlight w:val="white"/>
        </w:rPr>
      </w:pPr>
      <w:r>
        <w:rPr>
          <w:b/>
          <w:highlight w:val="white"/>
        </w:rPr>
      </w:r>
    </w:p>
    <w:p>
      <w:pPr>
        <w:pStyle w:val="normal1"/>
        <w:keepNext w:val="false"/>
        <w:keepLines w:val="false"/>
        <w:pageBreakBefore w:val="false"/>
        <w:widowControl w:val="false"/>
        <w:pBdr/>
        <w:shd w:val="clear" w:fill="auto"/>
        <w:spacing w:lineRule="auto" w:line="271" w:before="0" w:after="0"/>
        <w:ind w:hanging="0" w:start="107" w:end="125"/>
        <w:jc w:val="both"/>
        <w:rPr>
          <w:b/>
          <w:highlight w:val="white"/>
        </w:rPr>
      </w:pPr>
      <w:r>
        <w:rPr>
          <w:b/>
          <w:highlight w:val="white"/>
        </w:rPr>
      </w:r>
    </w:p>
    <w:p>
      <w:pPr>
        <w:pStyle w:val="normal1"/>
        <w:keepNext w:val="false"/>
        <w:keepLines w:val="false"/>
        <w:pageBreakBefore w:val="false"/>
        <w:widowControl w:val="false"/>
        <w:pBdr/>
        <w:shd w:val="clear" w:fill="auto"/>
        <w:spacing w:lineRule="auto" w:line="271" w:before="0" w:after="0"/>
        <w:ind w:hanging="0" w:start="107" w:end="125"/>
        <w:jc w:val="start"/>
        <w:rPr>
          <w:b/>
          <w:sz w:val="17"/>
          <w:szCs w:val="17"/>
          <w:highlight w:val="white"/>
        </w:rPr>
      </w:pPr>
      <w:r>
        <w:rPr>
          <w:b/>
          <w:sz w:val="17"/>
          <w:szCs w:val="17"/>
          <w:highlight w:val="white"/>
        </w:rPr>
      </w:r>
    </w:p>
    <w:p>
      <w:pPr>
        <w:pStyle w:val="normal1"/>
        <w:keepNext w:val="false"/>
        <w:keepLines w:val="false"/>
        <w:pageBreakBefore w:val="false"/>
        <w:widowControl w:val="false"/>
        <w:pBdr/>
        <w:shd w:val="clear" w:fill="auto"/>
        <w:spacing w:lineRule="auto" w:line="271" w:before="0" w:after="0"/>
        <w:ind w:hanging="0" w:start="107" w:end="125"/>
        <w:jc w:val="center"/>
        <w:rPr>
          <w:b/>
          <w:sz w:val="17"/>
          <w:szCs w:val="17"/>
          <w:highlight w:val="white"/>
        </w:rPr>
      </w:pPr>
      <w:r>
        <w:rPr>
          <w:b/>
          <w:sz w:val="17"/>
          <w:szCs w:val="17"/>
          <w:highlight w:val="white"/>
        </w:rPr>
      </w:r>
    </w:p>
    <w:p>
      <w:pPr>
        <w:pStyle w:val="normal1"/>
        <w:keepNext w:val="false"/>
        <w:keepLines w:val="false"/>
        <w:pageBreakBefore w:val="false"/>
        <w:widowControl w:val="false"/>
        <w:pBdr/>
        <w:shd w:val="clear" w:fill="auto"/>
        <w:spacing w:lineRule="auto" w:line="271" w:before="0" w:after="0"/>
        <w:ind w:hanging="0" w:start="107" w:end="125"/>
        <w:jc w:val="center"/>
        <w:rPr>
          <w:b/>
          <w:sz w:val="17"/>
          <w:szCs w:val="17"/>
          <w:highlight w:val="white"/>
        </w:rPr>
      </w:pPr>
      <w:r>
        <w:rPr>
          <w:b/>
          <w:sz w:val="17"/>
          <w:szCs w:val="17"/>
          <w:highlight w:val="white"/>
        </w:rPr>
      </w:r>
    </w:p>
    <w:p>
      <w:pPr>
        <w:pStyle w:val="normal1"/>
        <w:keepNext w:val="false"/>
        <w:keepLines w:val="false"/>
        <w:pageBreakBefore w:val="false"/>
        <w:widowControl w:val="false"/>
        <w:pBdr/>
        <w:shd w:val="clear" w:fill="auto"/>
        <w:spacing w:lineRule="auto" w:line="271" w:before="0" w:after="0"/>
        <w:ind w:hanging="0" w:start="107" w:end="125"/>
        <w:jc w:val="center"/>
        <w:rPr>
          <w:b/>
          <w:sz w:val="17"/>
          <w:szCs w:val="17"/>
          <w:highlight w:val="white"/>
        </w:rPr>
      </w:pPr>
      <w:r>
        <w:rPr>
          <w:b/>
          <w:sz w:val="17"/>
          <w:szCs w:val="17"/>
          <w:highlight w:val="white"/>
        </w:rPr>
      </w:r>
    </w:p>
    <w:p>
      <w:pPr>
        <w:pStyle w:val="normal1"/>
        <w:keepNext w:val="false"/>
        <w:keepLines w:val="false"/>
        <w:pageBreakBefore w:val="false"/>
        <w:widowControl w:val="false"/>
        <w:pBdr/>
        <w:shd w:val="clear" w:fill="auto"/>
        <w:spacing w:lineRule="auto" w:line="271" w:before="0" w:after="0"/>
        <w:ind w:hanging="0" w:start="107" w:end="125"/>
        <w:jc w:val="center"/>
        <w:rPr>
          <w:b/>
          <w:sz w:val="17"/>
          <w:szCs w:val="17"/>
          <w:highlight w:val="white"/>
        </w:rPr>
      </w:pPr>
      <w:r>
        <w:rPr>
          <w:b/>
          <w:sz w:val="17"/>
          <w:szCs w:val="17"/>
          <w:highlight w:val="white"/>
        </w:rPr>
      </w:r>
    </w:p>
    <w:p>
      <w:pPr>
        <w:pStyle w:val="normal1"/>
        <w:keepNext w:val="false"/>
        <w:keepLines w:val="false"/>
        <w:pageBreakBefore w:val="false"/>
        <w:widowControl w:val="false"/>
        <w:pBdr/>
        <w:shd w:val="clear" w:fill="auto"/>
        <w:spacing w:lineRule="auto" w:line="271" w:before="0" w:after="0"/>
        <w:ind w:hanging="0" w:start="107" w:end="125"/>
        <w:jc w:val="center"/>
        <w:rPr>
          <w:b/>
          <w:sz w:val="17"/>
          <w:szCs w:val="17"/>
          <w:highlight w:val="white"/>
        </w:rPr>
      </w:pPr>
      <w:r>
        <w:rPr>
          <w:b/>
          <w:sz w:val="17"/>
          <w:szCs w:val="17"/>
          <w:highlight w:val="white"/>
        </w:rPr>
      </w:r>
    </w:p>
    <w:p>
      <w:pPr>
        <w:pStyle w:val="normal1"/>
        <w:keepNext w:val="false"/>
        <w:keepLines w:val="false"/>
        <w:pageBreakBefore w:val="false"/>
        <w:widowControl w:val="false"/>
        <w:pBdr/>
        <w:shd w:val="clear" w:fill="auto"/>
        <w:spacing w:lineRule="auto" w:line="271" w:before="0" w:after="0"/>
        <w:ind w:hanging="0" w:start="107" w:end="125"/>
        <w:jc w:val="center"/>
        <w:rPr>
          <w:b/>
          <w:sz w:val="17"/>
          <w:szCs w:val="17"/>
          <w:highlight w:val="white"/>
        </w:rPr>
      </w:pPr>
      <w:r>
        <w:rPr>
          <w:b/>
          <w:sz w:val="17"/>
          <w:szCs w:val="17"/>
          <w:highlight w:val="white"/>
        </w:rPr>
      </w:r>
    </w:p>
    <w:p>
      <w:pPr>
        <w:pStyle w:val="normal1"/>
        <w:keepNext w:val="false"/>
        <w:keepLines w:val="false"/>
        <w:pageBreakBefore w:val="false"/>
        <w:widowControl w:val="false"/>
        <w:pBdr/>
        <w:shd w:val="clear" w:fill="auto"/>
        <w:spacing w:lineRule="auto" w:line="271" w:before="0" w:after="0"/>
        <w:ind w:hanging="0" w:start="107" w:end="125"/>
        <w:jc w:val="center"/>
        <w:rPr>
          <w:b/>
          <w:sz w:val="17"/>
          <w:szCs w:val="17"/>
          <w:highlight w:val="white"/>
        </w:rPr>
      </w:pPr>
      <w:r>
        <w:rPr>
          <w:b/>
          <w:sz w:val="17"/>
          <w:szCs w:val="17"/>
          <w:highlight w:val="white"/>
        </w:rPr>
      </w:r>
    </w:p>
    <w:p>
      <w:pPr>
        <w:pStyle w:val="normal1"/>
        <w:keepNext w:val="false"/>
        <w:keepLines w:val="false"/>
        <w:pageBreakBefore w:val="false"/>
        <w:widowControl w:val="false"/>
        <w:pBdr/>
        <w:shd w:val="clear" w:fill="auto"/>
        <w:spacing w:lineRule="auto" w:line="271" w:before="0" w:after="0"/>
        <w:ind w:hanging="0" w:start="107" w:end="125"/>
        <w:jc w:val="center"/>
        <w:rPr>
          <w:b/>
          <w:sz w:val="17"/>
          <w:szCs w:val="17"/>
          <w:highlight w:val="white"/>
        </w:rPr>
      </w:pPr>
      <w:r>
        <w:rPr>
          <w:b/>
          <w:sz w:val="17"/>
          <w:szCs w:val="17"/>
          <w:highlight w:val="white"/>
        </w:rPr>
      </w:r>
    </w:p>
    <w:p>
      <w:pPr>
        <w:pStyle w:val="normal1"/>
        <w:keepNext w:val="false"/>
        <w:keepLines w:val="false"/>
        <w:pageBreakBefore w:val="false"/>
        <w:widowControl w:val="false"/>
        <w:pBdr/>
        <w:shd w:val="clear" w:fill="auto"/>
        <w:spacing w:lineRule="auto" w:line="271" w:before="0" w:after="0"/>
        <w:ind w:hanging="0" w:start="107" w:end="125"/>
        <w:jc w:val="center"/>
        <w:rPr>
          <w:b/>
          <w:sz w:val="17"/>
          <w:szCs w:val="17"/>
          <w:highlight w:val="white"/>
        </w:rPr>
      </w:pPr>
      <w:r>
        <w:rPr>
          <w:b/>
          <w:sz w:val="17"/>
          <w:szCs w:val="17"/>
          <w:highlight w:val="white"/>
        </w:rPr>
      </w:r>
    </w:p>
    <w:p>
      <w:pPr>
        <w:pStyle w:val="normal1"/>
        <w:keepNext w:val="false"/>
        <w:keepLines w:val="false"/>
        <w:pageBreakBefore w:val="false"/>
        <w:widowControl w:val="false"/>
        <w:pBdr/>
        <w:shd w:val="clear" w:fill="auto"/>
        <w:spacing w:lineRule="auto" w:line="271" w:before="0" w:after="0"/>
        <w:ind w:hanging="0" w:start="107" w:end="125"/>
        <w:jc w:val="center"/>
        <w:rPr>
          <w:rFonts w:ascii="Cambria" w:hAnsi="Cambria" w:eastAsia="Cambria" w:cs="Cambria"/>
          <w:b/>
          <w:i w:val="false"/>
          <w:caps w:val="false"/>
          <w:smallCaps w:val="false"/>
          <w:strike w:val="false"/>
          <w:dstrike w:val="false"/>
          <w:color w:val="000000"/>
          <w:position w:val="0"/>
          <w:sz w:val="17"/>
          <w:szCs w:val="17"/>
          <w:highlight w:val="white"/>
          <w:u w:val="none"/>
          <w:vertAlign w:val="baseline"/>
        </w:rPr>
      </w:pPr>
      <w:r>
        <w:rPr>
          <w:rFonts w:eastAsia="Cambria" w:cs="Cambria"/>
          <w:b/>
          <w:i w:val="false"/>
          <w:caps w:val="false"/>
          <w:smallCaps w:val="false"/>
          <w:strike w:val="false"/>
          <w:dstrike w:val="false"/>
          <w:color w:val="000000"/>
          <w:position w:val="0"/>
          <w:sz w:val="17"/>
          <w:szCs w:val="17"/>
          <w:highlight w:val="white"/>
          <w:u w:val="none"/>
          <w:vertAlign w:val="baseline"/>
        </w:rPr>
        <w:t>ANEXO 1: SERVIÇOS DISPONÍVEIS PARA CONTRATAÇÃO</w:t>
      </w:r>
    </w:p>
    <w:p>
      <w:pPr>
        <w:pStyle w:val="normal1"/>
        <w:keepNext w:val="false"/>
        <w:keepLines w:val="false"/>
        <w:pageBreakBefore w:val="false"/>
        <w:widowControl w:val="false"/>
        <w:pBdr/>
        <w:shd w:val="clear" w:fill="auto"/>
        <w:spacing w:lineRule="auto" w:line="271" w:before="0" w:after="0"/>
        <w:ind w:hanging="0" w:start="107" w:end="125"/>
        <w:jc w:val="center"/>
        <w:rPr>
          <w:b/>
          <w:sz w:val="17"/>
          <w:szCs w:val="17"/>
          <w:highlight w:val="white"/>
        </w:rPr>
      </w:pPr>
      <w:r>
        <w:rPr>
          <w:b/>
          <w:sz w:val="17"/>
          <w:szCs w:val="17"/>
          <w:highlight w:val="white"/>
        </w:rPr>
      </w:r>
    </w:p>
    <w:p>
      <w:pPr>
        <w:pStyle w:val="Heading1"/>
        <w:numPr>
          <w:ilvl w:val="0"/>
          <w:numId w:val="1"/>
        </w:numPr>
        <w:tabs>
          <w:tab w:val="clear" w:pos="720"/>
          <w:tab w:val="left" w:pos="521" w:leader="none"/>
        </w:tabs>
        <w:ind w:hanging="0" w:start="142" w:end="0"/>
        <w:rPr>
          <w:sz w:val="17"/>
          <w:szCs w:val="17"/>
          <w:highlight w:val="white"/>
          <w:u w:val="none"/>
        </w:rPr>
      </w:pPr>
      <w:bookmarkStart w:id="10" w:name="_heading=h.likrlcmad6u0"/>
      <w:bookmarkEnd w:id="10"/>
      <w:r>
        <w:rPr>
          <w:sz w:val="17"/>
          <w:szCs w:val="17"/>
          <w:highlight w:val="white"/>
        </w:rPr>
        <w:t>SERVIÇO PRINCIPAL:</w:t>
      </w:r>
    </w:p>
    <w:p>
      <w:pPr>
        <w:pStyle w:val="Heading1"/>
        <w:widowControl w:val="false"/>
        <w:tabs>
          <w:tab w:val="clear" w:pos="720"/>
          <w:tab w:val="left" w:pos="164" w:leader="none"/>
          <w:tab w:val="left" w:pos="563" w:leader="none"/>
        </w:tabs>
        <w:spacing w:lineRule="auto" w:line="240" w:before="0" w:after="0"/>
        <w:ind w:hanging="0" w:start="283" w:end="0"/>
        <w:jc w:val="start"/>
        <w:rPr>
          <w:sz w:val="17"/>
          <w:szCs w:val="17"/>
          <w:highlight w:val="white"/>
        </w:rPr>
      </w:pPr>
      <w:r>
        <w:rPr>
          <w:sz w:val="17"/>
          <w:szCs w:val="17"/>
          <w:highlight w:val="white"/>
        </w:rPr>
      </w:r>
    </w:p>
    <w:p>
      <w:pPr>
        <w:pStyle w:val="Heading1"/>
        <w:widowControl w:val="false"/>
        <w:tabs>
          <w:tab w:val="clear" w:pos="720"/>
          <w:tab w:val="left" w:pos="164" w:leader="none"/>
          <w:tab w:val="left" w:pos="563" w:leader="none"/>
        </w:tabs>
        <w:spacing w:lineRule="auto" w:line="240" w:before="0" w:after="0"/>
        <w:ind w:hanging="0" w:start="142" w:end="0"/>
        <w:jc w:val="start"/>
        <w:rPr>
          <w:sz w:val="17"/>
          <w:szCs w:val="17"/>
        </w:rPr>
      </w:pPr>
      <w:r>
        <w:rPr>
          <w:color w:val="000000"/>
          <w:sz w:val="17"/>
          <w:szCs w:val="17"/>
          <w:highlight w:val="white"/>
        </w:rPr>
        <w:t>MONITORAMENTO DE ALARME</w:t>
      </w:r>
    </w:p>
    <w:p>
      <w:pPr>
        <w:pStyle w:val="normal1"/>
        <w:keepNext w:val="false"/>
        <w:keepLines w:val="false"/>
        <w:pageBreakBefore w:val="false"/>
        <w:widowControl w:val="false"/>
        <w:pBdr/>
        <w:shd w:val="clear" w:fill="auto"/>
        <w:tabs>
          <w:tab w:val="clear" w:pos="720"/>
          <w:tab w:val="left" w:pos="563" w:leader="none"/>
        </w:tabs>
        <w:spacing w:lineRule="auto" w:line="271" w:before="0" w:after="0"/>
        <w:ind w:hanging="0" w:start="142" w:end="120"/>
        <w:jc w:val="both"/>
        <w:rPr>
          <w:sz w:val="17"/>
          <w:szCs w:val="17"/>
          <w:highlight w:val="white"/>
        </w:rPr>
      </w:pPr>
      <w:r>
        <w:rPr>
          <w:sz w:val="17"/>
          <w:szCs w:val="17"/>
          <w:highlight w:val="white"/>
        </w:rPr>
      </w:r>
    </w:p>
    <w:p>
      <w:pPr>
        <w:pStyle w:val="normal1"/>
        <w:keepNext w:val="false"/>
        <w:keepLines w:val="false"/>
        <w:pageBreakBefore w:val="false"/>
        <w:widowControl w:val="false"/>
        <w:pBdr/>
        <w:shd w:val="clear" w:fill="auto"/>
        <w:spacing w:lineRule="auto" w:line="240" w:before="0" w:after="0"/>
        <w:ind w:hanging="0" w:start="283" w:end="0"/>
        <w:jc w:val="start"/>
        <w:rPr>
          <w:rFonts w:ascii="Cambria" w:hAnsi="Cambria" w:eastAsia="Cambria" w:cs="Cambria"/>
          <w:b w:val="false"/>
          <w:i w:val="false"/>
          <w:caps w:val="false"/>
          <w:smallCaps w:val="false"/>
          <w:strike w:val="false"/>
          <w:dstrike w:val="false"/>
          <w:color w:val="000000"/>
          <w:position w:val="0"/>
          <w:sz w:val="17"/>
          <w:szCs w:val="17"/>
          <w:u w:val="none"/>
          <w:shd w:fill="auto" w:val="clear"/>
          <w:vertAlign w:val="baseline"/>
        </w:rPr>
      </w:pPr>
      <w:r>
        <w:rPr>
          <w:rFonts w:eastAsia="Cambria" w:cs="Cambria"/>
          <w:b w:val="false"/>
          <w:i w:val="false"/>
          <w:caps w:val="false"/>
          <w:smallCaps w:val="false"/>
          <w:strike w:val="false"/>
          <w:dstrike w:val="false"/>
          <w:color w:val="000000"/>
          <w:position w:val="0"/>
          <w:sz w:val="17"/>
          <w:szCs w:val="17"/>
          <w:u w:val="none"/>
          <w:shd w:fill="auto" w:val="clear"/>
          <w:vertAlign w:val="baseline"/>
        </w:rPr>
      </w:r>
    </w:p>
    <w:p>
      <w:pPr>
        <w:pStyle w:val="Heading1"/>
        <w:widowControl w:val="false"/>
        <w:numPr>
          <w:ilvl w:val="0"/>
          <w:numId w:val="1"/>
        </w:numPr>
        <w:tabs>
          <w:tab w:val="clear" w:pos="720"/>
          <w:tab w:val="left" w:pos="521" w:leader="none"/>
        </w:tabs>
        <w:spacing w:lineRule="auto" w:line="240" w:before="0" w:after="0"/>
        <w:ind w:hanging="0" w:start="142" w:end="0"/>
        <w:jc w:val="start"/>
        <w:rPr>
          <w:sz w:val="17"/>
          <w:szCs w:val="17"/>
          <w:highlight w:val="white"/>
          <w:u w:val="none"/>
        </w:rPr>
      </w:pPr>
      <w:r>
        <w:rPr>
          <w:sz w:val="17"/>
          <w:szCs w:val="17"/>
          <w:highlight w:val="white"/>
        </w:rPr>
        <w:t>SERVIÇOS ADICIONAIS:</w:t>
      </w:r>
    </w:p>
    <w:p>
      <w:pPr>
        <w:pStyle w:val="normal1"/>
        <w:tabs>
          <w:tab w:val="clear" w:pos="720"/>
          <w:tab w:val="left" w:pos="521" w:leader="none"/>
        </w:tabs>
        <w:ind w:hanging="0" w:start="283"/>
        <w:rPr/>
      </w:pPr>
      <w:r>
        <w:rPr/>
      </w:r>
    </w:p>
    <w:p>
      <w:pPr>
        <w:pStyle w:val="Heading1"/>
        <w:widowControl w:val="false"/>
        <w:tabs>
          <w:tab w:val="clear" w:pos="720"/>
          <w:tab w:val="left" w:pos="521" w:leader="none"/>
        </w:tabs>
        <w:spacing w:lineRule="auto" w:line="240" w:before="0" w:after="0"/>
        <w:ind w:hanging="0" w:start="142" w:end="0"/>
        <w:jc w:val="start"/>
        <w:rPr>
          <w:sz w:val="17"/>
          <w:szCs w:val="17"/>
        </w:rPr>
      </w:pPr>
      <w:r>
        <w:rPr>
          <w:sz w:val="17"/>
          <w:szCs w:val="17"/>
          <w:highlight w:val="white"/>
        </w:rPr>
        <w:t>2.1   MONITORAMENTO DE IMAGENS</w:t>
      </w:r>
    </w:p>
    <w:p>
      <w:pPr>
        <w:pStyle w:val="normal1"/>
        <w:keepNext w:val="false"/>
        <w:keepLines w:val="false"/>
        <w:pageBreakBefore w:val="false"/>
        <w:widowControl w:val="false"/>
        <w:pBdr/>
        <w:shd w:val="clear" w:fill="auto"/>
        <w:spacing w:lineRule="auto" w:line="271" w:before="0" w:after="0"/>
        <w:ind w:hanging="0" w:start="142" w:end="128"/>
        <w:jc w:val="both"/>
        <w:rPr>
          <w:rFonts w:ascii="Cambria" w:hAnsi="Cambria" w:eastAsia="Cambria" w:cs="Cambria"/>
          <w:b w:val="false"/>
          <w:i w:val="false"/>
          <w:caps w:val="false"/>
          <w:smallCaps w:val="false"/>
          <w:strike w:val="false"/>
          <w:dstrike w:val="false"/>
          <w:color w:val="000000"/>
          <w:position w:val="0"/>
          <w:sz w:val="17"/>
          <w:szCs w:val="17"/>
          <w:u w:val="none"/>
          <w:shd w:fill="auto" w:val="clear"/>
          <w:vertAlign w:val="baseline"/>
        </w:rPr>
      </w:pPr>
      <w:r>
        <w:rPr>
          <w:rFonts w:eastAsia="Cambria" w:cs="Cambria"/>
          <w:b w:val="false"/>
          <w:i w:val="false"/>
          <w:caps w:val="false"/>
          <w:smallCaps w:val="false"/>
          <w:strike w:val="false"/>
          <w:dstrike w:val="false"/>
          <w:color w:val="000000"/>
          <w:position w:val="0"/>
          <w:sz w:val="17"/>
          <w:szCs w:val="17"/>
          <w:highlight w:val="white"/>
          <w:u w:val="none"/>
          <w:vertAlign w:val="baseline"/>
        </w:rPr>
        <w:t xml:space="preserve">Monitoramento remoto e passivo de sistema de câmeras. Ocorrendo o acionamento do sistema de alarme, a KHRONOS, após receber o  sinal  do  evento  na  central  de  monitoramento,  fará  a verificação das imagens no sistema do(a) CLIENTE e, em caso de anormalidade detectada, cientificará o(a) CLIENTE pelos números de telefones autorizados </w:t>
      </w:r>
      <w:r>
        <w:rPr>
          <w:sz w:val="17"/>
          <w:szCs w:val="17"/>
          <w:highlight w:val="white"/>
        </w:rPr>
        <w:t>e, caso identificada a necessidade, poderá acionar as autoridades competentes.</w:t>
      </w:r>
    </w:p>
    <w:p>
      <w:pPr>
        <w:pStyle w:val="normal1"/>
        <w:keepNext w:val="false"/>
        <w:keepLines w:val="false"/>
        <w:pageBreakBefore w:val="false"/>
        <w:widowControl w:val="false"/>
        <w:pBdr/>
        <w:shd w:val="clear" w:fill="auto"/>
        <w:tabs>
          <w:tab w:val="clear" w:pos="720"/>
          <w:tab w:val="left" w:pos="563" w:leader="none"/>
        </w:tabs>
        <w:spacing w:lineRule="auto" w:line="271" w:before="0" w:after="0"/>
        <w:ind w:hanging="0" w:start="142" w:end="128"/>
        <w:jc w:val="both"/>
        <w:rPr>
          <w:rFonts w:ascii="Cambria" w:hAnsi="Cambria" w:eastAsia="Cambria" w:cs="Cambria"/>
          <w:b w:val="false"/>
          <w:i w:val="false"/>
          <w:caps w:val="false"/>
          <w:smallCaps w:val="false"/>
          <w:strike w:val="false"/>
          <w:dstrike w:val="false"/>
          <w:color w:val="000000"/>
          <w:position w:val="0"/>
          <w:sz w:val="17"/>
          <w:szCs w:val="17"/>
          <w:u w:val="none"/>
          <w:shd w:fill="auto" w:val="clear"/>
          <w:vertAlign w:val="baseline"/>
        </w:rPr>
      </w:pPr>
      <w:r>
        <w:rPr>
          <w:rFonts w:eastAsia="Cambria" w:cs="Cambria"/>
          <w:b w:val="false"/>
          <w:i w:val="false"/>
          <w:caps w:val="false"/>
          <w:smallCaps w:val="false"/>
          <w:strike w:val="false"/>
          <w:dstrike w:val="false"/>
          <w:color w:val="000000"/>
          <w:position w:val="0"/>
          <w:sz w:val="17"/>
          <w:szCs w:val="17"/>
          <w:u w:val="none"/>
          <w:shd w:fill="auto" w:val="clear"/>
          <w:vertAlign w:val="baseline"/>
        </w:rPr>
      </w:r>
    </w:p>
    <w:p>
      <w:pPr>
        <w:pStyle w:val="Heading1"/>
        <w:widowControl w:val="false"/>
        <w:tabs>
          <w:tab w:val="clear" w:pos="720"/>
          <w:tab w:val="left" w:pos="563" w:leader="none"/>
        </w:tabs>
        <w:spacing w:lineRule="auto" w:line="240" w:before="0" w:after="0"/>
        <w:ind w:hanging="0" w:start="142" w:end="0"/>
        <w:jc w:val="start"/>
        <w:rPr>
          <w:sz w:val="17"/>
          <w:szCs w:val="17"/>
        </w:rPr>
      </w:pPr>
      <w:r>
        <w:rPr>
          <w:sz w:val="17"/>
          <w:szCs w:val="17"/>
          <w:highlight w:val="white"/>
        </w:rPr>
        <w:t>2.2 COMUNICAÇÃO VIA GPRS CELULAR</w:t>
      </w:r>
    </w:p>
    <w:p>
      <w:pPr>
        <w:pStyle w:val="normal1"/>
        <w:tabs>
          <w:tab w:val="clear" w:pos="720"/>
          <w:tab w:val="left" w:pos="563" w:leader="none"/>
        </w:tabs>
        <w:spacing w:lineRule="auto" w:line="271"/>
        <w:ind w:hanging="0" w:start="142" w:end="128"/>
        <w:jc w:val="both"/>
        <w:rPr>
          <w:sz w:val="17"/>
          <w:szCs w:val="17"/>
          <w:highlight w:val="white"/>
        </w:rPr>
      </w:pPr>
      <w:r>
        <w:rPr>
          <w:sz w:val="17"/>
          <w:szCs w:val="17"/>
        </w:rPr>
        <w:t>Comunicação via GPRS é o meio de transmissão dos sinais  provenientes do sistema de alarme, utilizando a rede de telefonia celular.</w:t>
      </w:r>
    </w:p>
    <w:p>
      <w:pPr>
        <w:pStyle w:val="Heading1"/>
        <w:widowControl w:val="false"/>
        <w:tabs>
          <w:tab w:val="clear" w:pos="720"/>
          <w:tab w:val="left" w:pos="563" w:leader="none"/>
        </w:tabs>
        <w:spacing w:lineRule="auto" w:line="240" w:before="0" w:after="0"/>
        <w:ind w:hanging="0" w:start="142" w:end="0"/>
        <w:jc w:val="start"/>
        <w:rPr>
          <w:sz w:val="17"/>
          <w:szCs w:val="17"/>
          <w:highlight w:val="white"/>
        </w:rPr>
      </w:pPr>
      <w:r>
        <w:rPr>
          <w:sz w:val="17"/>
          <w:szCs w:val="17"/>
          <w:highlight w:val="white"/>
        </w:rPr>
      </w:r>
    </w:p>
    <w:p>
      <w:pPr>
        <w:pStyle w:val="Heading1"/>
        <w:widowControl w:val="false"/>
        <w:tabs>
          <w:tab w:val="clear" w:pos="720"/>
          <w:tab w:val="left" w:pos="563" w:leader="none"/>
        </w:tabs>
        <w:spacing w:lineRule="auto" w:line="240" w:before="0" w:after="0"/>
        <w:ind w:hanging="0" w:start="142" w:end="0"/>
        <w:jc w:val="start"/>
        <w:rPr>
          <w:sz w:val="17"/>
          <w:szCs w:val="17"/>
        </w:rPr>
      </w:pPr>
      <w:r>
        <w:rPr>
          <w:sz w:val="17"/>
          <w:szCs w:val="17"/>
          <w:highlight w:val="white"/>
        </w:rPr>
        <w:t>2.3 APLICATIVO KHRONOS 24H</w:t>
      </w:r>
    </w:p>
    <w:p>
      <w:pPr>
        <w:pStyle w:val="normal1"/>
        <w:spacing w:lineRule="auto" w:line="271"/>
        <w:ind w:hanging="0" w:start="142" w:end="125"/>
        <w:jc w:val="both"/>
        <w:rPr>
          <w:sz w:val="17"/>
          <w:szCs w:val="17"/>
          <w:highlight w:val="white"/>
        </w:rPr>
      </w:pPr>
      <w:r>
        <w:rPr>
          <w:sz w:val="17"/>
          <w:szCs w:val="17"/>
          <w:highlight w:val="white"/>
        </w:rPr>
        <w:t>Trata-se de aplicativo disponível ao cliente para acompanhamento ativo do  funcionamento do seu sistema de alarme e câmeras.</w:t>
      </w:r>
    </w:p>
    <w:p>
      <w:pPr>
        <w:pStyle w:val="normal1"/>
        <w:spacing w:lineRule="auto" w:line="271"/>
        <w:ind w:hanging="0" w:start="283" w:end="125"/>
        <w:jc w:val="both"/>
        <w:rPr>
          <w:sz w:val="17"/>
          <w:szCs w:val="17"/>
          <w:highlight w:val="white"/>
        </w:rPr>
      </w:pPr>
      <w:r>
        <w:rPr>
          <w:sz w:val="17"/>
          <w:szCs w:val="17"/>
          <w:highlight w:val="white"/>
        </w:rPr>
      </w:r>
    </w:p>
    <w:p>
      <w:pPr>
        <w:pStyle w:val="Heading1"/>
        <w:widowControl w:val="false"/>
        <w:tabs>
          <w:tab w:val="clear" w:pos="720"/>
          <w:tab w:val="left" w:pos="563" w:leader="none"/>
        </w:tabs>
        <w:spacing w:lineRule="auto" w:line="240" w:before="0" w:after="0"/>
        <w:ind w:firstLine="142" w:start="0" w:end="0"/>
        <w:jc w:val="start"/>
        <w:rPr>
          <w:sz w:val="17"/>
          <w:szCs w:val="17"/>
        </w:rPr>
      </w:pPr>
      <w:r>
        <w:rPr>
          <w:sz w:val="17"/>
          <w:szCs w:val="17"/>
          <w:highlight w:val="white"/>
        </w:rPr>
        <w:t>2.4 MONITORAMENTO DE CERCA ELETRÔNICA</w:t>
      </w:r>
    </w:p>
    <w:p>
      <w:pPr>
        <w:pStyle w:val="normal1"/>
        <w:tabs>
          <w:tab w:val="clear" w:pos="720"/>
          <w:tab w:val="left" w:pos="563" w:leader="none"/>
        </w:tabs>
        <w:spacing w:lineRule="auto" w:line="271"/>
        <w:ind w:hanging="0" w:start="142" w:end="128"/>
        <w:jc w:val="both"/>
        <w:rPr>
          <w:sz w:val="17"/>
          <w:szCs w:val="17"/>
          <w:highlight w:val="white"/>
        </w:rPr>
      </w:pPr>
      <w:r>
        <w:rPr>
          <w:sz w:val="17"/>
          <w:szCs w:val="17"/>
          <w:highlight w:val="white"/>
        </w:rPr>
        <w:t>Monitoramento remoto e passivo de sinais do sistema de cerca eletrônica, emitidos pelos equipamentos instalados nas dependências do(a) CLIENTE. Ocorrendo o acionamento do sistema de cerca eletrônica, a KHRONOS, após receber o sinal do evento na central de monitoramento, em caso de anormalidade detectada, cientificará o(a) CLIENTE pelos números de telefones autorizados  e, caso identificada a necessidade, poderá acionar as autoridades competentes.</w:t>
      </w:r>
    </w:p>
    <w:p>
      <w:pPr>
        <w:pStyle w:val="normal1"/>
        <w:spacing w:lineRule="auto" w:line="271"/>
        <w:ind w:hanging="0" w:start="142" w:end="123"/>
        <w:jc w:val="both"/>
        <w:rPr>
          <w:sz w:val="17"/>
          <w:szCs w:val="17"/>
          <w:highlight w:val="white"/>
        </w:rPr>
      </w:pPr>
      <w:r>
        <w:rPr>
          <w:sz w:val="17"/>
          <w:szCs w:val="17"/>
          <w:highlight w:val="white"/>
        </w:rPr>
      </w:r>
    </w:p>
    <w:p>
      <w:pPr>
        <w:pStyle w:val="normal1"/>
        <w:spacing w:lineRule="auto" w:line="271"/>
        <w:ind w:hanging="0" w:start="142" w:end="123"/>
        <w:jc w:val="both"/>
        <w:rPr>
          <w:b/>
          <w:sz w:val="17"/>
          <w:szCs w:val="17"/>
          <w:highlight w:val="white"/>
        </w:rPr>
      </w:pPr>
      <w:r>
        <w:rPr>
          <w:b/>
          <w:sz w:val="17"/>
          <w:szCs w:val="17"/>
          <w:highlight w:val="white"/>
        </w:rPr>
        <w:t>2.5</w:t>
      </w:r>
      <w:r>
        <w:rPr>
          <w:sz w:val="17"/>
          <w:szCs w:val="17"/>
          <w:highlight w:val="white"/>
        </w:rPr>
        <w:t xml:space="preserve"> </w:t>
      </w:r>
      <w:r>
        <w:rPr>
          <w:b/>
          <w:sz w:val="17"/>
          <w:szCs w:val="17"/>
          <w:highlight w:val="white"/>
        </w:rPr>
        <w:t xml:space="preserve">MONITORAMENTO EXCLUSIVO DO DISJUNTOR DE ENTRADA DISJUNTOR DE ENTRADA  </w:t>
      </w:r>
    </w:p>
    <w:p>
      <w:pPr>
        <w:pStyle w:val="normal1"/>
        <w:tabs>
          <w:tab w:val="clear" w:pos="720"/>
          <w:tab w:val="left" w:pos="563" w:leader="none"/>
        </w:tabs>
        <w:spacing w:lineRule="auto" w:line="271"/>
        <w:ind w:hanging="0" w:start="142" w:end="128"/>
        <w:jc w:val="both"/>
        <w:rPr>
          <w:sz w:val="17"/>
          <w:szCs w:val="17"/>
          <w:highlight w:val="white"/>
        </w:rPr>
      </w:pPr>
      <w:r>
        <w:rPr>
          <w:sz w:val="17"/>
          <w:szCs w:val="17"/>
          <w:highlight w:val="white"/>
        </w:rPr>
        <w:t>Monitoramento remoto e passivo de imagens e sinais emitidos pelos equipamentos de câmera e sensor instalados nas dependências do(a) CLIENTE voltados ao disjuntor de entrada. Ocorrendo o acionamento do sistema eletrônico de alarme, a KHRONOS, após receber o sinal do evento na central de monitoramento e em caso de anormalidade detectada, cientificará o(a) CLIENTE pelos números de telefones autorizados  e, caso identificada a necessidade, poderá acionar as autoridades competentes.</w:t>
      </w:r>
    </w:p>
    <w:p>
      <w:pPr>
        <w:pStyle w:val="normal1"/>
        <w:tabs>
          <w:tab w:val="clear" w:pos="720"/>
          <w:tab w:val="left" w:pos="563" w:leader="none"/>
        </w:tabs>
        <w:spacing w:lineRule="auto" w:line="271"/>
        <w:ind w:hanging="0" w:start="142" w:end="128"/>
        <w:jc w:val="both"/>
        <w:rPr>
          <w:sz w:val="17"/>
          <w:szCs w:val="17"/>
          <w:highlight w:val="white"/>
        </w:rPr>
      </w:pPr>
      <w:r>
        <w:rPr>
          <w:sz w:val="17"/>
          <w:szCs w:val="17"/>
          <w:highlight w:val="white"/>
        </w:rPr>
      </w:r>
    </w:p>
    <w:p>
      <w:pPr>
        <w:pStyle w:val="normal1"/>
        <w:tabs>
          <w:tab w:val="clear" w:pos="720"/>
          <w:tab w:val="left" w:pos="563" w:leader="none"/>
        </w:tabs>
        <w:spacing w:lineRule="auto" w:line="271"/>
        <w:ind w:hanging="0" w:start="142" w:end="128"/>
        <w:jc w:val="both"/>
        <w:rPr>
          <w:b/>
          <w:sz w:val="17"/>
          <w:szCs w:val="17"/>
          <w:highlight w:val="white"/>
        </w:rPr>
      </w:pPr>
      <w:r>
        <w:rPr>
          <w:b/>
          <w:sz w:val="17"/>
          <w:szCs w:val="17"/>
          <w:highlight w:val="white"/>
        </w:rPr>
        <w:t>2.6 NOBREAK</w:t>
      </w:r>
    </w:p>
    <w:p>
      <w:pPr>
        <w:pStyle w:val="normal1"/>
        <w:keepNext w:val="false"/>
        <w:keepLines w:val="false"/>
        <w:pageBreakBefore w:val="false"/>
        <w:widowControl w:val="false"/>
        <w:pBdr/>
        <w:shd w:val="clear" w:fill="auto"/>
        <w:tabs>
          <w:tab w:val="clear" w:pos="720"/>
          <w:tab w:val="left" w:pos="563" w:leader="none"/>
        </w:tabs>
        <w:spacing w:lineRule="auto" w:line="271" w:before="0" w:after="0"/>
        <w:ind w:hanging="0" w:start="142" w:end="125"/>
        <w:jc w:val="both"/>
        <w:rPr>
          <w:sz w:val="17"/>
          <w:szCs w:val="17"/>
        </w:rPr>
      </w:pPr>
      <w:r>
        <w:rPr>
          <w:sz w:val="17"/>
          <w:szCs w:val="17"/>
        </w:rPr>
        <w:t>O no-break é um equipamento essencial em sistemas eletrônicos de monitoramento, pois busca a continuidade do funcionamento dos dispositivos em caso de falta de energia elétrica. É capaz de fornecer energia temporária para os equipamentos conectados, permitindo que eles continuem operando por um período de 2 (duas) a 4 (quatro) horas.</w:t>
      </w:r>
    </w:p>
    <w:p>
      <w:pPr>
        <w:pStyle w:val="normal1"/>
        <w:keepNext w:val="false"/>
        <w:keepLines w:val="false"/>
        <w:pageBreakBefore w:val="false"/>
        <w:widowControl w:val="false"/>
        <w:pBdr/>
        <w:shd w:val="clear" w:fill="auto"/>
        <w:tabs>
          <w:tab w:val="clear" w:pos="720"/>
          <w:tab w:val="left" w:pos="563" w:leader="none"/>
        </w:tabs>
        <w:spacing w:lineRule="auto" w:line="271" w:before="0" w:after="0"/>
        <w:ind w:hanging="0" w:start="283" w:end="125"/>
        <w:jc w:val="both"/>
        <w:rPr>
          <w:sz w:val="17"/>
          <w:szCs w:val="17"/>
        </w:rPr>
      </w:pPr>
      <w:r>
        <w:rPr>
          <w:sz w:val="17"/>
          <w:szCs w:val="17"/>
        </w:rPr>
      </w:r>
    </w:p>
    <w:p>
      <w:pPr>
        <w:pStyle w:val="Heading1"/>
        <w:numPr>
          <w:ilvl w:val="0"/>
          <w:numId w:val="1"/>
        </w:numPr>
        <w:tabs>
          <w:tab w:val="clear" w:pos="720"/>
          <w:tab w:val="left" w:pos="590" w:leader="none"/>
        </w:tabs>
        <w:spacing w:lineRule="auto" w:line="240" w:before="0" w:after="0"/>
        <w:ind w:hanging="0" w:start="142" w:end="0"/>
        <w:jc w:val="start"/>
        <w:rPr>
          <w:sz w:val="17"/>
          <w:szCs w:val="17"/>
          <w:u w:val="none"/>
        </w:rPr>
      </w:pPr>
      <w:r>
        <w:rPr>
          <w:sz w:val="17"/>
          <w:szCs w:val="17"/>
        </w:rPr>
        <w:t xml:space="preserve">CONTRATOS ESPECÍFICOS: </w:t>
      </w:r>
    </w:p>
    <w:p>
      <w:pPr>
        <w:pStyle w:val="normal1"/>
        <w:tabs>
          <w:tab w:val="clear" w:pos="720"/>
          <w:tab w:val="left" w:pos="590" w:leader="none"/>
        </w:tabs>
        <w:ind w:hanging="0" w:start="283"/>
        <w:rPr/>
      </w:pPr>
      <w:r>
        <w:rPr/>
      </w:r>
    </w:p>
    <w:p>
      <w:pPr>
        <w:pStyle w:val="Heading1"/>
        <w:widowControl w:val="false"/>
        <w:tabs>
          <w:tab w:val="clear" w:pos="720"/>
          <w:tab w:val="left" w:pos="563" w:leader="none"/>
        </w:tabs>
        <w:spacing w:lineRule="auto" w:line="240" w:before="0" w:after="0"/>
        <w:ind w:hanging="0" w:start="142" w:end="0"/>
        <w:jc w:val="start"/>
        <w:rPr>
          <w:sz w:val="17"/>
          <w:szCs w:val="17"/>
        </w:rPr>
      </w:pPr>
      <w:r>
        <w:rPr>
          <w:sz w:val="17"/>
          <w:szCs w:val="17"/>
          <w:highlight w:val="white"/>
        </w:rPr>
        <w:t>3.1 LOCAÇÃO DE EQUIPAMENTOS ELETRÔNICOS</w:t>
      </w:r>
    </w:p>
    <w:p>
      <w:pPr>
        <w:pStyle w:val="normal1"/>
        <w:tabs>
          <w:tab w:val="clear" w:pos="720"/>
          <w:tab w:val="left" w:pos="563" w:leader="none"/>
        </w:tabs>
        <w:spacing w:lineRule="auto" w:line="271"/>
        <w:ind w:hanging="0" w:start="142" w:end="119"/>
        <w:jc w:val="both"/>
        <w:rPr>
          <w:sz w:val="17"/>
          <w:szCs w:val="17"/>
          <w:highlight w:val="white"/>
        </w:rPr>
      </w:pPr>
      <w:r>
        <w:rPr>
          <w:sz w:val="17"/>
          <w:szCs w:val="17"/>
          <w:highlight w:val="white"/>
        </w:rPr>
        <w:t>Modelo de negócio no qual a KHRONOS cede de forma onerosa a posse dos equipamentos para a prestação dos serviços ora contratados.</w:t>
      </w:r>
    </w:p>
    <w:p>
      <w:pPr>
        <w:pStyle w:val="normal1"/>
        <w:tabs>
          <w:tab w:val="clear" w:pos="720"/>
          <w:tab w:val="left" w:pos="563" w:leader="none"/>
        </w:tabs>
        <w:spacing w:lineRule="auto" w:line="271"/>
        <w:ind w:hanging="0" w:start="142" w:end="119"/>
        <w:jc w:val="both"/>
        <w:rPr>
          <w:rFonts w:ascii="Cambria" w:hAnsi="Cambria" w:eastAsia="Cambria" w:cs="Cambria"/>
          <w:b w:val="false"/>
          <w:i w:val="false"/>
          <w:caps w:val="false"/>
          <w:smallCaps w:val="false"/>
          <w:strike w:val="false"/>
          <w:dstrike w:val="false"/>
          <w:color w:val="000000"/>
          <w:position w:val="0"/>
          <w:sz w:val="17"/>
          <w:szCs w:val="17"/>
          <w:highlight w:val="white"/>
          <w:u w:val="none"/>
          <w:vertAlign w:val="baseline"/>
        </w:rPr>
      </w:pPr>
      <w:r>
        <w:rPr>
          <w:rFonts w:eastAsia="Cambria" w:cs="Cambria"/>
          <w:b w:val="false"/>
          <w:i w:val="false"/>
          <w:caps w:val="false"/>
          <w:smallCaps w:val="false"/>
          <w:strike w:val="false"/>
          <w:dstrike w:val="false"/>
          <w:color w:val="000000"/>
          <w:position w:val="0"/>
          <w:sz w:val="17"/>
          <w:szCs w:val="17"/>
          <w:highlight w:val="white"/>
          <w:u w:val="none"/>
          <w:vertAlign w:val="baseline"/>
        </w:rPr>
      </w:r>
    </w:p>
    <w:p>
      <w:pPr>
        <w:pStyle w:val="Heading1"/>
        <w:widowControl w:val="false"/>
        <w:tabs>
          <w:tab w:val="clear" w:pos="720"/>
          <w:tab w:val="left" w:pos="563" w:leader="none"/>
        </w:tabs>
        <w:spacing w:lineRule="auto" w:line="240" w:before="0" w:after="0"/>
        <w:ind w:hanging="0" w:start="142" w:end="0"/>
        <w:jc w:val="start"/>
        <w:rPr>
          <w:sz w:val="17"/>
          <w:szCs w:val="17"/>
        </w:rPr>
      </w:pPr>
      <w:r>
        <w:rPr>
          <w:sz w:val="17"/>
          <w:szCs w:val="17"/>
          <w:highlight w:val="white"/>
        </w:rPr>
        <w:t>3.2  VISTORIA  VIRTUAL</w:t>
      </w:r>
    </w:p>
    <w:p>
      <w:pPr>
        <w:pStyle w:val="normal1"/>
        <w:spacing w:lineRule="auto" w:line="271"/>
        <w:ind w:hanging="0" w:start="142" w:end="118"/>
        <w:jc w:val="both"/>
        <w:rPr>
          <w:sz w:val="17"/>
          <w:szCs w:val="17"/>
          <w:highlight w:val="white"/>
        </w:rPr>
      </w:pPr>
      <w:r>
        <w:rPr>
          <w:sz w:val="17"/>
          <w:szCs w:val="17"/>
          <w:highlight w:val="white"/>
        </w:rPr>
        <w:t>Consiste na verificação das imagens das câmeras, pelos operadores da Central de Monitoramento da KHRONOS, em horários específicos, pré-determinados pelo(a) CLIENTE mediante assinatura de contrato específico.</w:t>
      </w:r>
    </w:p>
    <w:p>
      <w:pPr>
        <w:pStyle w:val="Heading1"/>
        <w:widowControl w:val="false"/>
        <w:tabs>
          <w:tab w:val="clear" w:pos="720"/>
          <w:tab w:val="left" w:pos="625" w:leader="none"/>
        </w:tabs>
        <w:spacing w:lineRule="auto" w:line="240" w:before="123" w:after="0"/>
        <w:ind w:hanging="0" w:start="142" w:end="0"/>
        <w:jc w:val="both"/>
        <w:rPr>
          <w:sz w:val="17"/>
          <w:szCs w:val="17"/>
        </w:rPr>
      </w:pPr>
      <w:r>
        <w:rPr>
          <w:sz w:val="17"/>
          <w:szCs w:val="17"/>
          <w:highlight w:val="white"/>
        </w:rPr>
        <w:t xml:space="preserve">3.3 </w:t>
      </w:r>
      <w:r>
        <w:rPr>
          <w:color w:val="000000"/>
          <w:sz w:val="17"/>
          <w:szCs w:val="17"/>
          <w:highlight w:val="white"/>
        </w:rPr>
        <w:t xml:space="preserve">ASSISTÊNCIA TÉCNICA PREVENTIVA </w:t>
      </w:r>
    </w:p>
    <w:p>
      <w:pPr>
        <w:pStyle w:val="normal1"/>
        <w:keepNext w:val="false"/>
        <w:keepLines w:val="false"/>
        <w:pageBreakBefore w:val="false"/>
        <w:widowControl w:val="false"/>
        <w:pBdr/>
        <w:shd w:val="clear" w:fill="auto"/>
        <w:tabs>
          <w:tab w:val="clear" w:pos="720"/>
          <w:tab w:val="left" w:pos="625" w:leader="none"/>
        </w:tabs>
        <w:spacing w:lineRule="auto" w:line="271" w:before="40" w:after="0"/>
        <w:ind w:hanging="0" w:start="142" w:end="123"/>
        <w:jc w:val="both"/>
        <w:rPr>
          <w:sz w:val="17"/>
          <w:szCs w:val="17"/>
          <w:highlight w:val="white"/>
        </w:rPr>
      </w:pPr>
      <w:r>
        <w:rPr>
          <w:rFonts w:eastAsia="Cambria" w:cs="Cambria"/>
          <w:b w:val="false"/>
          <w:i w:val="false"/>
          <w:caps w:val="false"/>
          <w:smallCaps w:val="false"/>
          <w:strike w:val="false"/>
          <w:dstrike w:val="false"/>
          <w:color w:val="000000"/>
          <w:position w:val="0"/>
          <w:sz w:val="17"/>
          <w:szCs w:val="17"/>
          <w:highlight w:val="white"/>
          <w:u w:val="none"/>
          <w:vertAlign w:val="baseline"/>
        </w:rPr>
        <w:t>Serviço de manutenção preventiva periódica em equipamentos, realizada por profissionais técnicos especializados em testar, revisar e analisar o desempenho dos equipamentos instalados no(a) CLIENTE, realizando a vistoria detalhada  das condições dos sistemas eletrônicos,</w:t>
      </w:r>
      <w:r>
        <w:rPr>
          <w:sz w:val="17"/>
          <w:szCs w:val="17"/>
          <w:highlight w:val="white"/>
        </w:rPr>
        <w:t xml:space="preserve"> mediante assinatura de contrato específico</w:t>
      </w:r>
      <w:r>
        <w:rPr>
          <w:rFonts w:eastAsia="Cambria" w:cs="Cambria"/>
          <w:b w:val="false"/>
          <w:i w:val="false"/>
          <w:caps w:val="false"/>
          <w:smallCaps w:val="false"/>
          <w:strike w:val="false"/>
          <w:dstrike w:val="false"/>
          <w:color w:val="000000"/>
          <w:position w:val="0"/>
          <w:sz w:val="17"/>
          <w:szCs w:val="17"/>
          <w:highlight w:val="white"/>
          <w:u w:val="none"/>
          <w:vertAlign w:val="baseline"/>
        </w:rPr>
        <w:t>.</w:t>
      </w:r>
    </w:p>
    <w:p>
      <w:pPr>
        <w:pStyle w:val="normal1"/>
        <w:keepNext w:val="false"/>
        <w:keepLines w:val="false"/>
        <w:pageBreakBefore w:val="false"/>
        <w:widowControl w:val="false"/>
        <w:pBdr/>
        <w:shd w:val="clear" w:fill="auto"/>
        <w:tabs>
          <w:tab w:val="clear" w:pos="720"/>
          <w:tab w:val="left" w:pos="625" w:leader="none"/>
        </w:tabs>
        <w:spacing w:lineRule="auto" w:line="271" w:before="40" w:after="0"/>
        <w:ind w:hanging="0" w:start="142" w:end="123"/>
        <w:jc w:val="both"/>
        <w:rPr>
          <w:sz w:val="17"/>
          <w:szCs w:val="17"/>
          <w:highlight w:val="white"/>
        </w:rPr>
      </w:pPr>
      <w:r>
        <w:rPr>
          <w:sz w:val="17"/>
          <w:szCs w:val="17"/>
          <w:highlight w:val="white"/>
        </w:rPr>
      </w:r>
    </w:p>
    <w:p>
      <w:pPr>
        <w:pStyle w:val="normal1"/>
        <w:keepNext w:val="false"/>
        <w:keepLines w:val="false"/>
        <w:pageBreakBefore w:val="false"/>
        <w:widowControl w:val="false"/>
        <w:pBdr/>
        <w:shd w:val="clear" w:fill="auto"/>
        <w:tabs>
          <w:tab w:val="clear" w:pos="720"/>
          <w:tab w:val="left" w:pos="625" w:leader="none"/>
        </w:tabs>
        <w:spacing w:lineRule="auto" w:line="271" w:before="40" w:after="0"/>
        <w:ind w:hanging="0" w:start="142" w:end="123"/>
        <w:jc w:val="both"/>
        <w:rPr>
          <w:b/>
          <w:sz w:val="17"/>
          <w:szCs w:val="17"/>
        </w:rPr>
      </w:pPr>
      <w:r>
        <w:rPr>
          <w:b/>
          <w:sz w:val="17"/>
          <w:szCs w:val="17"/>
          <w:highlight w:val="white"/>
        </w:rPr>
        <w:t xml:space="preserve">3.4 </w:t>
      </w:r>
      <w:r>
        <w:rPr>
          <w:b/>
          <w:color w:val="000000"/>
          <w:sz w:val="17"/>
          <w:szCs w:val="17"/>
          <w:highlight w:val="white"/>
        </w:rPr>
        <w:t>SERVIÇO DE VÍDEO ANALÍTICO:</w:t>
      </w:r>
    </w:p>
    <w:p>
      <w:pPr>
        <w:pStyle w:val="normal1"/>
        <w:keepNext w:val="false"/>
        <w:keepLines w:val="false"/>
        <w:pageBreakBefore w:val="false"/>
        <w:widowControl w:val="false"/>
        <w:pBdr/>
        <w:shd w:val="clear" w:fill="auto"/>
        <w:tabs>
          <w:tab w:val="clear" w:pos="720"/>
          <w:tab w:val="left" w:pos="625" w:leader="none"/>
        </w:tabs>
        <w:spacing w:lineRule="auto" w:line="271" w:before="0" w:after="0"/>
        <w:ind w:hanging="2" w:start="142" w:end="123"/>
        <w:jc w:val="both"/>
        <w:rPr>
          <w:sz w:val="17"/>
          <w:szCs w:val="17"/>
          <w:highlight w:val="white"/>
        </w:rPr>
      </w:pPr>
      <w:r>
        <w:rPr>
          <w:rFonts w:eastAsia="Cambria" w:cs="Cambria"/>
          <w:b w:val="false"/>
          <w:i w:val="false"/>
          <w:caps w:val="false"/>
          <w:smallCaps w:val="false"/>
          <w:strike w:val="false"/>
          <w:dstrike w:val="false"/>
          <w:color w:val="000000"/>
          <w:position w:val="0"/>
          <w:sz w:val="17"/>
          <w:szCs w:val="17"/>
          <w:highlight w:val="white"/>
          <w:u w:val="none"/>
          <w:vertAlign w:val="baseline"/>
        </w:rPr>
        <w:t xml:space="preserve">Monitoramento remoto de sistemas de câmeras com algoritmo de inteligência artificial. Ocorrendo a intrusão, a KHRONOS após receber o  sinal  do  evento  na  central  de  monitoramento, cientificará o(a) CLIENTE pelos números de telefones autorizados e em caso de anormalidade detectada, será deslocado o atendente de alarme para apoio ao cliente e acionamento das autoridades de segurança públicas competentes. </w:t>
      </w:r>
    </w:p>
    <w:p>
      <w:pPr>
        <w:pStyle w:val="normal1"/>
        <w:keepNext w:val="false"/>
        <w:keepLines w:val="false"/>
        <w:pageBreakBefore w:val="false"/>
        <w:widowControl w:val="false"/>
        <w:pBdr/>
        <w:shd w:val="clear" w:fill="auto"/>
        <w:tabs>
          <w:tab w:val="clear" w:pos="720"/>
          <w:tab w:val="left" w:pos="625" w:leader="none"/>
        </w:tabs>
        <w:spacing w:lineRule="auto" w:line="271" w:before="0" w:after="0"/>
        <w:ind w:hanging="142" w:start="283" w:end="123"/>
        <w:jc w:val="both"/>
        <w:rPr>
          <w:sz w:val="17"/>
          <w:szCs w:val="17"/>
          <w:highlight w:val="white"/>
        </w:rPr>
      </w:pPr>
      <w:r>
        <w:rPr>
          <w:sz w:val="17"/>
          <w:szCs w:val="17"/>
          <w:highlight w:val="white"/>
        </w:rPr>
      </w:r>
    </w:p>
    <w:p>
      <w:pPr>
        <w:pStyle w:val="normal1"/>
        <w:keepNext w:val="false"/>
        <w:keepLines w:val="false"/>
        <w:pageBreakBefore w:val="false"/>
        <w:widowControl w:val="false"/>
        <w:pBdr/>
        <w:shd w:val="clear" w:fill="auto"/>
        <w:tabs>
          <w:tab w:val="clear" w:pos="720"/>
          <w:tab w:val="left" w:pos="625" w:leader="none"/>
        </w:tabs>
        <w:spacing w:lineRule="auto" w:line="271" w:before="0" w:after="0"/>
        <w:ind w:hanging="0" w:start="142" w:end="123"/>
        <w:jc w:val="both"/>
        <w:rPr>
          <w:b/>
          <w:sz w:val="17"/>
          <w:szCs w:val="17"/>
          <w:highlight w:val="white"/>
        </w:rPr>
      </w:pPr>
      <w:r>
        <w:rPr>
          <w:b/>
          <w:sz w:val="17"/>
          <w:szCs w:val="17"/>
          <w:highlight w:val="white"/>
        </w:rPr>
        <w:t>3.5 ATENDIMENTO COM ATENDENTE DE ALARMES:</w:t>
      </w:r>
    </w:p>
    <w:p>
      <w:pPr>
        <w:pStyle w:val="normal1"/>
        <w:keepNext w:val="false"/>
        <w:keepLines w:val="false"/>
        <w:pageBreakBefore w:val="false"/>
        <w:widowControl w:val="false"/>
        <w:pBdr/>
        <w:shd w:val="clear" w:fill="auto"/>
        <w:tabs>
          <w:tab w:val="clear" w:pos="720"/>
          <w:tab w:val="left" w:pos="625" w:leader="none"/>
        </w:tabs>
        <w:spacing w:lineRule="auto" w:line="271" w:before="0" w:after="0"/>
        <w:ind w:hanging="2" w:start="142" w:end="123"/>
        <w:jc w:val="both"/>
        <w:rPr>
          <w:rFonts w:ascii="Cambria" w:hAnsi="Cambria" w:eastAsia="Cambria" w:cs="Cambria"/>
          <w:b w:val="false"/>
          <w:i w:val="false"/>
          <w:caps w:val="false"/>
          <w:smallCaps w:val="false"/>
          <w:strike w:val="false"/>
          <w:dstrike w:val="false"/>
          <w:color w:val="000000"/>
          <w:position w:val="0"/>
          <w:sz w:val="17"/>
          <w:szCs w:val="17"/>
          <w:highlight w:val="white"/>
          <w:u w:val="none"/>
          <w:vertAlign w:val="baseline"/>
        </w:rPr>
      </w:pPr>
      <w:r>
        <w:rPr>
          <w:sz w:val="17"/>
          <w:szCs w:val="17"/>
          <w:highlight w:val="white"/>
        </w:rPr>
        <w:t xml:space="preserve">Trata-se de serviço não incluso no Monitoramento de Alarme, devendo ser contratado separadamente, que consiste no envio de um atendente de alarme para </w:t>
      </w:r>
      <w:r>
        <w:rPr>
          <w:rFonts w:eastAsia="Cambria" w:cs="Cambria"/>
          <w:b w:val="false"/>
          <w:i w:val="false"/>
          <w:caps w:val="false"/>
          <w:smallCaps w:val="false"/>
          <w:strike w:val="false"/>
          <w:dstrike w:val="false"/>
          <w:color w:val="000000"/>
          <w:position w:val="0"/>
          <w:sz w:val="17"/>
          <w:szCs w:val="17"/>
          <w:highlight w:val="white"/>
          <w:u w:val="none"/>
          <w:vertAlign w:val="baseline"/>
        </w:rPr>
        <w:t>vistoriar o exterior do imóvel</w:t>
      </w:r>
      <w:r>
        <w:rPr>
          <w:sz w:val="17"/>
          <w:szCs w:val="17"/>
          <w:highlight w:val="white"/>
        </w:rPr>
        <w:t xml:space="preserve"> </w:t>
      </w:r>
      <w:r>
        <w:rPr>
          <w:rFonts w:eastAsia="Cambria" w:cs="Cambria"/>
          <w:b w:val="false"/>
          <w:i w:val="false"/>
          <w:caps w:val="false"/>
          <w:smallCaps w:val="false"/>
          <w:strike w:val="false"/>
          <w:dstrike w:val="false"/>
          <w:color w:val="000000"/>
          <w:position w:val="0"/>
          <w:sz w:val="17"/>
          <w:szCs w:val="17"/>
          <w:highlight w:val="white"/>
          <w:u w:val="none"/>
          <w:vertAlign w:val="baseline"/>
        </w:rPr>
        <w:t>quando o sistema de alarme for acionado p</w:t>
      </w:r>
      <w:r>
        <w:rPr>
          <w:sz w:val="17"/>
          <w:szCs w:val="17"/>
          <w:highlight w:val="white"/>
        </w:rPr>
        <w:t>elos</w:t>
      </w:r>
      <w:r>
        <w:rPr>
          <w:rFonts w:eastAsia="Cambria" w:cs="Cambria"/>
          <w:b w:val="false"/>
          <w:i w:val="false"/>
          <w:caps w:val="false"/>
          <w:smallCaps w:val="false"/>
          <w:strike w:val="false"/>
          <w:dstrike w:val="false"/>
          <w:color w:val="000000"/>
          <w:position w:val="0"/>
          <w:sz w:val="17"/>
          <w:szCs w:val="17"/>
          <w:highlight w:val="white"/>
          <w:u w:val="none"/>
          <w:vertAlign w:val="baseline"/>
        </w:rPr>
        <w:t xml:space="preserve"> sensores do sistema eletrônico de alarme e  realizado os procedimentos prévios</w:t>
      </w:r>
      <w:r>
        <w:rPr>
          <w:rStyle w:val="FootnoteReference"/>
          <w:rFonts w:eastAsia="Cambria" w:cs="Cambria"/>
          <w:b w:val="false"/>
          <w:i w:val="false"/>
          <w:caps w:val="false"/>
          <w:smallCaps w:val="false"/>
          <w:strike w:val="false"/>
          <w:dstrike w:val="false"/>
          <w:color w:val="000000"/>
          <w:sz w:val="17"/>
          <w:szCs w:val="17"/>
          <w:highlight w:val="white"/>
          <w:u w:val="none"/>
          <w:vertAlign w:val="superscript"/>
        </w:rPr>
        <w:footnoteReference w:id="2"/>
      </w:r>
      <w:r>
        <w:rPr>
          <w:rFonts w:eastAsia="Cambria" w:cs="Cambria"/>
          <w:b w:val="false"/>
          <w:i w:val="false"/>
          <w:caps w:val="false"/>
          <w:smallCaps w:val="false"/>
          <w:strike w:val="false"/>
          <w:dstrike w:val="false"/>
          <w:color w:val="000000"/>
          <w:position w:val="0"/>
          <w:sz w:val="17"/>
          <w:szCs w:val="17"/>
          <w:highlight w:val="white"/>
          <w:u w:val="none"/>
          <w:vertAlign w:val="baseline"/>
        </w:rPr>
        <w:t xml:space="preserve"> de atendimento pela Central de Monitoramento.</w:t>
      </w:r>
    </w:p>
    <w:p>
      <w:pPr>
        <w:pStyle w:val="normal1"/>
        <w:keepNext w:val="false"/>
        <w:keepLines w:val="false"/>
        <w:pageBreakBefore w:val="false"/>
        <w:widowControl w:val="false"/>
        <w:pBdr/>
        <w:shd w:val="clear" w:fill="auto"/>
        <w:tabs>
          <w:tab w:val="clear" w:pos="720"/>
          <w:tab w:val="left" w:pos="625" w:leader="none"/>
        </w:tabs>
        <w:spacing w:lineRule="auto" w:line="271" w:before="0" w:after="0"/>
        <w:ind w:hanging="2" w:start="142" w:end="123"/>
        <w:jc w:val="both"/>
        <w:rPr>
          <w:sz w:val="17"/>
          <w:szCs w:val="17"/>
          <w:highlight w:val="white"/>
        </w:rPr>
      </w:pPr>
      <w:r>
        <w:rPr>
          <w:sz w:val="17"/>
          <w:szCs w:val="17"/>
          <w:highlight w:val="white"/>
        </w:rPr>
      </w:r>
    </w:p>
    <w:p>
      <w:pPr>
        <w:pStyle w:val="normal1"/>
        <w:keepNext w:val="false"/>
        <w:keepLines w:val="false"/>
        <w:pageBreakBefore w:val="false"/>
        <w:widowControl w:val="false"/>
        <w:pBdr/>
        <w:shd w:val="clear" w:fill="auto"/>
        <w:tabs>
          <w:tab w:val="clear" w:pos="720"/>
          <w:tab w:val="left" w:pos="625" w:leader="none"/>
        </w:tabs>
        <w:spacing w:lineRule="auto" w:line="271" w:before="0" w:after="0"/>
        <w:ind w:hanging="2" w:start="142" w:end="123"/>
        <w:jc w:val="both"/>
        <w:rPr>
          <w:sz w:val="17"/>
          <w:szCs w:val="17"/>
          <w:highlight w:val="white"/>
        </w:rPr>
      </w:pPr>
      <w:r>
        <w:rPr>
          <w:sz w:val="17"/>
          <w:szCs w:val="17"/>
          <w:highlight w:val="white"/>
        </w:rPr>
      </w:r>
    </w:p>
    <w:p>
      <w:pPr>
        <w:pStyle w:val="Heading1"/>
        <w:tabs>
          <w:tab w:val="clear" w:pos="720"/>
          <w:tab w:val="left" w:pos="625" w:leader="none"/>
        </w:tabs>
        <w:ind w:hanging="0" w:start="142" w:end="0"/>
        <w:jc w:val="both"/>
        <w:rPr>
          <w:sz w:val="17"/>
          <w:szCs w:val="17"/>
        </w:rPr>
      </w:pPr>
      <w:bookmarkStart w:id="11" w:name="_heading=h.g30whsm24qky"/>
      <w:bookmarkEnd w:id="11"/>
      <w:r>
        <w:rPr>
          <w:sz w:val="17"/>
          <w:szCs w:val="17"/>
          <w:highlight w:val="white"/>
        </w:rPr>
        <w:t>3.6 SEGURO PATRIMONIAL:</w:t>
      </w:r>
    </w:p>
    <w:p>
      <w:pPr>
        <w:pStyle w:val="normal1"/>
        <w:spacing w:lineRule="auto" w:line="271"/>
        <w:ind w:hanging="0" w:start="142" w:end="123"/>
        <w:jc w:val="both"/>
        <w:rPr>
          <w:sz w:val="17"/>
          <w:szCs w:val="17"/>
          <w:highlight w:val="white"/>
        </w:rPr>
      </w:pPr>
      <w:r>
        <w:rPr>
          <w:sz w:val="17"/>
          <w:szCs w:val="17"/>
          <w:highlight w:val="white"/>
        </w:rPr>
        <w:t>Consiste na contratação pelo(a) CLIENTE de seguro patrimonial, na qual a KHRONOS figura como mero estipulante, objetivando segurar prédio e conteúdo do imóvel até os limites da importância segurada, conforme a apólice.</w:t>
      </w:r>
    </w:p>
    <w:p>
      <w:pPr>
        <w:pStyle w:val="normal1"/>
        <w:keepNext w:val="false"/>
        <w:keepLines w:val="false"/>
        <w:pageBreakBefore w:val="false"/>
        <w:widowControl w:val="false"/>
        <w:pBdr/>
        <w:shd w:val="clear" w:fill="auto"/>
        <w:tabs>
          <w:tab w:val="clear" w:pos="720"/>
          <w:tab w:val="left" w:pos="625" w:leader="none"/>
        </w:tabs>
        <w:spacing w:lineRule="auto" w:line="271" w:before="0" w:after="0"/>
        <w:ind w:hanging="0" w:start="283" w:end="123"/>
        <w:jc w:val="both"/>
        <w:rPr>
          <w:sz w:val="17"/>
          <w:szCs w:val="17"/>
          <w:highlight w:val="white"/>
        </w:rPr>
      </w:pPr>
      <w:r>
        <w:rPr>
          <w:sz w:val="17"/>
          <w:szCs w:val="17"/>
          <w:highlight w:val="white"/>
        </w:rPr>
      </w:r>
    </w:p>
    <w:p>
      <w:pPr>
        <w:pStyle w:val="normal1"/>
        <w:spacing w:lineRule="auto" w:line="271"/>
        <w:ind w:hanging="0" w:start="142" w:end="123"/>
        <w:jc w:val="both"/>
        <w:rPr>
          <w:b/>
          <w:sz w:val="17"/>
          <w:szCs w:val="17"/>
          <w:highlight w:val="white"/>
        </w:rPr>
      </w:pPr>
      <w:r>
        <w:rPr>
          <w:b/>
          <w:sz w:val="17"/>
          <w:szCs w:val="17"/>
          <w:highlight w:val="white"/>
        </w:rPr>
        <w:t>3.7</w:t>
      </w:r>
      <w:r>
        <w:rPr>
          <w:sz w:val="17"/>
          <w:szCs w:val="17"/>
          <w:highlight w:val="white"/>
        </w:rPr>
        <w:t xml:space="preserve"> </w:t>
      </w:r>
      <w:r>
        <w:rPr>
          <w:b/>
          <w:sz w:val="17"/>
          <w:szCs w:val="17"/>
          <w:highlight w:val="white"/>
        </w:rPr>
        <w:t>VIGIA PRESENCIAL  EM CASO DE SINISTRO</w:t>
      </w:r>
    </w:p>
    <w:p>
      <w:pPr>
        <w:pStyle w:val="normal1"/>
        <w:tabs>
          <w:tab w:val="clear" w:pos="720"/>
          <w:tab w:val="left" w:pos="563" w:leader="none"/>
        </w:tabs>
        <w:spacing w:lineRule="auto" w:line="271"/>
        <w:ind w:hanging="0" w:start="142" w:end="120"/>
        <w:jc w:val="both"/>
        <w:rPr>
          <w:sz w:val="17"/>
          <w:szCs w:val="17"/>
          <w:highlight w:val="white"/>
        </w:rPr>
      </w:pPr>
      <w:r>
        <w:rPr>
          <w:sz w:val="17"/>
          <w:szCs w:val="17"/>
          <w:highlight w:val="white"/>
        </w:rPr>
        <w:t xml:space="preserve">Ocorrendo o acionamento do sistema de alarme, a KHRONOS, após receber os sinais dos eventos na central de monitoramento e em caso de sinistro detectado,  cientificará o(a) CLIENTE pelos números de telefones autorizados, bem como as autoridades competentes, </w:t>
      </w:r>
    </w:p>
    <w:p>
      <w:pPr>
        <w:pStyle w:val="normal1"/>
        <w:spacing w:lineRule="auto" w:line="271"/>
        <w:ind w:hanging="0" w:start="142" w:end="123"/>
        <w:jc w:val="both"/>
        <w:rPr>
          <w:sz w:val="17"/>
          <w:szCs w:val="17"/>
          <w:highlight w:val="white"/>
        </w:rPr>
      </w:pPr>
      <w:r>
        <w:rPr>
          <w:sz w:val="17"/>
          <w:szCs w:val="17"/>
          <w:highlight w:val="white"/>
        </w:rPr>
        <w:t>e disponibilizará um vigia para que este realize a guarda do local monitorado, até o limite de 12 horas, .</w:t>
      </w:r>
    </w:p>
    <w:sectPr>
      <w:footnotePr>
        <w:numFmt w:val="decimal"/>
      </w:footnotePr>
      <w:type w:val="continuous"/>
      <w:pgSz w:w="11906" w:h="16838"/>
      <w:pgMar w:left="1038" w:right="906" w:gutter="0" w:header="850" w:top="1474" w:footer="283" w:bottom="397"/>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Liberation Sans">
    <w:altName w:val="Arial"/>
    <w:charset w:val="00" w:characterSet="windows-1252"/>
    <w:family w:val="swiss"/>
    <w:pitch w:val="variable"/>
  </w:font>
  <w:font w:name="Liberation Sans">
    <w:altName w:val="Arial"/>
    <w:charset w:val="00" w:characterSet="windows-1252"/>
    <w:family w:val="roman"/>
    <w:pitch w:val="variable"/>
  </w:font>
  <w:font w:name="Trebuchet MS">
    <w:charset w:val="00" w:characterSet="windows-1252"/>
    <w:family w:val="roman"/>
    <w:pitch w:val="variable"/>
  </w:font>
  <w:font w:name="Georgia">
    <w:charset w:val="00" w:characterSet="windows-1252"/>
    <w:family w:val="roman"/>
    <w:pitch w:val="variable"/>
  </w:font>
  <w:font w:name="Noto Sans Symbols">
    <w:charset w:val="01"/>
    <w:family w:val="swiss"/>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val="false"/>
      <w:pBdr/>
      <w:shd w:val="clear" w:fill="auto"/>
      <w:spacing w:lineRule="auto" w:line="240" w:before="0" w:after="0"/>
      <w:ind w:hanging="0" w:start="0" w:end="0"/>
      <w:jc w:val="center"/>
      <w:rPr>
        <w:rFonts w:ascii="Cambria" w:hAnsi="Cambria" w:eastAsia="Cambria" w:cs="Cambria"/>
        <w:b w:val="false"/>
        <w:i w:val="false"/>
        <w:caps w:val="false"/>
        <w:smallCaps w:val="false"/>
        <w:strike w:val="false"/>
        <w:dstrike w:val="false"/>
        <w:color w:val="000000"/>
        <w:position w:val="0"/>
        <w:sz w:val="18"/>
        <w:szCs w:val="18"/>
        <w:u w:val="none"/>
        <w:shd w:fill="auto" w:val="clear"/>
        <w:vertAlign w:val="baseline"/>
      </w:rPr>
    </w:pPr>
    <w:r>
      <w:rPr>
        <w:rFonts w:eastAsia="Cambria" w:cs="Cambria"/>
        <w:b w:val="false"/>
        <w:i w:val="false"/>
        <w:caps w:val="false"/>
        <w:smallCaps w:val="false"/>
        <w:strike w:val="false"/>
        <w:dstrike w:val="false"/>
        <w:color w:val="000000"/>
        <w:position w:val="0"/>
        <w:sz w:val="18"/>
        <w:szCs w:val="18"/>
        <w:u w:val="none"/>
        <w:shd w:fill="auto" w:val="clear"/>
        <w:vertAlign w:val="baseline"/>
      </w:rPr>
      <w:t>Rua Domingos André Zanini, 277 Sala 1005, Condomínio Terra Firme - São José / SC - Fo</w:t>
    </w:r>
    <w:r>
      <w:rPr>
        <w:sz w:val="18"/>
        <w:szCs w:val="18"/>
      </w:rPr>
      <w:t>n</w:t>
    </w:r>
    <w:r>
      <w:rPr>
        <w:rFonts w:eastAsia="Cambria" w:cs="Cambria"/>
        <w:b w:val="false"/>
        <w:i w:val="false"/>
        <w:caps w:val="false"/>
        <w:smallCaps w:val="false"/>
        <w:strike w:val="false"/>
        <w:dstrike w:val="false"/>
        <w:color w:val="000000"/>
        <w:position w:val="0"/>
        <w:sz w:val="18"/>
        <w:szCs w:val="18"/>
        <w:u w:val="none"/>
        <w:shd w:fill="auto" w:val="clear"/>
        <w:vertAlign w:val="baseline"/>
      </w:rPr>
      <w:t>e:(48) 3381-9999</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val="false"/>
      <w:pBdr/>
      <w:shd w:val="clear" w:fill="auto"/>
      <w:spacing w:lineRule="auto" w:line="240" w:before="0" w:after="0"/>
      <w:ind w:hanging="0" w:start="0" w:end="0"/>
      <w:jc w:val="center"/>
      <w:rPr>
        <w:rFonts w:ascii="Cambria" w:hAnsi="Cambria" w:eastAsia="Cambria" w:cs="Cambria"/>
        <w:b w:val="false"/>
        <w:i w:val="false"/>
        <w:caps w:val="false"/>
        <w:smallCaps w:val="false"/>
        <w:strike w:val="false"/>
        <w:dstrike w:val="false"/>
        <w:color w:val="000000"/>
        <w:position w:val="0"/>
        <w:sz w:val="18"/>
        <w:szCs w:val="18"/>
        <w:u w:val="none"/>
        <w:shd w:fill="auto" w:val="clear"/>
        <w:vertAlign w:val="baseline"/>
      </w:rPr>
    </w:pPr>
    <w:r>
      <w:rPr>
        <w:rFonts w:eastAsia="Cambria" w:cs="Cambria"/>
        <w:b w:val="false"/>
        <w:i w:val="false"/>
        <w:caps w:val="false"/>
        <w:smallCaps w:val="false"/>
        <w:strike w:val="false"/>
        <w:dstrike w:val="false"/>
        <w:color w:val="000000"/>
        <w:position w:val="0"/>
        <w:sz w:val="18"/>
        <w:szCs w:val="18"/>
        <w:u w:val="none"/>
        <w:shd w:fill="auto" w:val="clear"/>
        <w:vertAlign w:val="baseline"/>
      </w:rPr>
      <w:t>Rua Domingos André Zanini, 277 Sala 1005, Condomínio Terra Firme - São José / SC - Fo</w:t>
    </w:r>
    <w:r>
      <w:rPr>
        <w:sz w:val="18"/>
        <w:szCs w:val="18"/>
      </w:rPr>
      <w:t>n</w:t>
    </w:r>
    <w:r>
      <w:rPr>
        <w:rFonts w:eastAsia="Cambria" w:cs="Cambria"/>
        <w:b w:val="false"/>
        <w:i w:val="false"/>
        <w:caps w:val="false"/>
        <w:smallCaps w:val="false"/>
        <w:strike w:val="false"/>
        <w:dstrike w:val="false"/>
        <w:color w:val="000000"/>
        <w:position w:val="0"/>
        <w:sz w:val="18"/>
        <w:szCs w:val="18"/>
        <w:u w:val="none"/>
        <w:shd w:fill="auto" w:val="clear"/>
        <w:vertAlign w:val="baseline"/>
      </w:rPr>
      <w:t>e:(48) 3381-9999</w:t>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normal1"/>
        <w:rPr>
          <w:sz w:val="20"/>
          <w:szCs w:val="20"/>
        </w:rPr>
      </w:pPr>
      <w:r>
        <w:rPr>
          <w:rStyle w:val="Caracteresdenotaderodap"/>
        </w:rPr>
        <w:footnoteRef/>
      </w:r>
      <w:r>
        <w:rPr>
          <w:sz w:val="20"/>
          <w:szCs w:val="20"/>
        </w:rPr>
        <w:t xml:space="preserve"> </w:t>
      </w:r>
      <w:r>
        <w:rPr>
          <w:sz w:val="18"/>
          <w:szCs w:val="18"/>
        </w:rPr>
        <w:t>descrição do procedimento prévio.</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val="false"/>
      <w:pBdr/>
      <w:shd w:val="clear" w:fill="auto"/>
      <w:spacing w:lineRule="auto" w:line="240" w:before="0" w:after="0"/>
      <w:ind w:hanging="0" w:start="0" w:end="0"/>
      <w:jc w:val="start"/>
      <w:rPr>
        <w:rFonts w:ascii="Cambria" w:hAnsi="Cambria" w:eastAsia="Cambria" w:cs="Cambria"/>
        <w:b w:val="false"/>
        <w:i w:val="false"/>
        <w:caps w:val="false"/>
        <w:smallCaps w:val="false"/>
        <w:strike w:val="false"/>
        <w:dstrike w:val="false"/>
        <w:color w:val="000000"/>
        <w:position w:val="0"/>
        <w:sz w:val="20"/>
        <w:szCs w:val="20"/>
        <w:u w:val="none"/>
        <w:shd w:fill="auto" w:val="clear"/>
        <w:vertAlign w:val="baseline"/>
      </w:rPr>
    </w:pPr>
    <w:r>
      <w:rPr>
        <w:rFonts w:eastAsia="Cambria" w:cs="Cambria"/>
        <w:b w:val="false"/>
        <w:i w:val="false"/>
        <w:caps w:val="false"/>
        <w:smallCaps w:val="false"/>
        <w:strike w:val="false"/>
        <w:dstrike w:val="false"/>
        <w:color w:val="000000"/>
        <w:position w:val="0"/>
        <w:sz w:val="20"/>
        <w:szCs w:val="20"/>
        <w:u w:val="none"/>
        <w:shd w:fill="auto" w:val="clear"/>
        <w:vertAlign w:val="baseline"/>
      </w:rPr>
      <w:drawing>
        <wp:anchor distT="0" distB="0" distL="0" distR="0" simplePos="0" relativeHeight="11" behindDoc="1" locked="0" layoutInCell="1" allowOverlap="1">
          <wp:simplePos x="0" y="0"/>
          <wp:positionH relativeFrom="column">
            <wp:posOffset>2813685</wp:posOffset>
          </wp:positionH>
          <wp:positionV relativeFrom="paragraph">
            <wp:posOffset>-450215</wp:posOffset>
          </wp:positionV>
          <wp:extent cx="952500" cy="704850"/>
          <wp:effectExtent l="0" t="0" r="0" b="0"/>
          <wp:wrapNone/>
          <wp:docPr id="3"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png"/>
                  <pic:cNvPicPr>
                    <a:picLocks noChangeAspect="1" noChangeArrowheads="1"/>
                  </pic:cNvPicPr>
                </pic:nvPicPr>
                <pic:blipFill>
                  <a:blip r:embed="rId1"/>
                  <a:stretch>
                    <a:fillRect/>
                  </a:stretch>
                </pic:blipFill>
                <pic:spPr bwMode="auto">
                  <a:xfrm>
                    <a:off x="0" y="0"/>
                    <a:ext cx="952500" cy="704850"/>
                  </a:xfrm>
                  <a:prstGeom prst="rect">
                    <a:avLst/>
                  </a:prstGeom>
                  <a:noFill/>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val="false"/>
      <w:pBdr/>
      <w:shd w:val="clear" w:fill="auto"/>
      <w:spacing w:lineRule="auto" w:line="240" w:before="0" w:after="0"/>
      <w:ind w:hanging="0" w:start="0" w:end="0"/>
      <w:jc w:val="start"/>
      <w:rPr>
        <w:rFonts w:ascii="Cambria" w:hAnsi="Cambria" w:eastAsia="Cambria" w:cs="Cambria"/>
        <w:b w:val="false"/>
        <w:i w:val="false"/>
        <w:caps w:val="false"/>
        <w:smallCaps w:val="false"/>
        <w:strike w:val="false"/>
        <w:dstrike w:val="false"/>
        <w:color w:val="000000"/>
        <w:position w:val="0"/>
        <w:sz w:val="20"/>
        <w:szCs w:val="20"/>
        <w:u w:val="none"/>
        <w:shd w:fill="auto" w:val="clear"/>
        <w:vertAlign w:val="baseline"/>
      </w:rPr>
    </w:pPr>
    <w:r>
      <w:rPr>
        <w:rFonts w:eastAsia="Cambria" w:cs="Cambria"/>
        <w:b w:val="false"/>
        <w:i w:val="false"/>
        <w:caps w:val="false"/>
        <w:smallCaps w:val="false"/>
        <w:strike w:val="false"/>
        <w:dstrike w:val="false"/>
        <w:color w:val="000000"/>
        <w:position w:val="0"/>
        <w:sz w:val="20"/>
        <w:szCs w:val="20"/>
        <w:u w:val="none"/>
        <w:shd w:fill="auto" w:val="clear"/>
        <w:vertAlign w:val="baseline"/>
      </w:rPr>
      <w:drawing>
        <wp:anchor distT="0" distB="0" distL="0" distR="0" simplePos="0" relativeHeight="11" behindDoc="1" locked="0" layoutInCell="1" allowOverlap="1">
          <wp:simplePos x="0" y="0"/>
          <wp:positionH relativeFrom="column">
            <wp:posOffset>2813685</wp:posOffset>
          </wp:positionH>
          <wp:positionV relativeFrom="paragraph">
            <wp:posOffset>-450215</wp:posOffset>
          </wp:positionV>
          <wp:extent cx="952500" cy="704850"/>
          <wp:effectExtent l="0" t="0" r="0" b="0"/>
          <wp:wrapNone/>
          <wp:docPr id="4"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png"/>
                  <pic:cNvPicPr>
                    <a:picLocks noChangeAspect="1" noChangeArrowheads="1"/>
                  </pic:cNvPicPr>
                </pic:nvPicPr>
                <pic:blipFill>
                  <a:blip r:embed="rId1"/>
                  <a:stretch>
                    <a:fillRect/>
                  </a:stretch>
                </pic:blipFill>
                <pic:spPr bwMode="auto">
                  <a:xfrm>
                    <a:off x="0" y="0"/>
                    <a:ext cx="952500" cy="704850"/>
                  </a:xfrm>
                  <a:prstGeom prst="rect">
                    <a:avLst/>
                  </a:prstGeom>
                  <a:noFill/>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142" w:hanging="0"/>
      </w:pPr>
      <w:rPr>
        <w:u w:val="none"/>
      </w:rPr>
    </w:lvl>
    <w:lvl w:ilvl="1">
      <w:start w:val="1"/>
      <w:numFmt w:val="lowerLetter"/>
      <w:lvlText w:val="%2."/>
      <w:lvlJc w:val="start"/>
      <w:pPr>
        <w:tabs>
          <w:tab w:val="num" w:pos="0"/>
        </w:tabs>
        <w:ind w:start="1440" w:hanging="360"/>
      </w:pPr>
      <w:rPr>
        <w:u w:val="none"/>
      </w:rPr>
    </w:lvl>
    <w:lvl w:ilvl="2">
      <w:start w:val="1"/>
      <w:numFmt w:val="lowerRoman"/>
      <w:lvlText w:val="%3."/>
      <w:lvlJc w:val="end"/>
      <w:pPr>
        <w:tabs>
          <w:tab w:val="num" w:pos="0"/>
        </w:tabs>
        <w:ind w:start="2160" w:hanging="360"/>
      </w:pPr>
      <w:rPr>
        <w:u w:val="none"/>
      </w:rPr>
    </w:lvl>
    <w:lvl w:ilvl="3">
      <w:start w:val="1"/>
      <w:numFmt w:val="decimal"/>
      <w:lvlText w:val="%4."/>
      <w:lvlJc w:val="start"/>
      <w:pPr>
        <w:tabs>
          <w:tab w:val="num" w:pos="0"/>
        </w:tabs>
        <w:ind w:start="2880" w:hanging="360"/>
      </w:pPr>
      <w:rPr>
        <w:u w:val="none"/>
      </w:rPr>
    </w:lvl>
    <w:lvl w:ilvl="4">
      <w:start w:val="1"/>
      <w:numFmt w:val="lowerLetter"/>
      <w:lvlText w:val="%5."/>
      <w:lvlJc w:val="start"/>
      <w:pPr>
        <w:tabs>
          <w:tab w:val="num" w:pos="0"/>
        </w:tabs>
        <w:ind w:start="3600" w:hanging="360"/>
      </w:pPr>
      <w:rPr>
        <w:u w:val="none"/>
      </w:rPr>
    </w:lvl>
    <w:lvl w:ilvl="5">
      <w:start w:val="1"/>
      <w:numFmt w:val="lowerRoman"/>
      <w:lvlText w:val="%6."/>
      <w:lvlJc w:val="end"/>
      <w:pPr>
        <w:tabs>
          <w:tab w:val="num" w:pos="0"/>
        </w:tabs>
        <w:ind w:start="4320" w:hanging="360"/>
      </w:pPr>
      <w:rPr>
        <w:u w:val="none"/>
      </w:rPr>
    </w:lvl>
    <w:lvl w:ilvl="6">
      <w:start w:val="1"/>
      <w:numFmt w:val="decimal"/>
      <w:lvlText w:val="%7."/>
      <w:lvlJc w:val="start"/>
      <w:pPr>
        <w:tabs>
          <w:tab w:val="num" w:pos="0"/>
        </w:tabs>
        <w:ind w:start="5040" w:hanging="360"/>
      </w:pPr>
      <w:rPr>
        <w:u w:val="none"/>
      </w:rPr>
    </w:lvl>
    <w:lvl w:ilvl="7">
      <w:start w:val="1"/>
      <w:numFmt w:val="lowerLetter"/>
      <w:lvlText w:val="%8."/>
      <w:lvlJc w:val="start"/>
      <w:pPr>
        <w:tabs>
          <w:tab w:val="num" w:pos="0"/>
        </w:tabs>
        <w:ind w:start="5760" w:hanging="360"/>
      </w:pPr>
      <w:rPr>
        <w:u w:val="none"/>
      </w:rPr>
    </w:lvl>
    <w:lvl w:ilvl="8">
      <w:start w:val="1"/>
      <w:numFmt w:val="lowerRoman"/>
      <w:lvlText w:val="%9."/>
      <w:lvlJc w:val="end"/>
      <w:pPr>
        <w:tabs>
          <w:tab w:val="num" w:pos="0"/>
        </w:tabs>
        <w:ind w:start="6480" w:hanging="360"/>
      </w:pPr>
      <w:rPr>
        <w:u w:val="none"/>
      </w:rPr>
    </w:lvl>
  </w:abstractNum>
  <w:abstractNum w:abstractNumId="2">
    <w:lvl w:ilvl="0">
      <w:start w:val="1"/>
      <w:numFmt w:val="decimal"/>
      <w:lvlText w:val="%1"/>
      <w:lvlJc w:val="start"/>
      <w:pPr>
        <w:tabs>
          <w:tab w:val="num" w:pos="0"/>
        </w:tabs>
        <w:ind w:start="107" w:hanging="445"/>
      </w:pPr>
      <w:rPr/>
    </w:lvl>
    <w:lvl w:ilvl="1">
      <w:start w:val="1"/>
      <w:numFmt w:val="decimal"/>
      <w:lvlText w:val="%1.%2"/>
      <w:lvlJc w:val="start"/>
      <w:pPr>
        <w:tabs>
          <w:tab w:val="num" w:pos="0"/>
        </w:tabs>
        <w:ind w:start="107" w:hanging="445"/>
      </w:pPr>
      <w:rPr>
        <w:b/>
      </w:rPr>
    </w:lvl>
    <w:lvl w:ilvl="2">
      <w:start w:val="1"/>
      <w:numFmt w:val="lowerLetter"/>
      <w:lvlText w:val="%3."/>
      <w:lvlJc w:val="start"/>
      <w:pPr>
        <w:tabs>
          <w:tab w:val="num" w:pos="0"/>
        </w:tabs>
        <w:ind w:start="457" w:hanging="262"/>
      </w:pPr>
      <w:rPr>
        <w:rFonts w:ascii="Trebuchet MS" w:hAnsi="Trebuchet MS" w:eastAsia="Trebuchet MS" w:cs="Trebuchet MS"/>
        <w:b/>
        <w:sz w:val="20"/>
        <w:szCs w:val="20"/>
      </w:rPr>
    </w:lvl>
    <w:lvl w:ilvl="3">
      <w:start w:val="0"/>
      <w:numFmt w:val="bullet"/>
      <w:lvlText w:val="●"/>
      <w:lvlJc w:val="start"/>
      <w:pPr>
        <w:tabs>
          <w:tab w:val="num" w:pos="0"/>
        </w:tabs>
        <w:ind w:start="2665" w:hanging="262"/>
      </w:pPr>
      <w:rPr>
        <w:rFonts w:ascii="Noto Sans Symbols" w:hAnsi="Noto Sans Symbols" w:cs="Noto Sans Symbols" w:hint="default"/>
      </w:rPr>
    </w:lvl>
    <w:lvl w:ilvl="4">
      <w:start w:val="0"/>
      <w:numFmt w:val="bullet"/>
      <w:lvlText w:val="●"/>
      <w:lvlJc w:val="start"/>
      <w:pPr>
        <w:tabs>
          <w:tab w:val="num" w:pos="0"/>
        </w:tabs>
        <w:ind w:start="3768" w:hanging="262"/>
      </w:pPr>
      <w:rPr>
        <w:rFonts w:ascii="Noto Sans Symbols" w:hAnsi="Noto Sans Symbols" w:cs="Noto Sans Symbols" w:hint="default"/>
      </w:rPr>
    </w:lvl>
    <w:lvl w:ilvl="5">
      <w:start w:val="0"/>
      <w:numFmt w:val="bullet"/>
      <w:lvlText w:val="●"/>
      <w:lvlJc w:val="start"/>
      <w:pPr>
        <w:tabs>
          <w:tab w:val="num" w:pos="0"/>
        </w:tabs>
        <w:ind w:start="4871" w:hanging="262"/>
      </w:pPr>
      <w:rPr>
        <w:rFonts w:ascii="Noto Sans Symbols" w:hAnsi="Noto Sans Symbols" w:cs="Noto Sans Symbols" w:hint="default"/>
      </w:rPr>
    </w:lvl>
    <w:lvl w:ilvl="6">
      <w:start w:val="0"/>
      <w:numFmt w:val="bullet"/>
      <w:lvlText w:val="●"/>
      <w:lvlJc w:val="start"/>
      <w:pPr>
        <w:tabs>
          <w:tab w:val="num" w:pos="0"/>
        </w:tabs>
        <w:ind w:start="5974" w:hanging="262"/>
      </w:pPr>
      <w:rPr>
        <w:rFonts w:ascii="Noto Sans Symbols" w:hAnsi="Noto Sans Symbols" w:cs="Noto Sans Symbols" w:hint="default"/>
      </w:rPr>
    </w:lvl>
    <w:lvl w:ilvl="7">
      <w:start w:val="0"/>
      <w:numFmt w:val="bullet"/>
      <w:lvlText w:val="●"/>
      <w:lvlJc w:val="start"/>
      <w:pPr>
        <w:tabs>
          <w:tab w:val="num" w:pos="0"/>
        </w:tabs>
        <w:ind w:start="7077" w:hanging="262"/>
      </w:pPr>
      <w:rPr>
        <w:rFonts w:ascii="Noto Sans Symbols" w:hAnsi="Noto Sans Symbols" w:cs="Noto Sans Symbols" w:hint="default"/>
      </w:rPr>
    </w:lvl>
    <w:lvl w:ilvl="8">
      <w:start w:val="0"/>
      <w:numFmt w:val="bullet"/>
      <w:lvlText w:val="●"/>
      <w:lvlJc w:val="start"/>
      <w:pPr>
        <w:tabs>
          <w:tab w:val="num" w:pos="0"/>
        </w:tabs>
        <w:ind w:start="8179" w:hanging="262"/>
      </w:pPr>
      <w:rPr>
        <w:rFonts w:ascii="Noto Sans Symbols" w:hAnsi="Noto Sans Symbols" w:cs="Noto Sans Symbols"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40"/>
  <w:defaultTabStop w:val="720"/>
  <w:autoHyphenation w:val="true"/>
  <w:hyphenationZone w:val="0"/>
  <w:footnotePr>
    <w:numFmt w:val="decimal"/>
    <w:footnote w:id="0"/>
    <w:footnote w:id="1"/>
  </w:footnotePr>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Cambria"/>
        <w:sz w:val="22"/>
        <w:szCs w:val="22"/>
        <w:lang w:val="pt-PT" w:eastAsia="zh-CN" w:bidi="hi-IN"/>
      </w:rPr>
    </w:rPrDefault>
    <w:pPrDefault>
      <w:pPr>
        <w:suppressAutoHyphens w:val="true"/>
      </w:pPr>
    </w:pPrDefault>
  </w:docDefaults>
  <w:style w:type="paragraph" w:styleId="Normal" w:default="1">
    <w:name w:val="Normal"/>
    <w:uiPriority w:val="1"/>
    <w:qFormat/>
    <w:pPr>
      <w:widowControl w:val="false"/>
      <w:suppressAutoHyphens w:val="true"/>
      <w:bidi w:val="0"/>
      <w:spacing w:lineRule="auto" w:line="240" w:before="0" w:after="0"/>
      <w:ind w:hanging="0" w:start="0" w:end="0"/>
      <w:jc w:val="start"/>
    </w:pPr>
    <w:rPr>
      <w:rFonts w:ascii="Cambria" w:hAnsi="Cambria" w:eastAsia="Cambria" w:cs="Cambria"/>
      <w:color w:val="auto"/>
      <w:kern w:val="0"/>
      <w:sz w:val="22"/>
      <w:szCs w:val="22"/>
      <w:lang w:val="pt-PT" w:eastAsia="en-US" w:bidi="ar-SA"/>
    </w:rPr>
  </w:style>
  <w:style w:type="paragraph" w:styleId="Heading1">
    <w:name w:val="heading 1"/>
    <w:basedOn w:val="normal1"/>
    <w:next w:val="normal1"/>
    <w:uiPriority w:val="1"/>
    <w:qFormat/>
    <w:pPr>
      <w:ind w:hanging="483" w:start="457" w:end="0"/>
      <w:outlineLvl w:val="1"/>
    </w:pPr>
    <w:rPr>
      <w:rFonts w:ascii="Cambria" w:hAnsi="Cambria" w:eastAsia="Cambria" w:cs="Cambria"/>
      <w:b/>
      <w:bCs/>
      <w:sz w:val="22"/>
      <w:szCs w:val="22"/>
      <w:lang w:val="pt-PT" w:eastAsia="en-US" w:bidi="ar-SA"/>
    </w:rPr>
  </w:style>
  <w:style w:type="paragraph" w:styleId="Heading2">
    <w:name w:val="heading 2"/>
    <w:basedOn w:val="normal1"/>
    <w:next w:val="normal1"/>
    <w:qFormat/>
    <w:pPr>
      <w:keepNext w:val="true"/>
      <w:keepLines/>
      <w:pageBreakBefore w:val="false"/>
      <w:spacing w:lineRule="auto" w:line="240" w:before="360" w:after="80"/>
    </w:pPr>
    <w:rPr>
      <w:b/>
      <w:sz w:val="36"/>
      <w:szCs w:val="36"/>
    </w:rPr>
  </w:style>
  <w:style w:type="paragraph" w:styleId="Heading3">
    <w:name w:val="heading 3"/>
    <w:basedOn w:val="Ttulouser"/>
    <w:next w:val="BodyText"/>
    <w:qFormat/>
    <w:pPr>
      <w:spacing w:before="140" w:after="120"/>
      <w:outlineLvl w:val="2"/>
    </w:pPr>
    <w:rPr>
      <w:rFonts w:ascii="Liberation Serif" w:hAnsi="Liberation Serif" w:eastAsia="Segoe UI" w:cs="Tahoma"/>
      <w:b/>
      <w:bCs/>
      <w:sz w:val="28"/>
      <w:szCs w:val="28"/>
    </w:rPr>
  </w:style>
  <w:style w:type="paragraph" w:styleId="Heading4">
    <w:name w:val="heading 4"/>
    <w:basedOn w:val="normal1"/>
    <w:next w:val="normal1"/>
    <w:qFormat/>
    <w:pPr>
      <w:keepNext w:val="true"/>
      <w:keepLines/>
      <w:pageBreakBefore w:val="false"/>
      <w:spacing w:lineRule="auto" w:line="240" w:before="240" w:after="40"/>
    </w:pPr>
    <w:rPr>
      <w:b/>
      <w:sz w:val="24"/>
      <w:szCs w:val="24"/>
    </w:rPr>
  </w:style>
  <w:style w:type="paragraph" w:styleId="Heading5">
    <w:name w:val="heading 5"/>
    <w:basedOn w:val="normal1"/>
    <w:next w:val="normal1"/>
    <w:qFormat/>
    <w:pPr>
      <w:keepNext w:val="true"/>
      <w:keepLines/>
      <w:pageBreakBefore w:val="false"/>
      <w:spacing w:lineRule="auto" w:line="240" w:before="220" w:after="40"/>
    </w:pPr>
    <w:rPr>
      <w:b/>
      <w:sz w:val="22"/>
      <w:szCs w:val="22"/>
    </w:rPr>
  </w:style>
  <w:style w:type="paragraph" w:styleId="Heading6">
    <w:name w:val="heading 6"/>
    <w:basedOn w:val="normal1"/>
    <w:next w:val="normal1"/>
    <w:qFormat/>
    <w:pPr>
      <w:keepNext w:val="true"/>
      <w:keepLines/>
      <w:pageBreakBefore w:val="false"/>
      <w:spacing w:lineRule="auto" w:line="240" w:before="200" w:after="40"/>
    </w:pPr>
    <w:rPr>
      <w:b/>
      <w:sz w:val="20"/>
      <w:szCs w:val="20"/>
    </w:rPr>
  </w:style>
  <w:style w:type="character" w:styleId="DefaultParagraphFont" w:default="1">
    <w:name w:val="Default Paragraph Font"/>
    <w:uiPriority w:val="1"/>
    <w:semiHidden/>
    <w:unhideWhenUsed/>
    <w:qFormat/>
    <w:rPr/>
  </w:style>
  <w:style w:type="character" w:styleId="Smbolosdenumeraouser">
    <w:name w:val="Símbolos de numeração (user)"/>
    <w:qFormat/>
    <w:rPr/>
  </w:style>
  <w:style w:type="character" w:styleId="Strong">
    <w:name w:val="Strong"/>
    <w:qFormat/>
    <w:rPr>
      <w:b/>
      <w:bCs/>
    </w:rPr>
  </w:style>
  <w:style w:type="character" w:styleId="Caracteresdenotaderodap">
    <w:name w:val="Caracteres de nota de rodapé"/>
    <w:qFormat/>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Caracteresdenotadefim">
    <w:name w:val="Caracteres de nota de fim"/>
    <w:qFormat/>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1"/>
    <w:uiPriority w:val="1"/>
    <w:qFormat/>
    <w:pPr/>
    <w:rPr>
      <w:rFonts w:ascii="Cambria" w:hAnsi="Cambria" w:eastAsia="Cambria" w:cs="Cambria"/>
      <w:sz w:val="22"/>
      <w:szCs w:val="22"/>
      <w:lang w:val="pt-PT" w:eastAsia="en-US" w:bidi="ar-SA"/>
    </w:rPr>
  </w:style>
  <w:style w:type="paragraph" w:styleId="List">
    <w:name w:val="List"/>
    <w:basedOn w:val="BodyText"/>
    <w:pPr/>
    <w:rPr>
      <w:rFonts w:cs="Lucida Sans"/>
    </w:rPr>
  </w:style>
  <w:style w:type="paragraph" w:styleId="Caption">
    <w:name w:val="caption"/>
    <w:basedOn w:val="normal1"/>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normal1" w:default="1">
    <w:name w:val="normal1"/>
    <w:qFormat/>
    <w:pPr>
      <w:widowControl w:val="false"/>
      <w:bidi w:val="0"/>
      <w:spacing w:before="0" w:after="0"/>
      <w:jc w:val="start"/>
    </w:pPr>
    <w:rPr>
      <w:rFonts w:ascii="Cambria" w:hAnsi="Cambria" w:eastAsia="Cambria" w:cs="Cambria"/>
      <w:color w:val="auto"/>
      <w:kern w:val="0"/>
      <w:sz w:val="22"/>
      <w:szCs w:val="22"/>
      <w:lang w:val="pt-PT" w:eastAsia="zh-CN" w:bidi="hi-IN"/>
    </w:rPr>
  </w:style>
  <w:style w:type="paragraph" w:styleId="Title">
    <w:name w:val="Title"/>
    <w:basedOn w:val="normal1"/>
    <w:next w:val="normal1"/>
    <w:uiPriority w:val="1"/>
    <w:qFormat/>
    <w:pPr>
      <w:spacing w:before="101" w:after="0"/>
      <w:ind w:hanging="0" w:start="729" w:end="0"/>
    </w:pPr>
    <w:rPr>
      <w:rFonts w:ascii="Cambria" w:hAnsi="Cambria" w:eastAsia="Cambria" w:cs="Cambria"/>
      <w:b/>
      <w:bCs/>
      <w:sz w:val="26"/>
      <w:szCs w:val="26"/>
      <w:lang w:val="pt-PT" w:eastAsia="en-US" w:bidi="ar-SA"/>
    </w:rPr>
  </w:style>
  <w:style w:type="paragraph" w:styleId="Ttulouser">
    <w:name w:val="Título (user)"/>
    <w:basedOn w:val="normal1"/>
    <w:next w:val="BodyText"/>
    <w:qFormat/>
    <w:pPr>
      <w:keepNext w:val="true"/>
      <w:spacing w:before="240" w:after="120"/>
    </w:pPr>
    <w:rPr>
      <w:rFonts w:ascii="Liberation Sans" w:hAnsi="Liberation Sans" w:eastAsia="Microsoft YaHei" w:cs="Lucida Sans"/>
      <w:sz w:val="28"/>
      <w:szCs w:val="28"/>
    </w:rPr>
  </w:style>
  <w:style w:type="paragraph" w:styleId="ndiceuser">
    <w:name w:val="Índice (user)"/>
    <w:basedOn w:val="normal1"/>
    <w:qFormat/>
    <w:pPr>
      <w:suppressLineNumbers/>
    </w:pPr>
    <w:rPr>
      <w:rFonts w:cs="Lucida Sans"/>
    </w:rPr>
  </w:style>
  <w:style w:type="paragraph" w:styleId="ListParagraph">
    <w:name w:val="List Paragraph"/>
    <w:basedOn w:val="normal1"/>
    <w:uiPriority w:val="1"/>
    <w:qFormat/>
    <w:pPr>
      <w:ind w:hanging="0" w:start="107" w:end="0"/>
      <w:jc w:val="both"/>
    </w:pPr>
    <w:rPr>
      <w:rFonts w:ascii="Cambria" w:hAnsi="Cambria" w:eastAsia="Cambria" w:cs="Cambria"/>
      <w:lang w:val="pt-PT" w:eastAsia="en-US" w:bidi="ar-SA"/>
    </w:rPr>
  </w:style>
  <w:style w:type="paragraph" w:styleId="TableParagraph">
    <w:name w:val="Table Paragraph"/>
    <w:basedOn w:val="normal1"/>
    <w:uiPriority w:val="1"/>
    <w:qFormat/>
    <w:pPr>
      <w:spacing w:before="22" w:after="0"/>
      <w:ind w:hanging="0" w:start="24" w:end="0"/>
    </w:pPr>
    <w:rPr>
      <w:rFonts w:ascii="Trebuchet MS" w:hAnsi="Trebuchet MS" w:eastAsia="Trebuchet MS" w:cs="Trebuchet MS"/>
      <w:lang w:val="pt-PT" w:eastAsia="en-US" w:bidi="ar-SA"/>
    </w:rPr>
  </w:style>
  <w:style w:type="paragraph" w:styleId="CabealhoeRodap">
    <w:name w:val="Cabeçalho e Rodapé"/>
    <w:basedOn w:val="normal1"/>
    <w:qFormat/>
    <w:pPr/>
    <w:rPr/>
  </w:style>
  <w:style w:type="paragraph" w:styleId="Cabealhoerodap1">
    <w:name w:val="Cabeçalho e rodapé1"/>
    <w:basedOn w:val="Normal"/>
    <w:qFormat/>
    <w:pPr/>
    <w:rPr/>
  </w:style>
  <w:style w:type="paragraph" w:styleId="Header">
    <w:name w:val="header"/>
    <w:basedOn w:val="CabealhoeRodap"/>
    <w:pPr/>
    <w:rPr/>
  </w:style>
  <w:style w:type="paragraph" w:styleId="Footer">
    <w:name w:val="footer"/>
    <w:basedOn w:val="CabealhoeRodap"/>
    <w:pPr/>
    <w:rPr/>
  </w:style>
  <w:style w:type="paragraph" w:styleId="Contedodoquadrouser">
    <w:name w:val="Conteúdo do quadro (user)"/>
    <w:basedOn w:val="normal1"/>
    <w:qFormat/>
    <w:pPr/>
    <w:rPr/>
  </w:style>
  <w:style w:type="paragraph" w:styleId="Contedodatabelauser">
    <w:name w:val="Conteúdo da tabela (user)"/>
    <w:basedOn w:val="normal1"/>
    <w:qFormat/>
    <w:pPr>
      <w:widowControl w:val="false"/>
      <w:suppressLineNumbers/>
    </w:pPr>
    <w:rPr/>
  </w:style>
  <w:style w:type="paragraph" w:styleId="Ttulodetabelauser">
    <w:name w:val="Título de tabela (user)"/>
    <w:basedOn w:val="Contedodatabelauser"/>
    <w:qFormat/>
    <w:pPr>
      <w:suppressLineNumbers/>
      <w:jc w:val="center"/>
    </w:pPr>
    <w:rPr>
      <w:b/>
      <w:bCs/>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color w:val="666666"/>
      <w:sz w:val="48"/>
      <w:szCs w:val="48"/>
    </w:rPr>
  </w:style>
  <w:style w:type="paragraph" w:styleId="FootnoteText">
    <w:name w:val="footnote text"/>
    <w:basedOn w:val="Normal"/>
    <w:pPr/>
    <w:rPr/>
  </w:style>
  <w:style w:type="numbering" w:styleId="Semlista" w:default="1">
    <w:name w:val="Sem lista"/>
    <w:uiPriority w:val="99"/>
    <w:semiHidden/>
    <w:unhideWhenUsed/>
    <w:qFormat/>
  </w:style>
  <w:style w:type="table" w:default="1" w:styleId="TableNormal">
    <w:name w:val="Table Normal"/>
  </w:style>
  <w:style w:type="table" w:default="1" w:styleId="TableNormal">
    <w:name w:val="Table Normal"/>
  </w:style>
  <w:style w:type="table" w:default="1" w:styleId="TableNormal">
    <w:name w:val="Table Normal"/>
    <w:uiPriority w:val="2"/>
    <w:semiHidden/>
    <w:unhideWhenUsed/>
    <w:qFormat/>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otnotes" Target="footnotes.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hmhejO2ygpgrozbTvB0455qNlVvQ==">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</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21</TotalTime>
  <Application>LibreOffice/25.8.7.2$Windows_X86_64 LibreOffice_project/e9cfafff50477fae0fcf42925ebd2aec2bdc5df4</Application>
  <AppVersion>15.0000</AppVersion>
  <Pages>10</Pages>
  <Words>4047</Words>
  <Characters>23223</Characters>
  <CharactersWithSpaces>27328</CharactersWithSpaces>
  <Paragraphs>182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2023-10-21T00:08:13Z</dcterms:created>
  <dc:creator/>
  <dc:description/>
  <dc:language>pt-BR</dc:language>
  <cp:lastModifiedBy/>
  <dcterms:modified xsi:type="dcterms:W3CDTF">2026-08-19T23:34:58Z</dcterms:modified>
  <cp:revision>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2023-10-20T00:00:00Z</vt:lpwstr>
  </property>
  <property fmtid="{D5CDD505-2E9C-101B-9397-08002B2CF9AE}" pid="3" name="LastSaved">
    <vt:lpwstr>2023-10-21T00:00:00Z</vt:lpwstr>
  </property>
</Properties>
</file>