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6F" w:rsidRDefault="007811E9">
      <w:r>
        <w:t>Exercise 1:</w:t>
      </w:r>
    </w:p>
    <w:p w:rsidR="001A216F" w:rsidRDefault="001A216F"/>
    <w:p w:rsidR="001A216F" w:rsidRDefault="007811E9">
      <w:r>
        <w:t>Gather clients requirements is important and often been done before designing. This is because requirements must be implemented in your project, otherwise your work maybe terminated.</w:t>
      </w:r>
    </w:p>
    <w:p w:rsidR="001A216F" w:rsidRDefault="001A216F"/>
    <w:p w:rsidR="001A216F" w:rsidRDefault="007811E9">
      <w:r>
        <w:t>List out all your clients’ requirements at the left side, explain what you intend to do to implement each requirement at the right side. The first requirement has done for you as an example.</w:t>
      </w:r>
    </w:p>
    <w:p w:rsidR="001A216F" w:rsidRDefault="001A216F"/>
    <w:p w:rsidR="00D56224" w:rsidRDefault="00D56224">
      <w:r>
        <w:t xml:space="preserve">Client: Vincent Cicconi – Refugee </w:t>
      </w:r>
      <w:r w:rsidR="00977DB1">
        <w:t>Supporter</w:t>
      </w:r>
    </w:p>
    <w:tbl>
      <w:tblPr>
        <w:tblStyle w:val="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8"/>
        <w:gridCol w:w="4258"/>
      </w:tblGrid>
      <w:tr w:rsidR="001A216F">
        <w:tc>
          <w:tcPr>
            <w:tcW w:w="4258" w:type="dxa"/>
          </w:tcPr>
          <w:p w:rsidR="001A216F" w:rsidRDefault="007811E9">
            <w:r>
              <w:t>Requirements</w:t>
            </w:r>
          </w:p>
        </w:tc>
        <w:tc>
          <w:tcPr>
            <w:tcW w:w="4258" w:type="dxa"/>
          </w:tcPr>
          <w:p w:rsidR="001A216F" w:rsidRDefault="007811E9">
            <w:r>
              <w:t>Implementation</w:t>
            </w:r>
          </w:p>
        </w:tc>
      </w:tr>
      <w:tr w:rsidR="001A216F">
        <w:trPr>
          <w:trHeight w:val="1140"/>
        </w:trPr>
        <w:tc>
          <w:tcPr>
            <w:tcW w:w="4258" w:type="dxa"/>
          </w:tcPr>
          <w:p w:rsidR="001A216F" w:rsidRDefault="007811E9">
            <w:pPr>
              <w:rPr>
                <w:color w:val="808080"/>
              </w:rPr>
            </w:pPr>
            <w:r>
              <w:rPr>
                <w:color w:val="808080"/>
              </w:rPr>
              <w:t>#1 client is an environmental friendly company. Colours like green, earthy, and natural are encouraged.</w:t>
            </w:r>
          </w:p>
        </w:tc>
        <w:tc>
          <w:tcPr>
            <w:tcW w:w="4258" w:type="dxa"/>
          </w:tcPr>
          <w:p w:rsidR="001A216F" w:rsidRDefault="007811E9">
            <w:pPr>
              <w:rPr>
                <w:rFonts w:ascii="Times" w:eastAsia="Times" w:hAnsi="Times" w:cs="Times"/>
                <w:color w:val="808080"/>
                <w:sz w:val="20"/>
                <w:szCs w:val="20"/>
              </w:rPr>
            </w:pPr>
            <w:r>
              <w:rPr>
                <w:color w:val="808080"/>
              </w:rPr>
              <w:t xml:space="preserve">Use mainly green, earthy natural colours on the pages. For example, use green </w:t>
            </w:r>
            <w:r>
              <w:rPr>
                <w:rFonts w:ascii="Times" w:eastAsia="Times" w:hAnsi="Times" w:cs="Times"/>
                <w:color w:val="808080"/>
                <w:sz w:val="20"/>
                <w:szCs w:val="20"/>
              </w:rPr>
              <w:t xml:space="preserve">#a6bf33 </w:t>
            </w:r>
            <w:r>
              <w:rPr>
                <w:color w:val="808080"/>
              </w:rPr>
              <w:t>as the background color for footer, and navigation bar.</w:t>
            </w:r>
          </w:p>
        </w:tc>
      </w:tr>
      <w:tr w:rsidR="001A216F">
        <w:trPr>
          <w:trHeight w:val="300"/>
        </w:trPr>
        <w:tc>
          <w:tcPr>
            <w:tcW w:w="4258" w:type="dxa"/>
          </w:tcPr>
          <w:p w:rsidR="001A216F" w:rsidRDefault="001A1F7B">
            <w:r>
              <w:t xml:space="preserve">Heading 1, Heading 3 Titles </w:t>
            </w:r>
            <w:bookmarkStart w:id="0" w:name="_GoBack"/>
            <w:bookmarkEnd w:id="0"/>
          </w:p>
        </w:tc>
        <w:tc>
          <w:tcPr>
            <w:tcW w:w="4258" w:type="dxa"/>
          </w:tcPr>
          <w:p w:rsidR="001A216F" w:rsidRDefault="007811E9">
            <w:r>
              <w:t>Times New Roman, Sans Serif, Bold</w:t>
            </w:r>
          </w:p>
        </w:tc>
      </w:tr>
      <w:tr w:rsidR="001A216F">
        <w:tc>
          <w:tcPr>
            <w:tcW w:w="4258" w:type="dxa"/>
          </w:tcPr>
          <w:p w:rsidR="001A216F" w:rsidRDefault="007811E9">
            <w:r>
              <w:t xml:space="preserve">Paragraphs </w:t>
            </w:r>
          </w:p>
        </w:tc>
        <w:tc>
          <w:tcPr>
            <w:tcW w:w="4258" w:type="dxa"/>
          </w:tcPr>
          <w:p w:rsidR="001A216F" w:rsidRDefault="007811E9">
            <w:r>
              <w:t>Normal, black  #000000</w:t>
            </w:r>
          </w:p>
        </w:tc>
      </w:tr>
      <w:tr w:rsidR="001A216F">
        <w:tc>
          <w:tcPr>
            <w:tcW w:w="4258" w:type="dxa"/>
          </w:tcPr>
          <w:p w:rsidR="001A216F" w:rsidRDefault="007811E9">
            <w:r>
              <w:t xml:space="preserve">Navigation Bar </w:t>
            </w:r>
          </w:p>
        </w:tc>
        <w:tc>
          <w:tcPr>
            <w:tcW w:w="4258" w:type="dxa"/>
          </w:tcPr>
          <w:p w:rsidR="001A216F" w:rsidRDefault="007811E9">
            <w:r>
              <w:t>Top of the page</w:t>
            </w:r>
            <w:r w:rsidR="008C2998">
              <w:t xml:space="preserve"> </w:t>
            </w:r>
            <w:r>
              <w:t xml:space="preserve"> </w:t>
            </w:r>
          </w:p>
        </w:tc>
      </w:tr>
      <w:tr w:rsidR="001A216F">
        <w:tc>
          <w:tcPr>
            <w:tcW w:w="4258" w:type="dxa"/>
          </w:tcPr>
          <w:p w:rsidR="001A216F" w:rsidRDefault="007811E9">
            <w:r>
              <w:t xml:space="preserve">Banner </w:t>
            </w:r>
          </w:p>
        </w:tc>
        <w:tc>
          <w:tcPr>
            <w:tcW w:w="4258" w:type="dxa"/>
          </w:tcPr>
          <w:p w:rsidR="001A216F" w:rsidRDefault="008C2998">
            <w:r>
              <w:t>Top of all pages and</w:t>
            </w:r>
            <w:r w:rsidR="007811E9">
              <w:t xml:space="preserve"> centered </w:t>
            </w:r>
          </w:p>
        </w:tc>
      </w:tr>
      <w:tr w:rsidR="001A216F">
        <w:tc>
          <w:tcPr>
            <w:tcW w:w="4258" w:type="dxa"/>
          </w:tcPr>
          <w:p w:rsidR="001A216F" w:rsidRDefault="007811E9">
            <w:r>
              <w:t xml:space="preserve">Footer bar </w:t>
            </w:r>
          </w:p>
        </w:tc>
        <w:tc>
          <w:tcPr>
            <w:tcW w:w="4258" w:type="dxa"/>
          </w:tcPr>
          <w:p w:rsidR="001A216F" w:rsidRDefault="007811E9">
            <w:r>
              <w:t>Copyright,  bold h6, green slightly darker</w:t>
            </w:r>
          </w:p>
        </w:tc>
      </w:tr>
      <w:tr w:rsidR="001A216F">
        <w:tc>
          <w:tcPr>
            <w:tcW w:w="4258" w:type="dxa"/>
          </w:tcPr>
          <w:p w:rsidR="001A216F" w:rsidRDefault="007811E9">
            <w:r>
              <w:t xml:space="preserve">Social Media Links </w:t>
            </w:r>
          </w:p>
        </w:tc>
        <w:tc>
          <w:tcPr>
            <w:tcW w:w="4258" w:type="dxa"/>
          </w:tcPr>
          <w:p w:rsidR="001A216F" w:rsidRDefault="007811E9">
            <w:r>
              <w:t>At bottom of footer of all pages</w:t>
            </w:r>
          </w:p>
        </w:tc>
      </w:tr>
      <w:tr w:rsidR="001A216F">
        <w:tc>
          <w:tcPr>
            <w:tcW w:w="4258" w:type="dxa"/>
          </w:tcPr>
          <w:p w:rsidR="001A216F" w:rsidRDefault="007811E9">
            <w:r>
              <w:t>Background colour must be neutral</w:t>
            </w:r>
          </w:p>
        </w:tc>
        <w:tc>
          <w:tcPr>
            <w:tcW w:w="4258" w:type="dxa"/>
          </w:tcPr>
          <w:p w:rsidR="001A216F" w:rsidRDefault="007811E9">
            <w:r>
              <w:t xml:space="preserve">Orange background </w:t>
            </w:r>
          </w:p>
        </w:tc>
      </w:tr>
      <w:tr w:rsidR="001A216F">
        <w:trPr>
          <w:trHeight w:val="300"/>
        </w:trPr>
        <w:tc>
          <w:tcPr>
            <w:tcW w:w="4258" w:type="dxa"/>
          </w:tcPr>
          <w:p w:rsidR="001A216F" w:rsidRDefault="007811E9">
            <w:bookmarkStart w:id="1" w:name="_gjdgxs" w:colFirst="0" w:colLast="0"/>
            <w:bookmarkEnd w:id="1"/>
            <w:r>
              <w:t xml:space="preserve">Mouse hovering </w:t>
            </w:r>
          </w:p>
        </w:tc>
        <w:tc>
          <w:tcPr>
            <w:tcW w:w="4258" w:type="dxa"/>
          </w:tcPr>
          <w:p w:rsidR="001A216F" w:rsidRDefault="007811E9">
            <w:r>
              <w:t>Grey background</w:t>
            </w:r>
          </w:p>
        </w:tc>
      </w:tr>
      <w:tr w:rsidR="001A216F">
        <w:tc>
          <w:tcPr>
            <w:tcW w:w="4258" w:type="dxa"/>
          </w:tcPr>
          <w:p w:rsidR="001A216F" w:rsidRDefault="007811E9">
            <w:r>
              <w:t>Click on bottom of page</w:t>
            </w:r>
          </w:p>
        </w:tc>
        <w:tc>
          <w:tcPr>
            <w:tcW w:w="4258" w:type="dxa"/>
          </w:tcPr>
          <w:p w:rsidR="001A216F" w:rsidRDefault="007811E9">
            <w:r>
              <w:t>Black background for Home Page</w:t>
            </w:r>
          </w:p>
        </w:tc>
      </w:tr>
    </w:tbl>
    <w:p w:rsidR="001A216F" w:rsidRDefault="001A216F"/>
    <w:p w:rsidR="001A216F" w:rsidRDefault="001A216F"/>
    <w:p w:rsidR="001A216F" w:rsidRDefault="007811E9">
      <w:r>
        <w:t>Exercise 2:</w:t>
      </w:r>
    </w:p>
    <w:p w:rsidR="001A216F" w:rsidRDefault="001A216F"/>
    <w:p w:rsidR="001A216F" w:rsidRDefault="007811E9">
      <w:r>
        <w:t>After designing the storyboard, the next step is to convert the design to template. Use the following storyboard as an example, complete converting all designs to HTML. The first few rows have been already done for you as an example.</w:t>
      </w:r>
    </w:p>
    <w:p w:rsidR="001A216F" w:rsidRDefault="001A216F"/>
    <w:p w:rsidR="001A216F" w:rsidRDefault="007811E9">
      <w:r>
        <w:rPr>
          <w:noProof/>
        </w:rPr>
        <w:lastRenderedPageBreak/>
        <w:drawing>
          <wp:inline distT="0" distB="0" distL="0" distR="0">
            <wp:extent cx="5270500" cy="47387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270500" cy="4738716"/>
                    </a:xfrm>
                    <a:prstGeom prst="rect">
                      <a:avLst/>
                    </a:prstGeom>
                    <a:ln/>
                  </pic:spPr>
                </pic:pic>
              </a:graphicData>
            </a:graphic>
          </wp:inline>
        </w:drawing>
      </w:r>
    </w:p>
    <w:p w:rsidR="001A216F" w:rsidRDefault="001A216F">
      <w:pPr>
        <w:rPr>
          <w:color w:val="808080"/>
        </w:rPr>
      </w:pPr>
    </w:p>
    <w:tbl>
      <w:tblPr>
        <w:tblStyle w:val="a0"/>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565"/>
      </w:tblGrid>
      <w:tr w:rsidR="001A216F">
        <w:tc>
          <w:tcPr>
            <w:tcW w:w="8516" w:type="dxa"/>
            <w:gridSpan w:val="2"/>
          </w:tcPr>
          <w:p w:rsidR="001A216F" w:rsidRDefault="007811E9">
            <w:r>
              <w:rPr>
                <w:color w:val="808080"/>
              </w:rPr>
              <w:t>HTML Template:</w:t>
            </w:r>
          </w:p>
        </w:tc>
      </w:tr>
      <w:tr w:rsidR="001A216F">
        <w:tc>
          <w:tcPr>
            <w:tcW w:w="1951" w:type="dxa"/>
          </w:tcPr>
          <w:p w:rsidR="001A216F" w:rsidRDefault="007811E9">
            <w:pPr>
              <w:rPr>
                <w:color w:val="808080"/>
              </w:rPr>
            </w:pPr>
            <w:r>
              <w:rPr>
                <w:color w:val="808080"/>
              </w:rPr>
              <w:t>Document type, Head</w:t>
            </w:r>
          </w:p>
          <w:p w:rsidR="001A216F" w:rsidRDefault="007811E9">
            <w:pPr>
              <w:rPr>
                <w:color w:val="808080"/>
              </w:rPr>
            </w:pPr>
            <w:r>
              <w:rPr>
                <w:color w:val="808080"/>
              </w:rPr>
              <w:t>Body</w:t>
            </w:r>
          </w:p>
        </w:tc>
        <w:tc>
          <w:tcPr>
            <w:tcW w:w="6565" w:type="dxa"/>
          </w:tcPr>
          <w:p w:rsidR="001A216F" w:rsidRDefault="007811E9">
            <w:pPr>
              <w:rPr>
                <w:color w:val="808080"/>
              </w:rPr>
            </w:pPr>
            <w:r>
              <w:rPr>
                <w:color w:val="808080"/>
              </w:rPr>
              <w:t>&lt;!DOCTYPE html&gt;</w:t>
            </w:r>
          </w:p>
          <w:p w:rsidR="001A216F" w:rsidRDefault="007811E9">
            <w:pPr>
              <w:rPr>
                <w:color w:val="808080"/>
              </w:rPr>
            </w:pPr>
            <w:r>
              <w:rPr>
                <w:color w:val="808080"/>
              </w:rPr>
              <w:t>&lt;html lang="en"&gt;</w:t>
            </w:r>
          </w:p>
          <w:p w:rsidR="001A216F" w:rsidRDefault="007811E9">
            <w:pPr>
              <w:rPr>
                <w:color w:val="808080"/>
              </w:rPr>
            </w:pPr>
            <w:r>
              <w:rPr>
                <w:color w:val="808080"/>
              </w:rPr>
              <w:t>&lt;head&gt;</w:t>
            </w:r>
          </w:p>
          <w:p w:rsidR="001A216F" w:rsidRDefault="007811E9">
            <w:pPr>
              <w:rPr>
                <w:color w:val="808080"/>
              </w:rPr>
            </w:pPr>
            <w:r>
              <w:rPr>
                <w:color w:val="808080"/>
              </w:rPr>
              <w:tab/>
              <w:t>&lt;meta charset="utf-8"&gt;</w:t>
            </w:r>
          </w:p>
          <w:p w:rsidR="001A216F" w:rsidRDefault="007811E9">
            <w:pPr>
              <w:rPr>
                <w:color w:val="808080"/>
              </w:rPr>
            </w:pPr>
            <w:r>
              <w:rPr>
                <w:color w:val="808080"/>
              </w:rPr>
              <w:tab/>
              <w:t>&lt;title&gt;……………….&lt;/title&gt;</w:t>
            </w:r>
          </w:p>
          <w:p w:rsidR="001A216F" w:rsidRDefault="007811E9">
            <w:pPr>
              <w:rPr>
                <w:color w:val="808080"/>
              </w:rPr>
            </w:pPr>
            <w:r>
              <w:rPr>
                <w:color w:val="808080"/>
              </w:rPr>
              <w:tab/>
              <w:t xml:space="preserve">&lt;link rel="stylesheet" href="folder/stylesheet.css"&gt;   </w:t>
            </w:r>
          </w:p>
          <w:p w:rsidR="001A216F" w:rsidRDefault="007811E9">
            <w:pPr>
              <w:rPr>
                <w:color w:val="808080"/>
              </w:rPr>
            </w:pPr>
            <w:r>
              <w:rPr>
                <w:color w:val="808080"/>
              </w:rPr>
              <w:t>&lt;/head&gt;</w:t>
            </w:r>
          </w:p>
          <w:p w:rsidR="001A216F" w:rsidRDefault="007811E9">
            <w:pPr>
              <w:rPr>
                <w:color w:val="808080"/>
              </w:rPr>
            </w:pPr>
            <w:r>
              <w:rPr>
                <w:color w:val="808080"/>
              </w:rPr>
              <w:t>&lt;body&gt;</w:t>
            </w:r>
          </w:p>
        </w:tc>
      </w:tr>
      <w:tr w:rsidR="001A216F">
        <w:tc>
          <w:tcPr>
            <w:tcW w:w="1951" w:type="dxa"/>
          </w:tcPr>
          <w:p w:rsidR="001A216F" w:rsidRDefault="007811E9">
            <w:pPr>
              <w:rPr>
                <w:color w:val="808080"/>
              </w:rPr>
            </w:pPr>
            <w:r>
              <w:rPr>
                <w:color w:val="808080"/>
              </w:rPr>
              <w:t>Banner</w:t>
            </w:r>
          </w:p>
        </w:tc>
        <w:tc>
          <w:tcPr>
            <w:tcW w:w="6565" w:type="dxa"/>
          </w:tcPr>
          <w:p w:rsidR="001A216F" w:rsidRDefault="007811E9">
            <w:pPr>
              <w:rPr>
                <w:color w:val="808080"/>
              </w:rPr>
            </w:pPr>
            <w:r>
              <w:rPr>
                <w:color w:val="808080"/>
              </w:rPr>
              <w:t>&lt;header&gt;</w:t>
            </w:r>
          </w:p>
        </w:tc>
      </w:tr>
      <w:tr w:rsidR="001A216F">
        <w:tc>
          <w:tcPr>
            <w:tcW w:w="1951" w:type="dxa"/>
          </w:tcPr>
          <w:p w:rsidR="001A216F" w:rsidRDefault="001A216F"/>
        </w:tc>
        <w:tc>
          <w:tcPr>
            <w:tcW w:w="6565" w:type="dxa"/>
          </w:tcPr>
          <w:p w:rsidR="001A216F" w:rsidRDefault="001A216F"/>
        </w:tc>
      </w:tr>
      <w:tr w:rsidR="001A216F">
        <w:tc>
          <w:tcPr>
            <w:tcW w:w="1951" w:type="dxa"/>
          </w:tcPr>
          <w:p w:rsidR="001A216F" w:rsidRDefault="001A216F"/>
        </w:tc>
        <w:tc>
          <w:tcPr>
            <w:tcW w:w="6565" w:type="dxa"/>
          </w:tcPr>
          <w:p w:rsidR="001A216F" w:rsidRDefault="001A216F"/>
        </w:tc>
      </w:tr>
      <w:tr w:rsidR="001A216F">
        <w:tc>
          <w:tcPr>
            <w:tcW w:w="1951" w:type="dxa"/>
          </w:tcPr>
          <w:p w:rsidR="001A216F" w:rsidRDefault="001A216F"/>
        </w:tc>
        <w:tc>
          <w:tcPr>
            <w:tcW w:w="6565" w:type="dxa"/>
          </w:tcPr>
          <w:p w:rsidR="001A216F" w:rsidRDefault="001A216F"/>
        </w:tc>
      </w:tr>
      <w:tr w:rsidR="001A216F">
        <w:tc>
          <w:tcPr>
            <w:tcW w:w="1951" w:type="dxa"/>
          </w:tcPr>
          <w:p w:rsidR="001A216F" w:rsidRDefault="001A216F"/>
        </w:tc>
        <w:tc>
          <w:tcPr>
            <w:tcW w:w="6565" w:type="dxa"/>
          </w:tcPr>
          <w:p w:rsidR="001A216F" w:rsidRDefault="001A216F"/>
        </w:tc>
      </w:tr>
      <w:tr w:rsidR="001A216F">
        <w:tc>
          <w:tcPr>
            <w:tcW w:w="1951" w:type="dxa"/>
          </w:tcPr>
          <w:p w:rsidR="001A216F" w:rsidRDefault="001A216F"/>
        </w:tc>
        <w:tc>
          <w:tcPr>
            <w:tcW w:w="6565" w:type="dxa"/>
          </w:tcPr>
          <w:p w:rsidR="001A216F" w:rsidRDefault="001A216F"/>
        </w:tc>
      </w:tr>
    </w:tbl>
    <w:p w:rsidR="001A216F" w:rsidRDefault="001A216F"/>
    <w:sectPr w:rsidR="001A216F">
      <w:pgSz w:w="11900" w:h="16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1A216F"/>
    <w:rsid w:val="001A1F7B"/>
    <w:rsid w:val="001A216F"/>
    <w:rsid w:val="00216A1E"/>
    <w:rsid w:val="007811E9"/>
    <w:rsid w:val="008C2998"/>
    <w:rsid w:val="00977DB1"/>
    <w:rsid w:val="00D5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BF63"/>
  <w15:docId w15:val="{B6E72C18-332A-4483-878C-FD88CA2A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Lani Angeles</cp:lastModifiedBy>
  <cp:revision>7</cp:revision>
  <dcterms:created xsi:type="dcterms:W3CDTF">2017-09-01T13:29:00Z</dcterms:created>
  <dcterms:modified xsi:type="dcterms:W3CDTF">2017-09-19T01:09:00Z</dcterms:modified>
</cp:coreProperties>
</file>