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6A7" w:rsidRPr="00AB2CE0" w:rsidRDefault="009136A7" w:rsidP="009136A7">
      <w:pPr>
        <w:pStyle w:val="Heading1"/>
        <w:tabs>
          <w:tab w:val="left" w:pos="5923"/>
        </w:tabs>
        <w:rPr>
          <w:rFonts w:ascii="Bookman Old Style" w:hAnsi="Bookman Old Style"/>
          <w:sz w:val="32"/>
        </w:rPr>
      </w:pPr>
      <w:r>
        <w:rPr>
          <w:rFonts w:ascii="Bookman Old Style" w:hAnsi="Bookman Old Style"/>
          <w:sz w:val="32"/>
        </w:rPr>
        <w:t>BONUS: CONCERNING HOW TO ACCESS AND RUN TEA PROGRAMS</w:t>
      </w:r>
      <w:r w:rsidRPr="00AB2CE0">
        <w:rPr>
          <w:rFonts w:ascii="Bookman Old Style" w:hAnsi="Bookman Old Style"/>
          <w:sz w:val="32"/>
        </w:rPr>
        <w:tab/>
      </w:r>
    </w:p>
    <w:p w:rsidR="009136A7" w:rsidRDefault="009136A7" w:rsidP="009136A7">
      <w:pPr>
        <w:rPr>
          <w:rFonts w:ascii="Bookman Old Style" w:hAnsi="Bookman Old Style"/>
          <w:sz w:val="20"/>
        </w:rPr>
      </w:pPr>
      <w:r>
        <w:rPr>
          <w:rFonts w:ascii="Bookman Old Style" w:hAnsi="Bookman Old Style"/>
          <w:sz w:val="20"/>
        </w:rPr>
        <w:t>As of this writing, September 2025, TEA has already come a long way since first inception in 2021 when the language was but a toy experiment with a few instructions (a:, aa:, t:, rt:, s:, etc.) and that it was restricted to just an environment within the origin TTTT android mobile app[5]. Right now, TEA is not only a fully comprehensive language spanning 26 basic primitive instructions a: to z:, but because most of these can also be decorated or qualified (with any of the two standard instruction qualifiers,</w:t>
      </w:r>
      <w:r w:rsidR="0043412E">
        <w:rPr>
          <w:rFonts w:ascii="Bookman Old Style" w:hAnsi="Bookman Old Style"/>
          <w:sz w:val="20"/>
        </w:rPr>
        <w:t xml:space="preserve"> </w:t>
      </w:r>
      <w:r>
        <w:rPr>
          <w:rFonts w:ascii="Bookman Old Style" w:hAnsi="Bookman Old Style"/>
          <w:sz w:val="20"/>
        </w:rPr>
        <w:t xml:space="preserve"> “!” and “*” or both “*!”</w:t>
      </w:r>
      <w:r w:rsidR="0043412E">
        <w:rPr>
          <w:rFonts w:ascii="Bookman Old Style" w:hAnsi="Bookman Old Style"/>
          <w:sz w:val="20"/>
        </w:rPr>
        <w:t xml:space="preserve"> --- and the rare, exceptional qualifier “.” Such as in D.:</w:t>
      </w:r>
      <w:bookmarkStart w:id="0" w:name="_GoBack"/>
      <w:bookmarkEnd w:id="0"/>
      <w:r>
        <w:rPr>
          <w:rFonts w:ascii="Bookman Old Style" w:hAnsi="Bookman Old Style"/>
          <w:sz w:val="20"/>
        </w:rPr>
        <w:t>), so as to spawn other, distinct instructions, the entire instruction set could be close to approximately 26 x 4 (essentially more than 100) unique, basic TEA instructions! Thus, TEA is no more just a toy or a laboratory thing, but is ready to be applied and exploited in virtually any domains of computer programming, software engineering and computational problem solving in any scientific, mathematical and creative discipline.</w:t>
      </w:r>
    </w:p>
    <w:p w:rsidR="009136A7" w:rsidRDefault="009136A7" w:rsidP="009136A7">
      <w:pPr>
        <w:rPr>
          <w:rFonts w:ascii="Bookman Old Style" w:hAnsi="Bookman Old Style"/>
          <w:sz w:val="20"/>
        </w:rPr>
      </w:pPr>
    </w:p>
    <w:p w:rsidR="009136A7" w:rsidRDefault="009136A7" w:rsidP="009136A7">
      <w:pPr>
        <w:rPr>
          <w:rFonts w:ascii="Bookman Old Style" w:hAnsi="Bookman Old Style"/>
          <w:sz w:val="20"/>
        </w:rPr>
      </w:pPr>
      <w:r>
        <w:rPr>
          <w:rFonts w:ascii="Bookman Old Style" w:hAnsi="Bookman Old Style"/>
          <w:sz w:val="20"/>
        </w:rPr>
        <w:t xml:space="preserve">As of this moment, with the latest version of command-line TEA at </w:t>
      </w:r>
      <w:r w:rsidRPr="00692B9B">
        <w:rPr>
          <w:rFonts w:ascii="Bookman Old Style" w:hAnsi="Bookman Old Style"/>
          <w:b/>
          <w:sz w:val="20"/>
        </w:rPr>
        <w:t>v1.0.8</w:t>
      </w:r>
      <w:r>
        <w:rPr>
          <w:rFonts w:ascii="Bookman Old Style" w:hAnsi="Bookman Old Style"/>
          <w:sz w:val="20"/>
        </w:rPr>
        <w:t>[3], while the WEB version of TEA[10][3][11] – meant to closely adhere to, and base its implementation on the CLI reference implementation[3], is also in line with that latest version, and for the foreseeable future, both versions, despite one being implemented in Python, and the other in JavaScript, are meant to, and expected to move in sync, so that we shall have one major version of TEA as a language, and all implementations must reflect the latest, reference standard of the language.</w:t>
      </w:r>
    </w:p>
    <w:p w:rsidR="009136A7" w:rsidRDefault="009136A7" w:rsidP="009136A7">
      <w:pPr>
        <w:rPr>
          <w:rFonts w:ascii="Bookman Old Style" w:hAnsi="Bookman Old Style"/>
          <w:sz w:val="20"/>
        </w:rPr>
      </w:pPr>
    </w:p>
    <w:p w:rsidR="009136A7" w:rsidRDefault="009136A7" w:rsidP="009136A7">
      <w:pPr>
        <w:rPr>
          <w:rFonts w:ascii="Bookman Old Style" w:hAnsi="Bookman Old Style"/>
          <w:sz w:val="20"/>
        </w:rPr>
      </w:pPr>
      <w:r>
        <w:rPr>
          <w:rFonts w:ascii="Bookman Old Style" w:hAnsi="Bookman Old Style"/>
          <w:sz w:val="20"/>
        </w:rPr>
        <w:t>Concerning how to run TEA programs on any supported operating system via the official Linux/Debian packages:</w:t>
      </w:r>
    </w:p>
    <w:p w:rsidR="009136A7" w:rsidRPr="00044839" w:rsidRDefault="009136A7" w:rsidP="009136A7">
      <w:pPr>
        <w:pStyle w:val="ListParagraph"/>
        <w:numPr>
          <w:ilvl w:val="0"/>
          <w:numId w:val="3"/>
        </w:numPr>
        <w:rPr>
          <w:rFonts w:ascii="Bookman Old Style" w:hAnsi="Bookman Old Style"/>
          <w:sz w:val="20"/>
        </w:rPr>
      </w:pPr>
      <w:r w:rsidRPr="00044839">
        <w:rPr>
          <w:rFonts w:ascii="Bookman Old Style" w:hAnsi="Bookman Old Style"/>
          <w:sz w:val="20"/>
        </w:rPr>
        <w:t xml:space="preserve">If your system supports it, or is adequately prepared (has a Shell, Python3, curl and can run/install *.deb packages), merely run the command: </w:t>
      </w:r>
      <w:r w:rsidRPr="00044839">
        <w:rPr>
          <w:rFonts w:ascii="Bookman Old Style" w:hAnsi="Bookman Old Style"/>
          <w:b/>
          <w:color w:val="00B050"/>
          <w:sz w:val="20"/>
        </w:rPr>
        <w:t>curl -Ls https://bit.ly/installtea | bash</w:t>
      </w:r>
    </w:p>
    <w:p w:rsidR="009136A7" w:rsidRDefault="009136A7" w:rsidP="009136A7">
      <w:pPr>
        <w:pStyle w:val="ListParagraph"/>
        <w:numPr>
          <w:ilvl w:val="0"/>
          <w:numId w:val="3"/>
        </w:numPr>
        <w:rPr>
          <w:rFonts w:ascii="Bookman Old Style" w:hAnsi="Bookman Old Style"/>
          <w:sz w:val="20"/>
        </w:rPr>
      </w:pPr>
      <w:r w:rsidRPr="00044839">
        <w:rPr>
          <w:rFonts w:ascii="Bookman Old Style" w:hAnsi="Bookman Old Style"/>
          <w:sz w:val="20"/>
        </w:rPr>
        <w:t>Alternatively, head over to the TEA Github Project</w:t>
      </w:r>
      <w:r>
        <w:rPr>
          <w:rFonts w:ascii="Bookman Old Style" w:hAnsi="Bookman Old Style"/>
          <w:sz w:val="20"/>
        </w:rPr>
        <w:t xml:space="preserve"> [3]</w:t>
      </w:r>
      <w:r w:rsidRPr="00044839">
        <w:rPr>
          <w:rFonts w:ascii="Bookman Old Style" w:hAnsi="Bookman Old Style"/>
          <w:sz w:val="20"/>
        </w:rPr>
        <w:t>, and check the guide on the README, under the how-to-install section, for tips and latest info concerning installation.</w:t>
      </w:r>
      <w:r>
        <w:rPr>
          <w:rFonts w:ascii="Bookman Old Style" w:hAnsi="Bookman Old Style"/>
          <w:sz w:val="20"/>
        </w:rPr>
        <w:t xml:space="preserve"> You might also merely clone the repository and run the TEA executable directly from your system if you know what you are doing.</w:t>
      </w:r>
    </w:p>
    <w:p w:rsidR="009136A7" w:rsidRDefault="009136A7" w:rsidP="009136A7">
      <w:pPr>
        <w:rPr>
          <w:rFonts w:ascii="Bookman Old Style" w:hAnsi="Bookman Old Style"/>
          <w:sz w:val="20"/>
        </w:rPr>
      </w:pPr>
      <w:r w:rsidRPr="00044839">
        <w:rPr>
          <w:rFonts w:ascii="Bookman Old Style" w:hAnsi="Bookman Old Style"/>
          <w:sz w:val="20"/>
        </w:rPr>
        <w:t>For those who don’t wish to install anything or who just wish to try out TEA without first installing anything, the simplest approaches are two:</w:t>
      </w:r>
    </w:p>
    <w:p w:rsidR="009136A7" w:rsidRDefault="009136A7" w:rsidP="009136A7">
      <w:pPr>
        <w:rPr>
          <w:rFonts w:ascii="Bookman Old Style" w:hAnsi="Bookman Old Style"/>
          <w:sz w:val="20"/>
        </w:rPr>
      </w:pPr>
    </w:p>
    <w:p w:rsidR="009136A7" w:rsidRDefault="009136A7" w:rsidP="009136A7">
      <w:pPr>
        <w:pStyle w:val="ListParagraph"/>
        <w:numPr>
          <w:ilvl w:val="0"/>
          <w:numId w:val="4"/>
        </w:numPr>
        <w:rPr>
          <w:rFonts w:ascii="Bookman Old Style" w:hAnsi="Bookman Old Style"/>
          <w:sz w:val="20"/>
        </w:rPr>
      </w:pPr>
      <w:r w:rsidRPr="00044839">
        <w:rPr>
          <w:rFonts w:ascii="Bookman Old Style" w:hAnsi="Bookman Old Style"/>
          <w:sz w:val="20"/>
        </w:rPr>
        <w:t xml:space="preserve">Head over to the </w:t>
      </w:r>
      <w:r w:rsidRPr="00992588">
        <w:rPr>
          <w:rFonts w:ascii="Bookman Old Style" w:hAnsi="Bookman Old Style"/>
          <w:b/>
          <w:sz w:val="20"/>
        </w:rPr>
        <w:t>TEA WEB IDE</w:t>
      </w:r>
      <w:r w:rsidRPr="00044839">
        <w:rPr>
          <w:rFonts w:ascii="Bookman Old Style" w:hAnsi="Bookman Old Style"/>
          <w:sz w:val="20"/>
        </w:rPr>
        <w:t xml:space="preserve">[11] and just type/paste in your TEA source code, and hit “RUN”. The essential url is </w:t>
      </w:r>
      <w:hyperlink r:id="rId5" w:history="1">
        <w:r w:rsidRPr="00E3443D">
          <w:rPr>
            <w:rStyle w:val="Hyperlink"/>
            <w:rFonts w:ascii="Bookman Old Style" w:hAnsi="Bookman Old Style"/>
            <w:sz w:val="20"/>
          </w:rPr>
          <w:t>https://tea.nuchwezi.com</w:t>
        </w:r>
      </w:hyperlink>
      <w:r>
        <w:rPr>
          <w:rFonts w:ascii="Bookman Old Style" w:hAnsi="Bookman Old Style"/>
          <w:sz w:val="20"/>
        </w:rPr>
        <w:t xml:space="preserve"> </w:t>
      </w:r>
    </w:p>
    <w:p w:rsidR="009136A7" w:rsidRDefault="009136A7" w:rsidP="009136A7">
      <w:pPr>
        <w:pStyle w:val="ListParagraph"/>
        <w:numPr>
          <w:ilvl w:val="0"/>
          <w:numId w:val="4"/>
        </w:numPr>
        <w:rPr>
          <w:rFonts w:ascii="Bookman Old Style" w:hAnsi="Bookman Old Style"/>
          <w:sz w:val="20"/>
        </w:rPr>
      </w:pPr>
      <w:r>
        <w:rPr>
          <w:rFonts w:ascii="Bookman Old Style" w:hAnsi="Bookman Old Style"/>
          <w:sz w:val="20"/>
        </w:rPr>
        <w:t xml:space="preserve">The other option is to use the TEA WEB API. This still uses the above linked-to tool (unless one has installed or deployed WEB TEA on their own server or local environment), and essentially, you craft a special URL which contains both the point to the WEB TEA compiler/interpreter, and then the code and/or input data you wish to run or load, and this API likewise supports directly/automatically running any such provided data/code to see results – including ability to DEBUG such payloads. An </w:t>
      </w:r>
      <w:r>
        <w:rPr>
          <w:rFonts w:ascii="Bookman Old Style" w:hAnsi="Bookman Old Style"/>
          <w:sz w:val="20"/>
        </w:rPr>
        <w:lastRenderedPageBreak/>
        <w:t xml:space="preserve">example would be the following executable URL: </w:t>
      </w:r>
      <w:hyperlink r:id="rId6" w:history="1">
        <w:r>
          <w:rPr>
            <w:rStyle w:val="Hyperlink"/>
            <w:rFonts w:ascii="Bookman Old Style" w:hAnsi="Bookman Old Style"/>
            <w:sz w:val="20"/>
          </w:rPr>
          <w:t>https://tea.nuchwezi.com/?i=PARACETAMOL&amp;c=t:|h:|a!:|r!:&amp;run</w:t>
        </w:r>
      </w:hyperlink>
      <w:r>
        <w:rPr>
          <w:rFonts w:ascii="Bookman Old Style" w:hAnsi="Bookman Old Style"/>
          <w:sz w:val="20"/>
        </w:rPr>
        <w:t xml:space="preserve"> </w:t>
      </w:r>
    </w:p>
    <w:p w:rsidR="009136A7" w:rsidRPr="00044839" w:rsidRDefault="009136A7" w:rsidP="009136A7">
      <w:pPr>
        <w:pStyle w:val="ListParagraph"/>
        <w:numPr>
          <w:ilvl w:val="1"/>
          <w:numId w:val="4"/>
        </w:numPr>
        <w:rPr>
          <w:rFonts w:ascii="Bookman Old Style" w:hAnsi="Bookman Old Style"/>
          <w:sz w:val="20"/>
        </w:rPr>
      </w:pPr>
      <w:r>
        <w:rPr>
          <w:rFonts w:ascii="Bookman Old Style" w:hAnsi="Bookman Old Style"/>
          <w:sz w:val="20"/>
        </w:rPr>
        <w:t xml:space="preserve">In case you wish to explore this further, head over the the WEB TEA IDE, and then click the “More” &gt; “SHOW WEB IDE DOCS” and then read the guidelines displayed in the section on that interface in the “TEA Input”. </w:t>
      </w:r>
      <w:r w:rsidRPr="00044839">
        <w:rPr>
          <w:rFonts w:ascii="Bookman Old Style" w:hAnsi="Bookman Old Style"/>
          <w:b/>
          <w:sz w:val="32"/>
        </w:rPr>
        <w:br w:type="page"/>
      </w:r>
    </w:p>
    <w:p w:rsidR="009136A7" w:rsidRPr="00AB2CE0" w:rsidRDefault="009136A7" w:rsidP="009136A7">
      <w:pPr>
        <w:pStyle w:val="Heading1"/>
        <w:tabs>
          <w:tab w:val="right" w:pos="9360"/>
        </w:tabs>
        <w:rPr>
          <w:rFonts w:ascii="Bookman Old Style" w:hAnsi="Bookman Old Style"/>
          <w:b w:val="0"/>
          <w:color w:val="auto"/>
          <w:sz w:val="32"/>
        </w:rPr>
      </w:pPr>
      <w:r w:rsidRPr="00AB2CE0">
        <w:rPr>
          <w:rFonts w:ascii="Bookman Old Style" w:hAnsi="Bookman Old Style"/>
          <w:b w:val="0"/>
          <w:color w:val="auto"/>
          <w:sz w:val="32"/>
        </w:rPr>
        <w:lastRenderedPageBreak/>
        <w:t>REFERENCES</w:t>
      </w:r>
      <w:r w:rsidRPr="00AB2CE0">
        <w:rPr>
          <w:rFonts w:ascii="Bookman Old Style" w:hAnsi="Bookman Old Style"/>
          <w:b w:val="0"/>
          <w:color w:val="auto"/>
          <w:sz w:val="32"/>
        </w:rPr>
        <w:tab/>
      </w:r>
    </w:p>
    <w:p w:rsidR="009136A7" w:rsidRPr="00AB2CE0" w:rsidRDefault="009136A7" w:rsidP="009136A7">
      <w:pPr>
        <w:rPr>
          <w:rFonts w:ascii="Bookman Old Style" w:hAnsi="Bookman Old Style"/>
          <w:sz w:val="20"/>
        </w:rPr>
      </w:pPr>
    </w:p>
    <w:p w:rsidR="009136A7" w:rsidRPr="00AB2CE0" w:rsidRDefault="009136A7" w:rsidP="009136A7">
      <w:pPr>
        <w:pStyle w:val="ListParagraph"/>
        <w:numPr>
          <w:ilvl w:val="0"/>
          <w:numId w:val="1"/>
        </w:numPr>
        <w:tabs>
          <w:tab w:val="left" w:pos="1473"/>
        </w:tabs>
        <w:rPr>
          <w:rFonts w:ascii="Bookman Old Style" w:hAnsi="Bookman Old Style"/>
          <w:sz w:val="20"/>
        </w:rPr>
      </w:pPr>
      <w:r w:rsidRPr="00AB2CE0">
        <w:rPr>
          <w:rFonts w:ascii="Bookman Old Style" w:hAnsi="Bookman Old Style"/>
          <w:sz w:val="20"/>
        </w:rPr>
        <w:t xml:space="preserve">Lutalo, J. W. (2024) </w:t>
      </w:r>
      <w:r w:rsidRPr="00E24E7B">
        <w:rPr>
          <w:rFonts w:ascii="Bookman Old Style" w:hAnsi="Bookman Old Style"/>
          <w:b/>
          <w:i/>
          <w:sz w:val="20"/>
        </w:rPr>
        <w:t>[notes][v1.1] Thoughts &amp; Ideas Behind Design of TEA language, Nuchwezi Research.</w:t>
      </w:r>
      <w:r w:rsidRPr="00AB2CE0">
        <w:rPr>
          <w:rFonts w:ascii="Bookman Old Style" w:hAnsi="Bookman Old Style"/>
          <w:sz w:val="20"/>
        </w:rPr>
        <w:t xml:space="preserve"> </w:t>
      </w:r>
      <w:r w:rsidRPr="00504A2B">
        <w:rPr>
          <w:rFonts w:ascii="Bookman Old Style" w:hAnsi="Bookman Old Style"/>
          <w:sz w:val="20"/>
        </w:rPr>
        <w:t>Accessible via</w:t>
      </w:r>
      <w:r w:rsidRPr="00AB2CE0">
        <w:rPr>
          <w:rFonts w:ascii="Bookman Old Style" w:hAnsi="Bookman Old Style"/>
          <w:sz w:val="20"/>
        </w:rPr>
        <w:t xml:space="preserve">: </w:t>
      </w:r>
      <w:hyperlink r:id="rId7" w:history="1">
        <w:r w:rsidRPr="00AB2CE0">
          <w:rPr>
            <w:rStyle w:val="Hyperlink"/>
            <w:rFonts w:ascii="Bookman Old Style" w:hAnsi="Bookman Old Style"/>
            <w:sz w:val="20"/>
          </w:rPr>
          <w:t>https://www.academia.edu/122314564/_notes_v1_1_Thoughts_and_Ideas_Behind_Design_of_TEA_language</w:t>
        </w:r>
      </w:hyperlink>
      <w:r w:rsidRPr="00AB2CE0">
        <w:rPr>
          <w:rFonts w:ascii="Bookman Old Style" w:hAnsi="Bookman Old Style"/>
          <w:sz w:val="20"/>
        </w:rPr>
        <w:t xml:space="preserve"> </w:t>
      </w:r>
    </w:p>
    <w:p w:rsidR="009136A7" w:rsidRPr="00AB2CE0" w:rsidRDefault="009136A7" w:rsidP="009136A7">
      <w:pPr>
        <w:pStyle w:val="ListParagraph"/>
        <w:numPr>
          <w:ilvl w:val="0"/>
          <w:numId w:val="1"/>
        </w:numPr>
        <w:tabs>
          <w:tab w:val="left" w:pos="1473"/>
        </w:tabs>
        <w:rPr>
          <w:rFonts w:ascii="Bookman Old Style" w:hAnsi="Bookman Old Style"/>
          <w:sz w:val="20"/>
        </w:rPr>
      </w:pPr>
      <w:r w:rsidRPr="00AB2CE0">
        <w:rPr>
          <w:rFonts w:ascii="Bookman Old Style" w:hAnsi="Bookman Old Style"/>
          <w:sz w:val="20"/>
        </w:rPr>
        <w:t xml:space="preserve">Lutalo, J. W. (2024) </w:t>
      </w:r>
      <w:r w:rsidRPr="00E24E7B">
        <w:rPr>
          <w:rFonts w:ascii="Bookman Old Style" w:hAnsi="Bookman Old Style"/>
          <w:b/>
          <w:i/>
          <w:sz w:val="20"/>
        </w:rPr>
        <w:t>The TEA language; Design, Implementation and Justification of a new Generic Text Processing Programming Language</w:t>
      </w:r>
      <w:r w:rsidRPr="00AB2CE0">
        <w:rPr>
          <w:rFonts w:ascii="Bookman Old Style" w:hAnsi="Bookman Old Style"/>
          <w:i/>
          <w:sz w:val="20"/>
        </w:rPr>
        <w:t>, Academia.edu</w:t>
      </w:r>
      <w:r w:rsidRPr="00AB2CE0">
        <w:rPr>
          <w:rFonts w:ascii="Bookman Old Style" w:hAnsi="Bookman Old Style"/>
          <w:sz w:val="20"/>
        </w:rPr>
        <w:t xml:space="preserve">. </w:t>
      </w:r>
      <w:r w:rsidRPr="00504A2B">
        <w:rPr>
          <w:rFonts w:ascii="Bookman Old Style" w:hAnsi="Bookman Old Style"/>
          <w:sz w:val="20"/>
        </w:rPr>
        <w:t>Accessible via</w:t>
      </w:r>
      <w:r w:rsidRPr="00AB2CE0">
        <w:rPr>
          <w:rFonts w:ascii="Bookman Old Style" w:hAnsi="Bookman Old Style"/>
          <w:sz w:val="20"/>
        </w:rPr>
        <w:t xml:space="preserve">: </w:t>
      </w:r>
      <w:hyperlink r:id="rId8" w:history="1">
        <w:r w:rsidRPr="00AB2CE0">
          <w:rPr>
            <w:rStyle w:val="Hyperlink"/>
            <w:rFonts w:ascii="Bookman Old Style" w:hAnsi="Bookman Old Style"/>
            <w:sz w:val="20"/>
          </w:rPr>
          <w:t>https://www.academia.edu/121280553/The_TEA_language_Design_Implementation_and_Justification_of_a_new_Generic_Text_Processing_Programming_Language</w:t>
        </w:r>
      </w:hyperlink>
    </w:p>
    <w:p w:rsidR="009136A7" w:rsidRPr="00AB2CE0" w:rsidRDefault="009136A7" w:rsidP="009136A7">
      <w:pPr>
        <w:pStyle w:val="ListParagraph"/>
        <w:numPr>
          <w:ilvl w:val="0"/>
          <w:numId w:val="1"/>
        </w:numPr>
        <w:tabs>
          <w:tab w:val="left" w:pos="1473"/>
        </w:tabs>
        <w:rPr>
          <w:rFonts w:ascii="Bookman Old Style" w:hAnsi="Bookman Old Style"/>
          <w:sz w:val="20"/>
        </w:rPr>
      </w:pPr>
      <w:r w:rsidRPr="00AB2CE0">
        <w:rPr>
          <w:rFonts w:ascii="Bookman Old Style" w:hAnsi="Bookman Old Style"/>
          <w:sz w:val="20"/>
        </w:rPr>
        <w:t xml:space="preserve">Mcnemesis. (2024). </w:t>
      </w:r>
      <w:r w:rsidRPr="00E24E7B">
        <w:rPr>
          <w:rFonts w:ascii="Bookman Old Style" w:hAnsi="Bookman Old Style"/>
          <w:b/>
          <w:i/>
          <w:sz w:val="20"/>
        </w:rPr>
        <w:t>TEA GitHub Project | The Reference Implementation of TEA (Transforming Executable Alphabet) computer programming language</w:t>
      </w:r>
      <w:r w:rsidRPr="00AB2CE0">
        <w:rPr>
          <w:rFonts w:ascii="Bookman Old Style" w:hAnsi="Bookman Old Style"/>
          <w:i/>
          <w:sz w:val="20"/>
        </w:rPr>
        <w:t>.</w:t>
      </w:r>
      <w:r w:rsidRPr="00AB2CE0">
        <w:rPr>
          <w:rFonts w:ascii="Bookman Old Style" w:hAnsi="Bookman Old Style"/>
          <w:sz w:val="20"/>
        </w:rPr>
        <w:t xml:space="preserve"> Retrieved from </w:t>
      </w:r>
      <w:hyperlink r:id="rId9" w:history="1">
        <w:r w:rsidRPr="00AB2CE0">
          <w:rPr>
            <w:rStyle w:val="Hyperlink"/>
            <w:rFonts w:ascii="Bookman Old Style" w:hAnsi="Bookman Old Style"/>
            <w:sz w:val="20"/>
          </w:rPr>
          <w:t>https://github.com/mcnemesis/cli_tttt</w:t>
        </w:r>
      </w:hyperlink>
    </w:p>
    <w:p w:rsidR="009136A7" w:rsidRPr="00AB2CE0" w:rsidRDefault="009136A7" w:rsidP="009136A7">
      <w:pPr>
        <w:pStyle w:val="ListParagraph"/>
        <w:numPr>
          <w:ilvl w:val="0"/>
          <w:numId w:val="1"/>
        </w:numPr>
        <w:tabs>
          <w:tab w:val="left" w:pos="1473"/>
        </w:tabs>
        <w:rPr>
          <w:rFonts w:ascii="Bookman Old Style" w:hAnsi="Bookman Old Style"/>
          <w:sz w:val="20"/>
        </w:rPr>
      </w:pPr>
      <w:r>
        <w:rPr>
          <w:rFonts w:ascii="Bookman Old Style" w:hAnsi="Bookman Old Style"/>
          <w:sz w:val="20"/>
        </w:rPr>
        <w:t xml:space="preserve">Lutalo, J.W. </w:t>
      </w:r>
      <w:r w:rsidRPr="00E24E7B">
        <w:rPr>
          <w:rFonts w:ascii="Bookman Old Style" w:hAnsi="Bookman Old Style"/>
          <w:b/>
          <w:i/>
          <w:sz w:val="20"/>
        </w:rPr>
        <w:t>TEA: Transforming executable alphabet mini-lectures</w:t>
      </w:r>
      <w:r w:rsidRPr="00AB2CE0">
        <w:rPr>
          <w:rFonts w:ascii="Bookman Old Style" w:hAnsi="Bookman Old Style"/>
          <w:sz w:val="20"/>
        </w:rPr>
        <w:t xml:space="preserve">, YouTube. </w:t>
      </w:r>
      <w:r w:rsidRPr="00504A2B">
        <w:rPr>
          <w:rFonts w:ascii="Bookman Old Style" w:hAnsi="Bookman Old Style"/>
          <w:sz w:val="20"/>
        </w:rPr>
        <w:t>Accessible via</w:t>
      </w:r>
      <w:r w:rsidRPr="00AB2CE0">
        <w:rPr>
          <w:rFonts w:ascii="Bookman Old Style" w:hAnsi="Bookman Old Style"/>
          <w:sz w:val="20"/>
        </w:rPr>
        <w:t xml:space="preserve">: </w:t>
      </w:r>
      <w:hyperlink r:id="rId10" w:history="1">
        <w:r w:rsidRPr="00AB2CE0">
          <w:rPr>
            <w:rStyle w:val="Hyperlink"/>
            <w:rFonts w:ascii="Bookman Old Style" w:hAnsi="Bookman Old Style"/>
            <w:sz w:val="20"/>
          </w:rPr>
          <w:t>https://youtube.com/playlist?list=PL9nqA7nxEPgulGKWw1L9xEyqgCdEezaKB&amp;feature=shared</w:t>
        </w:r>
      </w:hyperlink>
      <w:r w:rsidRPr="00AB2CE0">
        <w:rPr>
          <w:rFonts w:ascii="Bookman Old Style" w:hAnsi="Bookman Old Style"/>
          <w:sz w:val="20"/>
        </w:rPr>
        <w:t xml:space="preserve"> </w:t>
      </w:r>
    </w:p>
    <w:p w:rsidR="009136A7" w:rsidRDefault="009136A7" w:rsidP="009136A7">
      <w:pPr>
        <w:pStyle w:val="ListParagraph"/>
        <w:numPr>
          <w:ilvl w:val="0"/>
          <w:numId w:val="1"/>
        </w:numPr>
        <w:tabs>
          <w:tab w:val="left" w:pos="1473"/>
        </w:tabs>
        <w:rPr>
          <w:rFonts w:ascii="Bookman Old Style" w:hAnsi="Bookman Old Style"/>
          <w:sz w:val="20"/>
        </w:rPr>
      </w:pPr>
      <w:r w:rsidRPr="00AB2CE0">
        <w:rPr>
          <w:rFonts w:ascii="Bookman Old Style" w:hAnsi="Bookman Old Style"/>
          <w:sz w:val="20"/>
        </w:rPr>
        <w:t xml:space="preserve">Nuchwezi (2019) </w:t>
      </w:r>
      <w:r w:rsidRPr="00E24E7B">
        <w:rPr>
          <w:rFonts w:ascii="Bookman Old Style" w:hAnsi="Bookman Old Style"/>
          <w:b/>
          <w:i/>
          <w:sz w:val="20"/>
        </w:rPr>
        <w:t>TTTextTransformer, The Reference Implementation of the TEA (TExt Alternator) language’s Interpreter for Android Operating System</w:t>
      </w:r>
      <w:r w:rsidRPr="00AB2CE0">
        <w:rPr>
          <w:rFonts w:ascii="Bookman Old Style" w:hAnsi="Bookman Old Style"/>
          <w:i/>
          <w:sz w:val="20"/>
        </w:rPr>
        <w:t>, Bitbucket</w:t>
      </w:r>
      <w:r w:rsidRPr="00AB2CE0">
        <w:rPr>
          <w:rFonts w:ascii="Bookman Old Style" w:hAnsi="Bookman Old Style"/>
          <w:sz w:val="20"/>
        </w:rPr>
        <w:t xml:space="preserve">. </w:t>
      </w:r>
      <w:r w:rsidRPr="00504A2B">
        <w:rPr>
          <w:rFonts w:ascii="Bookman Old Style" w:hAnsi="Bookman Old Style"/>
          <w:sz w:val="20"/>
        </w:rPr>
        <w:t>Accessible via</w:t>
      </w:r>
      <w:r w:rsidRPr="00AB2CE0">
        <w:rPr>
          <w:rFonts w:ascii="Bookman Old Style" w:hAnsi="Bookman Old Style"/>
          <w:sz w:val="20"/>
        </w:rPr>
        <w:t xml:space="preserve">: </w:t>
      </w:r>
      <w:hyperlink r:id="rId11" w:history="1">
        <w:r w:rsidRPr="00AB2CE0">
          <w:rPr>
            <w:rStyle w:val="Hyperlink"/>
            <w:rFonts w:ascii="Bookman Old Style" w:hAnsi="Bookman Old Style"/>
            <w:sz w:val="20"/>
          </w:rPr>
          <w:t>https://bitbucket.org/nuchwezilabs/tttexttransformer/</w:t>
        </w:r>
      </w:hyperlink>
      <w:r>
        <w:rPr>
          <w:rFonts w:ascii="Bookman Old Style" w:hAnsi="Bookman Old Style"/>
          <w:sz w:val="20"/>
        </w:rPr>
        <w:t xml:space="preserve"> </w:t>
      </w:r>
    </w:p>
    <w:p w:rsidR="009136A7" w:rsidRDefault="009136A7" w:rsidP="009136A7">
      <w:pPr>
        <w:pStyle w:val="ListParagraph"/>
        <w:numPr>
          <w:ilvl w:val="0"/>
          <w:numId w:val="1"/>
        </w:numPr>
        <w:tabs>
          <w:tab w:val="left" w:pos="1473"/>
        </w:tabs>
        <w:rPr>
          <w:rFonts w:ascii="Bookman Old Style" w:hAnsi="Bookman Old Style"/>
          <w:sz w:val="20"/>
        </w:rPr>
      </w:pPr>
      <w:r w:rsidRPr="00386438">
        <w:rPr>
          <w:rFonts w:ascii="Bookman Old Style" w:hAnsi="Bookman Old Style"/>
          <w:sz w:val="20"/>
        </w:rPr>
        <w:t xml:space="preserve">Free Software Foundation. (2023). GNU Bash (Version 5.1) [Software]. </w:t>
      </w:r>
      <w:r w:rsidRPr="00504A2B">
        <w:rPr>
          <w:rFonts w:ascii="Bookman Old Style" w:hAnsi="Bookman Old Style"/>
          <w:sz w:val="20"/>
        </w:rPr>
        <w:t xml:space="preserve">Accessible via </w:t>
      </w:r>
      <w:hyperlink r:id="rId12" w:history="1">
        <w:r w:rsidRPr="008A126E">
          <w:rPr>
            <w:rStyle w:val="Hyperlink"/>
            <w:rFonts w:ascii="Bookman Old Style" w:hAnsi="Bookman Old Style"/>
            <w:sz w:val="20"/>
          </w:rPr>
          <w:t>https://www.gnu.org/software/bash/</w:t>
        </w:r>
      </w:hyperlink>
      <w:r>
        <w:rPr>
          <w:rFonts w:ascii="Bookman Old Style" w:hAnsi="Bookman Old Style"/>
          <w:sz w:val="20"/>
        </w:rPr>
        <w:t xml:space="preserve"> </w:t>
      </w:r>
    </w:p>
    <w:p w:rsidR="009136A7" w:rsidRDefault="009136A7" w:rsidP="009136A7">
      <w:pPr>
        <w:pStyle w:val="ListParagraph"/>
        <w:numPr>
          <w:ilvl w:val="0"/>
          <w:numId w:val="1"/>
        </w:numPr>
        <w:tabs>
          <w:tab w:val="left" w:pos="1473"/>
        </w:tabs>
        <w:rPr>
          <w:rFonts w:ascii="Bookman Old Style" w:hAnsi="Bookman Old Style"/>
          <w:sz w:val="20"/>
        </w:rPr>
      </w:pPr>
      <w:r w:rsidRPr="00A3174F">
        <w:rPr>
          <w:rFonts w:ascii="Bookman Old Style" w:hAnsi="Bookman Old Style" w:cs="Arial"/>
          <w:color w:val="222222"/>
          <w:sz w:val="20"/>
          <w:szCs w:val="20"/>
          <w:shd w:val="clear" w:color="auto" w:fill="FFFFFF"/>
        </w:rPr>
        <w:t xml:space="preserve">Lutalo, J. W. (2020). </w:t>
      </w:r>
      <w:r w:rsidRPr="00E24E7B">
        <w:rPr>
          <w:rFonts w:ascii="Bookman Old Style" w:hAnsi="Bookman Old Style" w:cs="Arial"/>
          <w:b/>
          <w:i/>
          <w:color w:val="222222"/>
          <w:sz w:val="20"/>
          <w:szCs w:val="20"/>
          <w:shd w:val="clear" w:color="auto" w:fill="FFFFFF"/>
        </w:rPr>
        <w:t>DNAP: Dynamic Nuchwezi Architecture Platform -A New Software Extension and Construction Technology</w:t>
      </w:r>
      <w:r w:rsidRPr="00A3174F">
        <w:rPr>
          <w:rFonts w:ascii="Bookman Old Style" w:hAnsi="Bookman Old Style" w:cs="Arial"/>
          <w:color w:val="222222"/>
          <w:sz w:val="20"/>
          <w:szCs w:val="20"/>
          <w:shd w:val="clear" w:color="auto" w:fill="FFFFFF"/>
        </w:rPr>
        <w:t xml:space="preserve">. TechRxiv. </w:t>
      </w:r>
      <w:r w:rsidRPr="00504A2B">
        <w:rPr>
          <w:rFonts w:ascii="Bookman Old Style" w:hAnsi="Bookman Old Style"/>
          <w:sz w:val="20"/>
        </w:rPr>
        <w:t xml:space="preserve">Accessible via </w:t>
      </w:r>
      <w:hyperlink r:id="rId13" w:history="1">
        <w:r w:rsidRPr="00A3174F">
          <w:rPr>
            <w:rStyle w:val="Hyperlink"/>
            <w:rFonts w:ascii="Bookman Old Style" w:hAnsi="Bookman Old Style"/>
            <w:color w:val="0070C0"/>
            <w:sz w:val="20"/>
          </w:rPr>
          <w:t>https://doi.org/10.36227/techrxiv.13176365.v1</w:t>
        </w:r>
      </w:hyperlink>
      <w:r w:rsidRPr="00A3174F">
        <w:rPr>
          <w:rFonts w:ascii="Bookman Old Style" w:hAnsi="Bookman Old Style" w:cs="Arial"/>
          <w:color w:val="0070C0"/>
          <w:sz w:val="20"/>
          <w:szCs w:val="20"/>
          <w:shd w:val="clear" w:color="auto" w:fill="FFFFFF"/>
        </w:rPr>
        <w:t xml:space="preserve">  </w:t>
      </w:r>
    </w:p>
    <w:p w:rsidR="009136A7" w:rsidRDefault="009136A7" w:rsidP="009136A7">
      <w:pPr>
        <w:pStyle w:val="ListParagraph"/>
        <w:numPr>
          <w:ilvl w:val="0"/>
          <w:numId w:val="1"/>
        </w:numPr>
        <w:tabs>
          <w:tab w:val="left" w:pos="1473"/>
        </w:tabs>
        <w:rPr>
          <w:rFonts w:ascii="Bookman Old Style" w:hAnsi="Bookman Old Style"/>
          <w:sz w:val="20"/>
        </w:rPr>
      </w:pPr>
      <w:r>
        <w:rPr>
          <w:rFonts w:ascii="Bookman Old Style" w:hAnsi="Bookman Old Style"/>
          <w:sz w:val="20"/>
        </w:rPr>
        <w:t>Farrar, Janet, and Stewart Farrar. “</w:t>
      </w:r>
      <w:r w:rsidRPr="00822102">
        <w:rPr>
          <w:rFonts w:ascii="Bookman Old Style" w:hAnsi="Bookman Old Style"/>
          <w:i/>
          <w:sz w:val="20"/>
        </w:rPr>
        <w:t>Spells and how they work.”</w:t>
      </w:r>
      <w:r>
        <w:rPr>
          <w:rFonts w:ascii="Bookman Old Style" w:hAnsi="Bookman Old Style"/>
          <w:sz w:val="20"/>
        </w:rPr>
        <w:t xml:space="preserve"> (1990). pp 77-78</w:t>
      </w:r>
    </w:p>
    <w:p w:rsidR="009136A7" w:rsidRDefault="009136A7" w:rsidP="009136A7">
      <w:pPr>
        <w:pStyle w:val="ListParagraph"/>
        <w:numPr>
          <w:ilvl w:val="0"/>
          <w:numId w:val="1"/>
        </w:numPr>
        <w:tabs>
          <w:tab w:val="left" w:pos="1473"/>
        </w:tabs>
        <w:rPr>
          <w:rFonts w:ascii="Bookman Old Style" w:hAnsi="Bookman Old Style"/>
          <w:sz w:val="20"/>
        </w:rPr>
      </w:pPr>
      <w:r w:rsidRPr="00504A2B">
        <w:rPr>
          <w:rFonts w:ascii="Bookman Old Style" w:hAnsi="Bookman Old Style"/>
          <w:sz w:val="20"/>
        </w:rPr>
        <w:t xml:space="preserve">Joseph Willrich Lutalo. </w:t>
      </w:r>
      <w:r w:rsidRPr="00E24E7B">
        <w:rPr>
          <w:rFonts w:ascii="Bookman Old Style" w:hAnsi="Bookman Old Style"/>
          <w:b/>
          <w:i/>
          <w:sz w:val="20"/>
        </w:rPr>
        <w:t>Unraveling mysteries of the zha q-agi chatbot: an interview by icc, of fut. prof. jwl and m*a*p ade. psymaz of nuchwezi</w:t>
      </w:r>
      <w:r w:rsidRPr="00504A2B">
        <w:rPr>
          <w:rFonts w:ascii="Bookman Old Style" w:hAnsi="Bookman Old Style"/>
          <w:sz w:val="20"/>
        </w:rPr>
        <w:t>. 2025.</w:t>
      </w:r>
      <w:r>
        <w:rPr>
          <w:rFonts w:ascii="Bookman Old Style" w:hAnsi="Bookman Old Style"/>
          <w:sz w:val="20"/>
        </w:rPr>
        <w:t xml:space="preserve"> </w:t>
      </w:r>
      <w:r w:rsidRPr="00504A2B">
        <w:rPr>
          <w:rFonts w:ascii="Bookman Old Style" w:hAnsi="Bookman Old Style"/>
          <w:sz w:val="20"/>
        </w:rPr>
        <w:t xml:space="preserve">Accessible via </w:t>
      </w:r>
      <w:hyperlink r:id="rId14" w:history="1">
        <w:r w:rsidRPr="00F973AF">
          <w:rPr>
            <w:rStyle w:val="Hyperlink"/>
            <w:rFonts w:ascii="Bookman Old Style" w:hAnsi="Bookman Old Style"/>
            <w:sz w:val="20"/>
          </w:rPr>
          <w:t>https://doi.org/10.6084/M9.FIGSHARE.29064671</w:t>
        </w:r>
      </w:hyperlink>
      <w:r>
        <w:rPr>
          <w:rFonts w:ascii="Bookman Old Style" w:hAnsi="Bookman Old Style"/>
          <w:sz w:val="20"/>
        </w:rPr>
        <w:t xml:space="preserve"> </w:t>
      </w:r>
    </w:p>
    <w:p w:rsidR="009136A7" w:rsidRDefault="009136A7" w:rsidP="009136A7">
      <w:pPr>
        <w:pStyle w:val="ListParagraph"/>
        <w:numPr>
          <w:ilvl w:val="0"/>
          <w:numId w:val="1"/>
        </w:numPr>
        <w:tabs>
          <w:tab w:val="left" w:pos="1473"/>
        </w:tabs>
        <w:rPr>
          <w:rFonts w:ascii="Bookman Old Style" w:hAnsi="Bookman Old Style"/>
          <w:sz w:val="20"/>
        </w:rPr>
      </w:pPr>
      <w:r w:rsidRPr="00692B9B">
        <w:rPr>
          <w:rFonts w:ascii="Bookman Old Style" w:hAnsi="Bookman Old Style"/>
          <w:sz w:val="20"/>
        </w:rPr>
        <w:t xml:space="preserve">Lutalo, J. W. </w:t>
      </w:r>
      <w:r w:rsidRPr="00E24E7B">
        <w:rPr>
          <w:rFonts w:ascii="Bookman Old Style" w:hAnsi="Bookman Old Style"/>
          <w:b/>
          <w:i/>
          <w:sz w:val="20"/>
        </w:rPr>
        <w:t>TEA RESEARCH: TEA ON THE WEB A High-Level Web Software Operating Environment Specification For The TEA Programming Language: Web TEA Architecture</w:t>
      </w:r>
      <w:r w:rsidRPr="00692B9B">
        <w:rPr>
          <w:rFonts w:ascii="Bookman Old Style" w:hAnsi="Bookman Old Style"/>
          <w:sz w:val="20"/>
        </w:rPr>
        <w:t xml:space="preserve">. </w:t>
      </w:r>
      <w:hyperlink r:id="rId15" w:history="1">
        <w:r w:rsidRPr="00E3443D">
          <w:rPr>
            <w:rStyle w:val="Hyperlink"/>
            <w:rFonts w:ascii="Bookman Old Style" w:hAnsi="Bookman Old Style"/>
            <w:sz w:val="20"/>
          </w:rPr>
          <w:t>https://doi.org/10.6084/M9.FIGSHARE.29591687</w:t>
        </w:r>
      </w:hyperlink>
      <w:r>
        <w:rPr>
          <w:rFonts w:ascii="Bookman Old Style" w:hAnsi="Bookman Old Style"/>
          <w:sz w:val="20"/>
        </w:rPr>
        <w:t xml:space="preserve"> </w:t>
      </w:r>
    </w:p>
    <w:p w:rsidR="009136A7" w:rsidRDefault="009136A7" w:rsidP="009136A7">
      <w:pPr>
        <w:pStyle w:val="ListParagraph"/>
        <w:numPr>
          <w:ilvl w:val="0"/>
          <w:numId w:val="1"/>
        </w:numPr>
        <w:tabs>
          <w:tab w:val="left" w:pos="1473"/>
        </w:tabs>
        <w:rPr>
          <w:rFonts w:ascii="Bookman Old Style" w:hAnsi="Bookman Old Style"/>
          <w:sz w:val="20"/>
        </w:rPr>
      </w:pPr>
      <w:r w:rsidRPr="00692B9B">
        <w:rPr>
          <w:rFonts w:ascii="Bookman Old Style" w:hAnsi="Bookman Old Style"/>
          <w:sz w:val="20"/>
        </w:rPr>
        <w:t xml:space="preserve">Joseph, Willrich L. “WEB TEA IDE.” </w:t>
      </w:r>
      <w:r w:rsidRPr="00E24E7B">
        <w:rPr>
          <w:rFonts w:ascii="Bookman Old Style" w:hAnsi="Bookman Old Style"/>
          <w:b/>
          <w:i/>
          <w:sz w:val="20"/>
        </w:rPr>
        <w:t>Web TEA Integrated Development Environment</w:t>
      </w:r>
      <w:r w:rsidRPr="00692B9B">
        <w:rPr>
          <w:rFonts w:ascii="Bookman Old Style" w:hAnsi="Bookman Old Style"/>
          <w:sz w:val="20"/>
        </w:rPr>
        <w:t xml:space="preserve">, Nuchwezi Research, 15 July 2025, tea.nuchwezi.com/. </w:t>
      </w:r>
      <w:r w:rsidRPr="00044839">
        <w:rPr>
          <w:rFonts w:ascii="Bookman Old Style" w:hAnsi="Bookman Old Style"/>
          <w:i/>
          <w:sz w:val="20"/>
        </w:rPr>
        <w:t>Accessed 20 Sept. 2025. The only official reference implementation of TEA for any operating system, and which is accessible via any web browser, allowing reading, editing, debugging, sanitization, execution and sharing of TEA programs using direct code or mere URLs.</w:t>
      </w:r>
      <w:r w:rsidRPr="00692B9B">
        <w:rPr>
          <w:rFonts w:ascii="Bookman Old Style" w:hAnsi="Bookman Old Style"/>
          <w:sz w:val="20"/>
        </w:rPr>
        <w:t xml:space="preserve"> </w:t>
      </w:r>
      <w:hyperlink r:id="rId16" w:history="1">
        <w:r w:rsidRPr="00E3443D">
          <w:rPr>
            <w:rStyle w:val="Hyperlink"/>
            <w:rFonts w:ascii="Bookman Old Style" w:hAnsi="Bookman Old Style"/>
            <w:sz w:val="20"/>
          </w:rPr>
          <w:t>https://tea.nuchwezi.com</w:t>
        </w:r>
      </w:hyperlink>
      <w:r>
        <w:rPr>
          <w:rFonts w:ascii="Bookman Old Style" w:hAnsi="Bookman Old Style"/>
          <w:sz w:val="20"/>
        </w:rPr>
        <w:t xml:space="preserve"> </w:t>
      </w:r>
    </w:p>
    <w:p w:rsidR="009136A7" w:rsidRDefault="009136A7" w:rsidP="009136A7">
      <w:pPr>
        <w:pStyle w:val="ListParagraph"/>
        <w:numPr>
          <w:ilvl w:val="0"/>
          <w:numId w:val="1"/>
        </w:numPr>
        <w:tabs>
          <w:tab w:val="left" w:pos="1473"/>
        </w:tabs>
        <w:rPr>
          <w:rFonts w:ascii="Bookman Old Style" w:hAnsi="Bookman Old Style"/>
          <w:sz w:val="20"/>
        </w:rPr>
      </w:pPr>
      <w:r w:rsidRPr="00262379">
        <w:rPr>
          <w:rFonts w:ascii="Bookman Old Style" w:hAnsi="Bookman Old Style"/>
          <w:sz w:val="20"/>
        </w:rPr>
        <w:t xml:space="preserve">Lutalo, J. W. (2025). </w:t>
      </w:r>
      <w:r w:rsidRPr="00E24E7B">
        <w:rPr>
          <w:rFonts w:ascii="Bookman Old Style" w:hAnsi="Bookman Old Style"/>
          <w:b/>
          <w:i/>
          <w:sz w:val="20"/>
        </w:rPr>
        <w:t>The Theory of Sequence Transformers &amp; their Statistics</w:t>
      </w:r>
      <w:r w:rsidRPr="00262379">
        <w:rPr>
          <w:rFonts w:ascii="Bookman Old Style" w:hAnsi="Bookman Old Style"/>
          <w:sz w:val="20"/>
        </w:rPr>
        <w:t xml:space="preserve">. Nuchwezi Research, 1(1), 37. </w:t>
      </w:r>
      <w:hyperlink r:id="rId17" w:history="1">
        <w:r w:rsidRPr="000956A1">
          <w:rPr>
            <w:rStyle w:val="Hyperlink"/>
            <w:rFonts w:ascii="Bookman Old Style" w:hAnsi="Bookman Old Style"/>
            <w:sz w:val="20"/>
          </w:rPr>
          <w:t>https://doi.org/10.6084/M9.FIGSHARE.29505824.V3</w:t>
        </w:r>
      </w:hyperlink>
      <w:r>
        <w:rPr>
          <w:rFonts w:ascii="Bookman Old Style" w:hAnsi="Bookman Old Style"/>
          <w:sz w:val="20"/>
        </w:rPr>
        <w:t xml:space="preserve"> </w:t>
      </w:r>
    </w:p>
    <w:p w:rsidR="009136A7" w:rsidRDefault="009136A7" w:rsidP="009136A7">
      <w:pPr>
        <w:tabs>
          <w:tab w:val="left" w:pos="1473"/>
        </w:tabs>
        <w:rPr>
          <w:rFonts w:ascii="Bookman Old Style" w:hAnsi="Bookman Old Style"/>
          <w:sz w:val="20"/>
        </w:rPr>
      </w:pPr>
    </w:p>
    <w:p w:rsidR="009136A7" w:rsidRDefault="009136A7" w:rsidP="009136A7">
      <w:pPr>
        <w:rPr>
          <w:rFonts w:ascii="Bookman Old Style" w:hAnsi="Bookman Old Style"/>
          <w:sz w:val="20"/>
        </w:rPr>
      </w:pPr>
      <w:r>
        <w:rPr>
          <w:rFonts w:ascii="Bookman Old Style" w:hAnsi="Bookman Old Style"/>
          <w:sz w:val="20"/>
        </w:rPr>
        <w:br w:type="page"/>
      </w:r>
    </w:p>
    <w:p w:rsidR="00A402A0" w:rsidRDefault="00A402A0"/>
    <w:sectPr w:rsidR="00A40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FA8E56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5F09208F"/>
    <w:multiLevelType w:val="hybridMultilevel"/>
    <w:tmpl w:val="8868A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DF1CF9"/>
    <w:multiLevelType w:val="hybridMultilevel"/>
    <w:tmpl w:val="401852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513978"/>
    <w:multiLevelType w:val="hybridMultilevel"/>
    <w:tmpl w:val="604CD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6A7"/>
    <w:rsid w:val="00222F62"/>
    <w:rsid w:val="0043412E"/>
    <w:rsid w:val="009136A7"/>
    <w:rsid w:val="00A40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DF11C9-A753-45F7-B31A-83D4A8818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6A7"/>
    <w:pPr>
      <w:spacing w:after="160" w:line="259" w:lineRule="auto"/>
    </w:pPr>
    <w:rPr>
      <w:rFonts w:eastAsiaTheme="minorEastAsia"/>
    </w:rPr>
  </w:style>
  <w:style w:type="paragraph" w:styleId="Heading1">
    <w:name w:val="heading 1"/>
    <w:basedOn w:val="Normal"/>
    <w:next w:val="Normal"/>
    <w:link w:val="Heading1Char"/>
    <w:uiPriority w:val="9"/>
    <w:qFormat/>
    <w:rsid w:val="009136A7"/>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136A7"/>
    <w:pPr>
      <w:keepNext/>
      <w:keepLines/>
      <w:numPr>
        <w:ilvl w:val="1"/>
        <w:numId w:val="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9136A7"/>
    <w:pPr>
      <w:keepNext/>
      <w:keepLines/>
      <w:numPr>
        <w:ilvl w:val="2"/>
        <w:numId w:val="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136A7"/>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136A7"/>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136A7"/>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136A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136A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136A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sid w:val="00222F62"/>
    <w:rPr>
      <w:color w:val="0070C0"/>
      <w:u w:val="single"/>
    </w:rPr>
  </w:style>
  <w:style w:type="character" w:customStyle="1" w:styleId="Heading1Char">
    <w:name w:val="Heading 1 Char"/>
    <w:basedOn w:val="DefaultParagraphFont"/>
    <w:link w:val="Heading1"/>
    <w:uiPriority w:val="9"/>
    <w:rsid w:val="009136A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136A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9136A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136A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136A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136A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136A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136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136A7"/>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9136A7"/>
    <w:rPr>
      <w:color w:val="0563C1" w:themeColor="hyperlink"/>
      <w:u w:val="single"/>
    </w:rPr>
  </w:style>
  <w:style w:type="paragraph" w:styleId="ListParagraph">
    <w:name w:val="List Paragraph"/>
    <w:basedOn w:val="Normal"/>
    <w:uiPriority w:val="34"/>
    <w:qFormat/>
    <w:rsid w:val="00913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ademia.edu/121280553/The_TEA_language_Design_Implementation_and_Justification_of_a_new_Generic_Text_Processing_Programming_Language" TargetMode="External"/><Relationship Id="rId13" Type="http://schemas.openxmlformats.org/officeDocument/2006/relationships/hyperlink" Target="https://doi.org/10.36227/techrxiv.13176365.v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ademia.edu/122314564/_notes_v1_1_Thoughts_and_Ideas_Behind_Design_of_TEA_language" TargetMode="External"/><Relationship Id="rId12" Type="http://schemas.openxmlformats.org/officeDocument/2006/relationships/hyperlink" Target="https://www.gnu.org/software/bash/" TargetMode="External"/><Relationship Id="rId17" Type="http://schemas.openxmlformats.org/officeDocument/2006/relationships/hyperlink" Target="https://doi.org/10.6084/M9.FIGSHARE.29505824.V3" TargetMode="External"/><Relationship Id="rId2" Type="http://schemas.openxmlformats.org/officeDocument/2006/relationships/styles" Target="styles.xml"/><Relationship Id="rId16" Type="http://schemas.openxmlformats.org/officeDocument/2006/relationships/hyperlink" Target="https://tea.nuchwezi.com" TargetMode="External"/><Relationship Id="rId1" Type="http://schemas.openxmlformats.org/officeDocument/2006/relationships/numbering" Target="numbering.xml"/><Relationship Id="rId6" Type="http://schemas.openxmlformats.org/officeDocument/2006/relationships/hyperlink" Target="https://tea.nuchwezi.com/?i=PARACETAMOL&amp;c=t:|h:|a!:|r!:&amp;run" TargetMode="External"/><Relationship Id="rId11" Type="http://schemas.openxmlformats.org/officeDocument/2006/relationships/hyperlink" Target="https://bitbucket.org/nuchwezilabs/tttexttransformer/" TargetMode="External"/><Relationship Id="rId5" Type="http://schemas.openxmlformats.org/officeDocument/2006/relationships/hyperlink" Target="https://tea.nuchwezi.com" TargetMode="External"/><Relationship Id="rId15" Type="http://schemas.openxmlformats.org/officeDocument/2006/relationships/hyperlink" Target="https://doi.org/10.6084/M9.FIGSHARE.29591687" TargetMode="External"/><Relationship Id="rId10" Type="http://schemas.openxmlformats.org/officeDocument/2006/relationships/hyperlink" Target="https://youtube.com/playlist?list=PL9nqA7nxEPgulGKWw1L9xEyqgCdEezaKB&amp;feature=share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mcnemesis/cli_tttt" TargetMode="External"/><Relationship Id="rId14" Type="http://schemas.openxmlformats.org/officeDocument/2006/relationships/hyperlink" Target="https://doi.org/10.6084/M9.FIGSHARE.290646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1021</Words>
  <Characters>5822</Characters>
  <Application>Microsoft Office Word</Application>
  <DocSecurity>0</DocSecurity>
  <Lines>48</Lines>
  <Paragraphs>13</Paragraphs>
  <ScaleCrop>false</ScaleCrop>
  <Company/>
  <LinksUpToDate>false</LinksUpToDate>
  <CharactersWithSpaces>6830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Willrich Lutalo</dc:creator>
  <cp:keywords/>
  <dc:description/>
  <cp:lastModifiedBy>Joseph Willrich Lutalo</cp:lastModifiedBy>
  <cp:revision>2</cp:revision>
  <dcterms:created xsi:type="dcterms:W3CDTF">2025-09-20T16:11:00Z</dcterms:created>
  <dcterms:modified xsi:type="dcterms:W3CDTF">2025-09-20T16:16:00Z</dcterms:modified>
</cp:coreProperties>
</file>