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369" w:type="dxa"/>
        <w:tblLayout w:type="fixed"/>
        <w:tblLook w:val="04A0" w:firstRow="1" w:lastRow="0" w:firstColumn="1" w:lastColumn="0" w:noHBand="0" w:noVBand="1"/>
      </w:tblPr>
      <w:tblGrid>
        <w:gridCol w:w="1254"/>
        <w:gridCol w:w="8115"/>
      </w:tblGrid>
      <w:tr w:rsidR="00A006CD" w:rsidRPr="001F6DF3" w:rsidTr="00864CA9">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254" w:type="dxa"/>
          </w:tcPr>
          <w:p w:rsidR="00A006CD" w:rsidRPr="001F6DF3" w:rsidRDefault="00A006CD" w:rsidP="00864CA9">
            <w:pPr>
              <w:rPr>
                <w:rFonts w:cstheme="minorHAnsi"/>
                <w:sz w:val="20"/>
              </w:rPr>
            </w:pPr>
            <w:r w:rsidRPr="001F6DF3">
              <w:rPr>
                <w:rFonts w:cstheme="minorHAnsi"/>
                <w:sz w:val="20"/>
              </w:rPr>
              <w:t>TEA PRIMITIVE</w:t>
            </w:r>
          </w:p>
        </w:tc>
        <w:tc>
          <w:tcPr>
            <w:tcW w:w="8115" w:type="dxa"/>
          </w:tcPr>
          <w:p w:rsidR="00A006CD" w:rsidRPr="001F6DF3" w:rsidRDefault="00A006CD"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1F6DF3">
              <w:rPr>
                <w:rFonts w:cstheme="minorHAnsi"/>
                <w:sz w:val="20"/>
              </w:rPr>
              <w:t>SEMANTICS</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3586"/>
        </w:trPr>
        <w:tc>
          <w:tcPr>
            <w:cnfStyle w:val="001000000000" w:firstRow="0" w:lastRow="0" w:firstColumn="1" w:lastColumn="0" w:oddVBand="0" w:evenVBand="0" w:oddHBand="0" w:evenHBand="0" w:firstRowFirstColumn="0" w:firstRowLastColumn="0" w:lastRowFirstColumn="0" w:lastRowLastColumn="0"/>
            <w:tcW w:w="1254" w:type="dxa"/>
          </w:tcPr>
          <w:p w:rsidR="00A006CD" w:rsidRPr="001F6DF3" w:rsidRDefault="00A006CD" w:rsidP="00864CA9">
            <w:pPr>
              <w:rPr>
                <w:rFonts w:ascii="Bookman Old Style" w:hAnsi="Bookman Old Style"/>
                <w:b w:val="0"/>
                <w:bCs w:val="0"/>
                <w:sz w:val="20"/>
              </w:rPr>
            </w:pPr>
            <w:r w:rsidRPr="001F6DF3">
              <w:rPr>
                <w:rFonts w:ascii="Bookman Old Style" w:hAnsi="Bookman Old Style"/>
                <w:sz w:val="20"/>
              </w:rPr>
              <w:t>R:</w:t>
            </w:r>
          </w:p>
          <w:p w:rsidR="00A006CD" w:rsidRPr="001F6DF3" w:rsidRDefault="00A006CD" w:rsidP="00864CA9">
            <w:pPr>
              <w:rPr>
                <w:rFonts w:ascii="Bookman Old Style" w:hAnsi="Bookman Old Style"/>
                <w:sz w:val="20"/>
              </w:rPr>
            </w:pPr>
          </w:p>
        </w:tc>
        <w:tc>
          <w:tcPr>
            <w:tcW w:w="8115" w:type="dxa"/>
          </w:tcPr>
          <w:tbl>
            <w:tblPr>
              <w:tblStyle w:val="GridTable5Dark-Accent2"/>
              <w:tblW w:w="7790" w:type="dxa"/>
              <w:tblInd w:w="28" w:type="dxa"/>
              <w:shd w:val="clear" w:color="auto" w:fill="FFFFFF" w:themeFill="background1"/>
              <w:tblLayout w:type="fixed"/>
              <w:tblLook w:val="04A0" w:firstRow="1" w:lastRow="0" w:firstColumn="1" w:lastColumn="0" w:noHBand="0" w:noVBand="1"/>
            </w:tblPr>
            <w:tblGrid>
              <w:gridCol w:w="1433"/>
              <w:gridCol w:w="5666"/>
              <w:gridCol w:w="337"/>
              <w:gridCol w:w="354"/>
            </w:tblGrid>
            <w:tr w:rsidR="00A006CD" w:rsidRPr="00AB2CE0" w:rsidTr="00864CA9">
              <w:trPr>
                <w:gridAfter w:val="2"/>
                <w:cnfStyle w:val="100000000000" w:firstRow="1" w:lastRow="0" w:firstColumn="0" w:lastColumn="0" w:oddVBand="0" w:evenVBand="0" w:oddHBand="0" w:evenHBand="0" w:firstRowFirstColumn="0" w:firstRowLastColumn="0" w:lastRowFirstColumn="0" w:lastRowLastColumn="0"/>
                <w:wAfter w:w="342" w:type="dxa"/>
                <w:trHeight w:val="152"/>
              </w:trPr>
              <w:tc>
                <w:tcPr>
                  <w:cnfStyle w:val="001000000000" w:firstRow="0" w:lastRow="0" w:firstColumn="1" w:lastColumn="0" w:oddVBand="0" w:evenVBand="0" w:oddHBand="0" w:evenHBand="0" w:firstRowFirstColumn="0" w:firstRowLastColumn="0" w:lastRowFirstColumn="0" w:lastRowLastColumn="0"/>
                  <w:tcW w:w="1496" w:type="dxa"/>
                  <w:shd w:val="clear" w:color="auto" w:fill="000000" w:themeFill="text1"/>
                </w:tcPr>
                <w:p w:rsidR="00A006CD" w:rsidRPr="00E63163" w:rsidRDefault="00A006CD" w:rsidP="00864CA9">
                  <w:pPr>
                    <w:framePr w:hSpace="180" w:wrap="around" w:vAnchor="text" w:hAnchor="text" w:y="1"/>
                    <w:rPr>
                      <w:rFonts w:cstheme="minorHAnsi"/>
                      <w:color w:val="auto"/>
                      <w:sz w:val="20"/>
                    </w:rPr>
                  </w:pPr>
                  <w:r w:rsidRPr="00E63163">
                    <w:rPr>
                      <w:rFonts w:cstheme="minorHAnsi"/>
                      <w:color w:val="auto"/>
                      <w:sz w:val="20"/>
                    </w:rPr>
                    <w:t>NAME</w:t>
                  </w:r>
                </w:p>
              </w:tc>
              <w:tc>
                <w:tcPr>
                  <w:tcW w:w="5952" w:type="dxa"/>
                  <w:shd w:val="clear" w:color="auto" w:fill="000000" w:themeFill="text1"/>
                </w:tcPr>
                <w:p w:rsidR="00A006CD" w:rsidRPr="00AB2CE0" w:rsidRDefault="00A006CD"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Replace</w:t>
                  </w:r>
                </w:p>
              </w:tc>
            </w:tr>
            <w:tr w:rsidR="00A006CD" w:rsidRPr="00AB2CE0" w:rsidTr="00864CA9">
              <w:trPr>
                <w:gridAfter w:val="2"/>
                <w:cnfStyle w:val="000000100000" w:firstRow="0" w:lastRow="0" w:firstColumn="0" w:lastColumn="0" w:oddVBand="0" w:evenVBand="0" w:oddHBand="1" w:evenHBand="0" w:firstRowFirstColumn="0" w:firstRowLastColumn="0" w:lastRowFirstColumn="0" w:lastRowLastColumn="0"/>
                <w:wAfter w:w="342" w:type="dxa"/>
                <w:trHeight w:val="144"/>
              </w:trPr>
              <w:tc>
                <w:tcPr>
                  <w:cnfStyle w:val="001000000000" w:firstRow="0" w:lastRow="0" w:firstColumn="1" w:lastColumn="0" w:oddVBand="0" w:evenVBand="0" w:oddHBand="0" w:evenHBand="0" w:firstRowFirstColumn="0" w:firstRowLastColumn="0" w:lastRowFirstColumn="0" w:lastRowLastColumn="0"/>
                  <w:tcW w:w="1496" w:type="dxa"/>
                  <w:shd w:val="clear" w:color="auto" w:fill="FFFFFF" w:themeFill="background1"/>
                </w:tcPr>
                <w:p w:rsidR="00A006CD" w:rsidRPr="00E63163" w:rsidRDefault="00A006CD" w:rsidP="00864CA9">
                  <w:pPr>
                    <w:framePr w:hSpace="180" w:wrap="around" w:vAnchor="text" w:hAnchor="text" w:y="1"/>
                    <w:rPr>
                      <w:rFonts w:cstheme="minorHAnsi"/>
                      <w:color w:val="auto"/>
                      <w:sz w:val="20"/>
                    </w:rPr>
                  </w:pPr>
                  <w:r w:rsidRPr="00E63163">
                    <w:rPr>
                      <w:rFonts w:cstheme="minorHAnsi"/>
                      <w:color w:val="auto"/>
                      <w:sz w:val="20"/>
                    </w:rPr>
                    <w:t>PURPOSE</w:t>
                  </w:r>
                </w:p>
              </w:tc>
              <w:tc>
                <w:tcPr>
                  <w:tcW w:w="5952" w:type="dxa"/>
                  <w:shd w:val="clear" w:color="auto" w:fill="FFFFFF" w:themeFill="background1"/>
                </w:tcPr>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Replace things with other things</w:t>
                  </w:r>
                </w:p>
              </w:tc>
            </w:tr>
            <w:tr w:rsidR="00A006CD" w:rsidRPr="00AB2CE0" w:rsidTr="00864CA9">
              <w:trPr>
                <w:gridAfter w:val="1"/>
                <w:wAfter w:w="354" w:type="dxa"/>
                <w:trHeight w:val="1861"/>
              </w:trPr>
              <w:tc>
                <w:tcPr>
                  <w:cnfStyle w:val="001000000000" w:firstRow="0" w:lastRow="0" w:firstColumn="1" w:lastColumn="0" w:oddVBand="0" w:evenVBand="0" w:oddHBand="0" w:evenHBand="0" w:firstRowFirstColumn="0" w:firstRowLastColumn="0" w:lastRowFirstColumn="0" w:lastRowLastColumn="0"/>
                  <w:tcW w:w="1496" w:type="dxa"/>
                  <w:shd w:val="clear" w:color="auto" w:fill="FFFFFF" w:themeFill="background1"/>
                </w:tcPr>
                <w:p w:rsidR="00A006CD" w:rsidRPr="00E63163" w:rsidRDefault="00A006CD" w:rsidP="00864CA9">
                  <w:pPr>
                    <w:framePr w:hSpace="180" w:wrap="around" w:vAnchor="text" w:hAnchor="text" w:y="1"/>
                    <w:rPr>
                      <w:rFonts w:cstheme="minorHAnsi"/>
                      <w:color w:val="auto"/>
                      <w:sz w:val="20"/>
                    </w:rPr>
                  </w:pPr>
                  <w:r w:rsidRPr="00E63163">
                    <w:rPr>
                      <w:rFonts w:cstheme="minorHAnsi"/>
                      <w:color w:val="auto"/>
                      <w:sz w:val="20"/>
                    </w:rPr>
                    <w:t>SYNTAX</w:t>
                  </w:r>
                </w:p>
                <w:p w:rsidR="00A006CD" w:rsidRPr="00E63163" w:rsidRDefault="00A006CD" w:rsidP="00864CA9">
                  <w:pPr>
                    <w:framePr w:hSpace="180" w:wrap="around" w:vAnchor="text" w:hAnchor="text" w:y="1"/>
                    <w:rPr>
                      <w:rFonts w:cstheme="minorHAnsi"/>
                      <w:color w:val="auto"/>
                      <w:sz w:val="20"/>
                    </w:rPr>
                  </w:pPr>
                  <w:r w:rsidRPr="00E63163">
                    <w:rPr>
                      <w:rFonts w:cstheme="minorHAnsi"/>
                      <w:color w:val="auto"/>
                      <w:sz w:val="20"/>
                    </w:rPr>
                    <w:t>&amp; SEMANTICS</w:t>
                  </w:r>
                </w:p>
              </w:tc>
              <w:tc>
                <w:tcPr>
                  <w:tcW w:w="5952" w:type="dxa"/>
                  <w:shd w:val="clear" w:color="auto" w:fill="FFFFFF" w:themeFill="background1"/>
                </w:tcPr>
                <w:tbl>
                  <w:tblPr>
                    <w:tblStyle w:val="PlainTable4"/>
                    <w:tblW w:w="5680" w:type="dxa"/>
                    <w:tblLayout w:type="fixed"/>
                    <w:tblLook w:val="04A0" w:firstRow="1" w:lastRow="0" w:firstColumn="1" w:lastColumn="0" w:noHBand="0" w:noVBand="1"/>
                  </w:tblPr>
                  <w:tblGrid>
                    <w:gridCol w:w="5680"/>
                  </w:tblGrid>
                  <w:tr w:rsidR="00A006CD" w:rsidRPr="00AB2CE0" w:rsidTr="00864CA9">
                    <w:trPr>
                      <w:cnfStyle w:val="100000000000" w:firstRow="1" w:lastRow="0" w:firstColumn="0" w:lastColumn="0" w:oddVBand="0" w:evenVBand="0" w:oddHBand="0"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sz w:val="20"/>
                          </w:rPr>
                        </w:pPr>
                        <w:r w:rsidRPr="00AB2CE0">
                          <w:rPr>
                            <w:rFonts w:ascii="Bookman Old Style" w:hAnsi="Bookman Old Style"/>
                            <w:sz w:val="20"/>
                          </w:rPr>
                          <w: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b w:val="0"/>
                            <w:bCs w:val="0"/>
                            <w:sz w:val="20"/>
                          </w:rPr>
                        </w:pPr>
                        <w:r w:rsidRPr="00AB2CE0">
                          <w:rPr>
                            <w:rFonts w:ascii="Bookman Old Style" w:hAnsi="Bookman Old Style"/>
                            <w:b w:val="0"/>
                            <w:bCs w:val="0"/>
                            <w:sz w:val="20"/>
                          </w:rPr>
                          <w:t xml:space="preserve">Replace all visible characters in AI with the EMPTY STRING and any whitespace except the </w:t>
                        </w:r>
                        <w:r w:rsidRPr="00AB2CE0">
                          <w:rPr>
                            <w:rFonts w:ascii="Bookman Old Style" w:hAnsi="Bookman Old Style"/>
                            <w:b w:val="0"/>
                            <w:sz w:val="20"/>
                          </w:rPr>
                          <w:t>NEW LINE character</w:t>
                        </w:r>
                        <w:r w:rsidRPr="00AB2CE0">
                          <w:rPr>
                            <w:rFonts w:ascii="Bookman Old Style" w:hAnsi="Bookman Old Style"/>
                            <w:b w:val="0"/>
                            <w:bCs w:val="0"/>
                            <w:sz w:val="20"/>
                          </w:rPr>
                          <w:t xml:space="preserve"> with the FULL-STOP character.</w:t>
                        </w:r>
                      </w:p>
                    </w:tc>
                  </w:tr>
                  <w:tr w:rsidR="00A006CD" w:rsidRPr="00AB2CE0" w:rsidTr="00864CA9">
                    <w:trPr>
                      <w:trHeight w:val="137"/>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sz w:val="20"/>
                          </w:rPr>
                        </w:pPr>
                        <w:r w:rsidRPr="00AB2CE0">
                          <w:rPr>
                            <w:rFonts w:ascii="Bookman Old Style" w:hAnsi="Bookman Old Style"/>
                            <w:sz w:val="20"/>
                          </w:rPr>
                          <w:t>r:REGEX:SUBSTR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AI with the first section matching REGEX replaced by SUBSTR</w:t>
                        </w:r>
                      </w:p>
                    </w:tc>
                  </w:tr>
                  <w:tr w:rsidR="00A006CD" w:rsidRPr="00AB2CE0" w:rsidTr="00864CA9">
                    <w:trPr>
                      <w:trHeight w:val="70"/>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sz w:val="20"/>
                          </w:rPr>
                        </w:pPr>
                        <w:r w:rsidRPr="00AB2CE0">
                          <w:rPr>
                            <w:rFonts w:ascii="Bookman Old Style" w:hAnsi="Bookman Old Style"/>
                            <w:sz w:val="20"/>
                          </w:rPr>
                          <w: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The Inverse of r:; replaces all visible characters in AI with the SINGLE WHITESPACE, and all whitespace other than the NEW LINE character in AI with the FULL-STOP character.</w:t>
                        </w:r>
                      </w:p>
                    </w:tc>
                  </w:tr>
                  <w:tr w:rsidR="00A006CD" w:rsidRPr="00AB2CE0" w:rsidTr="00864CA9">
                    <w:trPr>
                      <w:trHeight w:val="70"/>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sz w:val="20"/>
                          </w:rPr>
                        </w:pPr>
                        <w:r w:rsidRPr="00AB2CE0">
                          <w:rPr>
                            <w:rFonts w:ascii="Bookman Old Style" w:hAnsi="Bookman Old Style"/>
                            <w:sz w:val="20"/>
                          </w:rPr>
                          <w:t>r!:REGEX:SUBSTR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b w:val="0"/>
                            <w:sz w:val="20"/>
                          </w:rPr>
                          <w:t>Return AI with ALL sections matching REGEX replaced by SUBSTR</w:t>
                        </w:r>
                      </w:p>
                    </w:tc>
                  </w:tr>
                  <w:tr w:rsidR="00A006CD" w:rsidRPr="00AB2CE0" w:rsidTr="00864CA9">
                    <w:trPr>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sz w:val="20"/>
                          </w:rPr>
                          <w: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b w:val="0"/>
                            <w:sz w:val="20"/>
                          </w:rPr>
                          <w:t>INERT</w:t>
                        </w:r>
                      </w:p>
                    </w:tc>
                  </w:tr>
                  <w:tr w:rsidR="00A006CD" w:rsidRPr="00AB2CE0" w:rsidTr="00864CA9">
                    <w:trPr>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sz w:val="20"/>
                          </w:rPr>
                        </w:pPr>
                        <w:r w:rsidRPr="00AB2CE0">
                          <w:rPr>
                            <w:rFonts w:ascii="Bookman Old Style" w:hAnsi="Bookman Old Style"/>
                            <w:sz w:val="20"/>
                          </w:rPr>
                          <w:t>r*: vNAME:REGEX:SUBSTR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E63163" w:rsidRDefault="00A006CD" w:rsidP="00864CA9">
                        <w:pPr>
                          <w:framePr w:hSpace="180" w:wrap="around" w:vAnchor="text" w:hAnchor="text" w:y="1"/>
                          <w:rPr>
                            <w:rFonts w:ascii="Bookman Old Style" w:hAnsi="Bookman Old Style"/>
                            <w:b w:val="0"/>
                            <w:sz w:val="20"/>
                          </w:rPr>
                        </w:pPr>
                        <w:r w:rsidRPr="00E63163">
                          <w:rPr>
                            <w:rFonts w:ascii="Bookman Old Style" w:hAnsi="Bookman Old Style"/>
                            <w:b w:val="0"/>
                            <w:sz w:val="20"/>
                          </w:rPr>
                          <w:t>Same as r:REGEX:SUBSTR,but operating on the string stored in the vault with the name vNAME  instead of AI.  With only vNAME, like r:, but operating on strings in the named vaults instead of AI</w:t>
                        </w:r>
                      </w:p>
                    </w:tc>
                  </w:tr>
                  <w:tr w:rsidR="00A006CD" w:rsidRPr="00AB2CE0" w:rsidTr="00864CA9">
                    <w:trPr>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AB2CE0" w:rsidRDefault="00A006CD" w:rsidP="00864CA9">
                        <w:pPr>
                          <w:framePr w:hSpace="180" w:wrap="around" w:vAnchor="text" w:hAnchor="text" w:y="1"/>
                          <w:rPr>
                            <w:rFonts w:ascii="Bookman Old Style" w:hAnsi="Bookman Old Style"/>
                            <w:sz w:val="20"/>
                          </w:rPr>
                        </w:pPr>
                        <w:r w:rsidRPr="00AB2CE0">
                          <w:rPr>
                            <w:rFonts w:ascii="Bookman Old Style" w:hAnsi="Bookman Old Style"/>
                            <w:sz w:val="20"/>
                          </w:rPr>
                          <w:t>r*!: vNAME:REGEX:SUBSTR</w:t>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680" w:type="dxa"/>
                      </w:tcPr>
                      <w:p w:rsidR="00A006CD" w:rsidRPr="00E63163" w:rsidRDefault="00A006CD" w:rsidP="00864CA9">
                        <w:pPr>
                          <w:framePr w:hSpace="180" w:wrap="around" w:vAnchor="text" w:hAnchor="text" w:y="1"/>
                          <w:rPr>
                            <w:rFonts w:ascii="Bookman Old Style" w:hAnsi="Bookman Old Style"/>
                            <w:b w:val="0"/>
                            <w:sz w:val="20"/>
                          </w:rPr>
                        </w:pPr>
                        <w:r w:rsidRPr="00E63163">
                          <w:rPr>
                            <w:rFonts w:ascii="Bookman Old Style" w:hAnsi="Bookman Old Style"/>
                            <w:b w:val="0"/>
                            <w:sz w:val="20"/>
                          </w:rPr>
                          <w:t>Same as r!:REGEX:SUBSTR,but operating on the string stored in the vault with the name vNAME  instead of AI.</w:t>
                        </w:r>
                      </w:p>
                    </w:tc>
                  </w:tr>
                </w:tbl>
                <w:p w:rsidR="00A006CD" w:rsidRPr="00AB2CE0" w:rsidRDefault="00A006CD"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42" w:type="dxa"/>
                  <w:shd w:val="clear" w:color="auto" w:fill="FFFFFF" w:themeFill="background1"/>
                </w:tcPr>
                <w:p w:rsidR="00A006CD" w:rsidRPr="00AB2CE0" w:rsidRDefault="00A006CD"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p>
              </w:tc>
            </w:tr>
            <w:tr w:rsidR="00A006CD" w:rsidRPr="00AB2CE0" w:rsidTr="00864CA9">
              <w:trPr>
                <w:cnfStyle w:val="000000100000" w:firstRow="0" w:lastRow="0" w:firstColumn="0" w:lastColumn="0" w:oddVBand="0" w:evenVBand="0" w:oddHBand="1" w:evenHBand="0" w:firstRowFirstColumn="0" w:firstRowLastColumn="0" w:lastRowFirstColumn="0" w:lastRowLastColumn="0"/>
                <w:trHeight w:val="1861"/>
              </w:trPr>
              <w:tc>
                <w:tcPr>
                  <w:cnfStyle w:val="001000000000" w:firstRow="0" w:lastRow="0" w:firstColumn="1" w:lastColumn="0" w:oddVBand="0" w:evenVBand="0" w:oddHBand="0" w:evenHBand="0" w:firstRowFirstColumn="0" w:firstRowLastColumn="0" w:lastRowFirstColumn="0" w:lastRowLastColumn="0"/>
                  <w:tcW w:w="1496" w:type="dxa"/>
                  <w:shd w:val="clear" w:color="auto" w:fill="FFFFFF" w:themeFill="background1"/>
                </w:tcPr>
                <w:p w:rsidR="00A006CD" w:rsidRPr="00E63163" w:rsidRDefault="00A006CD" w:rsidP="00864CA9">
                  <w:pPr>
                    <w:framePr w:hSpace="180" w:wrap="around" w:vAnchor="text" w:hAnchor="text" w:y="1"/>
                    <w:rPr>
                      <w:rFonts w:ascii="Bookman Old Style" w:hAnsi="Bookman Old Style"/>
                      <w:b w:val="0"/>
                      <w:bCs w:val="0"/>
                      <w:color w:val="auto"/>
                      <w:sz w:val="20"/>
                    </w:rPr>
                  </w:pPr>
                </w:p>
                <w:p w:rsidR="00A006CD" w:rsidRPr="00E63163" w:rsidRDefault="00A006CD" w:rsidP="00864CA9">
                  <w:pPr>
                    <w:framePr w:hSpace="180" w:wrap="around" w:vAnchor="text" w:hAnchor="text" w:y="1"/>
                    <w:rPr>
                      <w:rFonts w:ascii="Bookman Old Style" w:hAnsi="Bookman Old Style"/>
                      <w:b w:val="0"/>
                      <w:bCs w:val="0"/>
                      <w:color w:val="auto"/>
                      <w:sz w:val="20"/>
                    </w:rPr>
                  </w:pPr>
                </w:p>
                <w:p w:rsidR="00A006CD" w:rsidRPr="00E63163" w:rsidRDefault="00A006CD" w:rsidP="00864CA9">
                  <w:pPr>
                    <w:framePr w:hSpace="180" w:wrap="around" w:vAnchor="text" w:hAnchor="text" w:y="1"/>
                    <w:rPr>
                      <w:rFonts w:ascii="Bookman Old Style" w:hAnsi="Bookman Old Style"/>
                      <w:b w:val="0"/>
                      <w:bCs w:val="0"/>
                      <w:color w:val="auto"/>
                      <w:sz w:val="20"/>
                    </w:rPr>
                  </w:pPr>
                </w:p>
                <w:p w:rsidR="00A006CD" w:rsidRPr="00E63163" w:rsidRDefault="00A006CD" w:rsidP="00864CA9">
                  <w:pPr>
                    <w:framePr w:hSpace="180" w:wrap="around" w:vAnchor="text" w:hAnchor="text" w:y="1"/>
                    <w:jc w:val="center"/>
                    <w:rPr>
                      <w:rFonts w:ascii="Bookman Old Style" w:hAnsi="Bookman Old Style"/>
                      <w:color w:val="auto"/>
                      <w:sz w:val="20"/>
                    </w:rPr>
                  </w:pPr>
                  <w:r w:rsidRPr="00E63163">
                    <w:rPr>
                      <w:rFonts w:ascii="Bookman Old Style" w:hAnsi="Bookman Old Style"/>
                      <w:color w:val="auto"/>
                      <w:sz w:val="20"/>
                    </w:rPr>
                    <w:t>NOTES</w:t>
                  </w:r>
                </w:p>
              </w:tc>
              <w:tc>
                <w:tcPr>
                  <w:tcW w:w="5952" w:type="dxa"/>
                  <w:shd w:val="clear" w:color="auto" w:fill="FFFFFF" w:themeFill="background1"/>
                </w:tcPr>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rPr>
                  </w:pPr>
                </w:p>
                <w:p w:rsidR="00A006CD" w:rsidRPr="007D404C"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7D404C">
                    <w:rPr>
                      <w:rFonts w:ascii="Bookman Old Style" w:hAnsi="Bookman Old Style"/>
                      <w:sz w:val="20"/>
                    </w:rPr>
                    <w:t xml:space="preserve">String substitution as a core operation in most text processing, finds its main mechanics implemented using the R-command space in TEA. However, it should be noted that r: primitives aren’t the only kind that can perform string substitution in TEA. Some kinds of text replacement operations are possible using other TEA primitives such as g: that replaces whitespace with empty space, but also does some </w:t>
                  </w:r>
                  <w:r w:rsidRPr="007D404C">
                    <w:rPr>
                      <w:rFonts w:ascii="Bookman Old Style" w:hAnsi="Bookman Old Style"/>
                      <w:sz w:val="20"/>
                    </w:rPr>
                    <w:lastRenderedPageBreak/>
                    <w:t>automatic replacements on punctuation with the g! variant.</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s="CourierNew"/>
                      <w:sz w:val="20"/>
                    </w:rPr>
                  </w:pPr>
                </w:p>
                <w:p w:rsidR="00A006CD" w:rsidRPr="007D404C"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7D404C">
                    <w:rPr>
                      <w:rFonts w:ascii="Bookman Old Style" w:hAnsi="Bookman Old Style"/>
                      <w:sz w:val="20"/>
                    </w:rPr>
                    <w:t>Much can be accomplished with mere text substitution operations. The example below is one solution to compressing messages meant for SMS so as to keep the messages short, still meaningful, and thus save on SMS/data charges</w:t>
                  </w:r>
                  <w:r w:rsidRPr="00AB2CE0">
                    <w:rPr>
                      <w:rFonts w:ascii="Bookman Old Style" w:hAnsi="Bookman Old Style"/>
                      <w:sz w:val="20"/>
                    </w:rPr>
                    <w:t>.</w:t>
                  </w:r>
                  <w:r w:rsidRPr="007D404C">
                    <w:rPr>
                      <w:rFonts w:ascii="Bookman Old Style" w:hAnsi="Bookman Old Style"/>
                      <w:sz w:val="20"/>
                    </w:rPr>
                    <w:t xml:space="preserve"> </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006CD" w:rsidRPr="00AB2CE0" w:rsidRDefault="00A006CD"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r:[Ww]h:</w:t>
                  </w:r>
                  <w:r w:rsidRPr="00E63163">
                    <w:rPr>
                      <w:rFonts w:ascii="Bookman Old Style" w:hAnsi="Bookman Old Style"/>
                      <w:color w:val="833C0B" w:themeColor="accent2" w:themeShade="80"/>
                      <w:sz w:val="20"/>
                    </w:rPr>
                    <w:t>w</w:t>
                  </w:r>
                  <w:r w:rsidRPr="00AB2CE0">
                    <w:rPr>
                      <w:rFonts w:ascii="Bookman Old Style" w:hAnsi="Bookman Old Style"/>
                      <w:color w:val="0070C0"/>
                      <w:sz w:val="20"/>
                    </w:rPr>
                    <w:t xml:space="preserve"> | r:[iI][nN][gG]:</w:t>
                  </w:r>
                  <w:r w:rsidRPr="00E63163">
                    <w:rPr>
                      <w:rFonts w:ascii="Bookman Old Style" w:hAnsi="Bookman Old Style"/>
                      <w:color w:val="833C0B" w:themeColor="accent2" w:themeShade="80"/>
                      <w:sz w:val="20"/>
                    </w:rPr>
                    <w:t>in</w:t>
                  </w:r>
                  <w:r w:rsidRPr="00AB2CE0">
                    <w:rPr>
                      <w:rFonts w:ascii="Bookman Old Style" w:hAnsi="Bookman Old Style"/>
                      <w:color w:val="0070C0"/>
                      <w:sz w:val="20"/>
                    </w:rPr>
                    <w:t xml:space="preserve"> | r:and:</w:t>
                  </w:r>
                  <w:r w:rsidRPr="00E63163">
                    <w:rPr>
                      <w:rFonts w:ascii="Bookman Old Style" w:hAnsi="Bookman Old Style"/>
                      <w:color w:val="833C0B" w:themeColor="accent2" w:themeShade="80"/>
                      <w:sz w:val="20"/>
                    </w:rPr>
                    <w:t>n</w:t>
                  </w:r>
                </w:p>
                <w:p w:rsidR="00A006CD" w:rsidRPr="00AB2CE0" w:rsidRDefault="00A006CD"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r:to:</w:t>
                  </w:r>
                  <w:r w:rsidRPr="00E63163">
                    <w:rPr>
                      <w:rFonts w:ascii="Bookman Old Style" w:hAnsi="Bookman Old Style"/>
                      <w:color w:val="833C0B" w:themeColor="accent2" w:themeShade="80"/>
                      <w:sz w:val="20"/>
                    </w:rPr>
                    <w:t>2</w:t>
                  </w:r>
                  <w:r w:rsidRPr="00AB2CE0">
                    <w:rPr>
                      <w:rFonts w:ascii="Bookman Old Style" w:hAnsi="Bookman Old Style"/>
                      <w:color w:val="0070C0"/>
                      <w:sz w:val="20"/>
                    </w:rPr>
                    <w:t xml:space="preserve"> | r:for:</w:t>
                  </w:r>
                  <w:r w:rsidRPr="00E63163">
                    <w:rPr>
                      <w:rFonts w:ascii="Bookman Old Style" w:hAnsi="Bookman Old Style"/>
                      <w:color w:val="833C0B" w:themeColor="accent2" w:themeShade="80"/>
                      <w:sz w:val="20"/>
                    </w:rPr>
                    <w:t>4</w:t>
                  </w:r>
                  <w:r w:rsidRPr="00AB2CE0">
                    <w:rPr>
                      <w:rFonts w:ascii="Bookman Old Style" w:hAnsi="Bookman Old Style"/>
                      <w:color w:val="0070C0"/>
                      <w:sz w:val="20"/>
                    </w:rPr>
                    <w:t xml:space="preserve"> | r:how:</w:t>
                  </w:r>
                  <w:r w:rsidRPr="00E63163">
                    <w:rPr>
                      <w:rFonts w:ascii="Bookman Old Style" w:hAnsi="Bookman Old Style"/>
                      <w:color w:val="833C0B" w:themeColor="accent2" w:themeShade="80"/>
                      <w:sz w:val="20"/>
                    </w:rPr>
                    <w:t>hw</w:t>
                  </w:r>
                  <w:r w:rsidRPr="00AB2CE0">
                    <w:rPr>
                      <w:rFonts w:ascii="Bookman Old Style" w:hAnsi="Bookman Old Style"/>
                      <w:color w:val="0070C0"/>
                      <w:sz w:val="20"/>
                    </w:rPr>
                    <w:t xml:space="preserve"> | r:ed:</w:t>
                  </w:r>
                  <w:r w:rsidRPr="00E63163">
                    <w:rPr>
                      <w:rFonts w:ascii="Bookman Old Style" w:hAnsi="Bookman Old Style"/>
                      <w:color w:val="833C0B" w:themeColor="accent2" w:themeShade="80"/>
                      <w:sz w:val="20"/>
                    </w:rPr>
                    <w:t>d</w:t>
                  </w:r>
                </w:p>
                <w:p w:rsidR="00A006CD" w:rsidRPr="00AB2CE0" w:rsidRDefault="00A006CD"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 xml:space="preserve">r:[ ]*are[ ]: </w:t>
                  </w:r>
                  <w:r w:rsidRPr="00E63163">
                    <w:rPr>
                      <w:rFonts w:ascii="Bookman Old Style" w:hAnsi="Bookman Old Style"/>
                      <w:color w:val="833C0B" w:themeColor="accent2" w:themeShade="80"/>
                      <w:sz w:val="20"/>
                    </w:rPr>
                    <w:t xml:space="preserve">r </w:t>
                  </w:r>
                  <w:r w:rsidRPr="00AB2CE0">
                    <w:rPr>
                      <w:rFonts w:ascii="Bookman Old Style" w:hAnsi="Bookman Old Style"/>
                      <w:color w:val="0070C0"/>
                      <w:sz w:val="20"/>
                    </w:rPr>
                    <w:t>| r:why:</w:t>
                  </w:r>
                  <w:r w:rsidRPr="00E63163">
                    <w:rPr>
                      <w:rFonts w:ascii="Bookman Old Style" w:hAnsi="Bookman Old Style"/>
                      <w:color w:val="833C0B" w:themeColor="accent2" w:themeShade="80"/>
                      <w:sz w:val="20"/>
                    </w:rPr>
                    <w:t>y</w:t>
                  </w:r>
                  <w:r w:rsidRPr="00AB2CE0">
                    <w:rPr>
                      <w:rFonts w:ascii="Bookman Old Style" w:hAnsi="Bookman Old Style"/>
                      <w:color w:val="0070C0"/>
                      <w:sz w:val="20"/>
                    </w:rPr>
                    <w:t xml:space="preserve"> | r:ou:</w:t>
                  </w:r>
                  <w:r w:rsidRPr="00E63163">
                    <w:rPr>
                      <w:rFonts w:ascii="Bookman Old Style" w:hAnsi="Bookman Old Style"/>
                      <w:color w:val="833C0B" w:themeColor="accent2" w:themeShade="80"/>
                      <w:sz w:val="20"/>
                    </w:rPr>
                    <w:t xml:space="preserve">u </w:t>
                  </w:r>
                  <w:r w:rsidRPr="00AB2CE0">
                    <w:rPr>
                      <w:rFonts w:ascii="Bookman Old Style" w:hAnsi="Bookman Old Style"/>
                      <w:color w:val="0070C0"/>
                      <w:sz w:val="20"/>
                    </w:rPr>
                    <w:t xml:space="preserve">| r:[ ]be[ ]: </w:t>
                  </w:r>
                  <w:r w:rsidRPr="00E63163">
                    <w:rPr>
                      <w:rFonts w:ascii="Bookman Old Style" w:hAnsi="Bookman Old Style"/>
                      <w:color w:val="833C0B" w:themeColor="accent2" w:themeShade="80"/>
                      <w:sz w:val="20"/>
                    </w:rPr>
                    <w:t>b</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7D404C">
                    <w:rPr>
                      <w:rFonts w:ascii="Bookman Old Style" w:hAnsi="Bookman Old Style"/>
                      <w:sz w:val="20"/>
                    </w:rPr>
                    <w:t>Concerning controlling what to replace in a string, note that r:REGEX:STR replaces only the FIRST occurrence of REGEX</w:t>
                  </w:r>
                  <w:r w:rsidRPr="007D404C">
                    <w:rPr>
                      <w:rFonts w:ascii="Bookman Old Style" w:hAnsi="Bookman Old Style"/>
                      <w:sz w:val="18"/>
                    </w:rPr>
                    <w:t xml:space="preserve"> </w:t>
                  </w:r>
                  <w:r w:rsidRPr="007D404C">
                    <w:rPr>
                      <w:rFonts w:ascii="Bookman Old Style" w:hAnsi="Bookman Old Style"/>
                      <w:sz w:val="20"/>
                    </w:rPr>
                    <w:t>in what is being processed with STR, but r!: replaces ALL occurr</w:t>
                  </w:r>
                  <w:r>
                    <w:rPr>
                      <w:rFonts w:ascii="Bookman Old Style" w:hAnsi="Bookman Old Style"/>
                      <w:sz w:val="20"/>
                    </w:rPr>
                    <w:t xml:space="preserve">ences of the pattern in what is </w:t>
                  </w:r>
                  <w:r w:rsidRPr="00AB2CE0">
                    <w:rPr>
                      <w:rFonts w:ascii="Bookman Old Style" w:hAnsi="Bookman Old Style"/>
                      <w:sz w:val="20"/>
                    </w:rPr>
                    <w:t>being processed. We see this by the following two examples:</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i!:</w:t>
                  </w:r>
                  <w:r w:rsidRPr="00AB2CE0">
                    <w:rPr>
                      <w:rFonts w:ascii="Bookman Old Style" w:hAnsi="Bookman Old Style"/>
                      <w:color w:val="C45911" w:themeColor="accent2" w:themeShade="BF"/>
                      <w:sz w:val="20"/>
                    </w:rPr>
                    <w:t>I like this</w:t>
                  </w:r>
                  <w:r w:rsidRPr="00AB2CE0">
                    <w:rPr>
                      <w:rFonts w:ascii="Bookman Old Style" w:hAnsi="Bookman Old Style"/>
                      <w:color w:val="0070C0"/>
                      <w:sz w:val="20"/>
                    </w:rPr>
                    <w:t xml:space="preserve">|r:[aeiou]:_: </w:t>
                  </w:r>
                </w:p>
                <w:p w:rsidR="00A006CD" w:rsidRPr="00AB2CE0" w:rsidRDefault="00A006CD" w:rsidP="00864CA9">
                  <w:pPr>
                    <w:framePr w:hSpace="180" w:wrap="around" w:vAnchor="text" w:hAnchor="text" w:y="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006CD" w:rsidRPr="00AB2CE0" w:rsidRDefault="00A006CD" w:rsidP="00864CA9">
                  <w:pPr>
                    <w:framePr w:hSpace="180" w:wrap="around" w:vAnchor="text" w:hAnchor="text" w:y="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returns “I l_:ke this”, while </w:t>
                  </w:r>
                </w:p>
                <w:p w:rsidR="00A006CD" w:rsidRPr="00AB2CE0" w:rsidRDefault="00A006CD" w:rsidP="00864CA9">
                  <w:pPr>
                    <w:framePr w:hSpace="180" w:wrap="around" w:vAnchor="text" w:hAnchor="text" w:y="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006CD" w:rsidRPr="00AB2CE0" w:rsidRDefault="00A006CD"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i!:</w:t>
                  </w:r>
                  <w:r w:rsidRPr="00AB2CE0">
                    <w:rPr>
                      <w:rFonts w:ascii="Bookman Old Style" w:hAnsi="Bookman Old Style"/>
                      <w:color w:val="C45911" w:themeColor="accent2" w:themeShade="BF"/>
                      <w:sz w:val="20"/>
                    </w:rPr>
                    <w:t>I like this</w:t>
                  </w:r>
                  <w:r w:rsidRPr="00AB2CE0">
                    <w:rPr>
                      <w:rFonts w:ascii="Bookman Old Style" w:hAnsi="Bookman Old Style"/>
                      <w:color w:val="0070C0"/>
                      <w:sz w:val="20"/>
                    </w:rPr>
                    <w:t xml:space="preserve">|r!:[aeiou]:_: </w:t>
                  </w:r>
                </w:p>
                <w:p w:rsidR="00A006CD" w:rsidRPr="00AB2CE0" w:rsidRDefault="00A006CD" w:rsidP="00864CA9">
                  <w:pPr>
                    <w:framePr w:hSpace="180" w:wrap="around" w:vAnchor="text" w:hAnchor="text" w:y="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006CD" w:rsidRPr="00AB2CE0" w:rsidRDefault="00A006CD" w:rsidP="00864CA9">
                  <w:pPr>
                    <w:framePr w:hSpace="180" w:wrap="around" w:vAnchor="text" w:hAnchor="text" w:y="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returns “I l_:k_: th_:s”. Basically, the R!: form performs multiple substitutions, while R: only replaces the first occurrence of the target pattern.</w:t>
                  </w:r>
                </w:p>
                <w:p w:rsidR="00A006CD" w:rsidRPr="00AB2CE0" w:rsidRDefault="00A006CD" w:rsidP="00864CA9">
                  <w:pPr>
                    <w:framePr w:hSpace="180" w:wrap="around" w:vAnchor="text" w:hAnchor="text" w:y="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t xml:space="preserve">Note that the </w:t>
                  </w:r>
                  <w:r w:rsidRPr="007D404C">
                    <w:rPr>
                      <w:rFonts w:ascii="Bookman Old Style" w:hAnsi="Bookman Old Style"/>
                      <w:b/>
                      <w:sz w:val="20"/>
                    </w:rPr>
                    <w:t>r:</w:t>
                  </w:r>
                  <w:r>
                    <w:rPr>
                      <w:rFonts w:ascii="Bookman Old Style" w:hAnsi="Bookman Old Style"/>
                      <w:sz w:val="20"/>
                    </w:rPr>
                    <w:t xml:space="preserve"> and </w:t>
                  </w:r>
                  <w:r w:rsidRPr="007D404C">
                    <w:rPr>
                      <w:rFonts w:ascii="Bookman Old Style" w:hAnsi="Bookman Old Style"/>
                      <w:b/>
                      <w:sz w:val="20"/>
                    </w:rPr>
                    <w:t>r!:</w:t>
                  </w:r>
                  <w:r>
                    <w:rPr>
                      <w:rFonts w:ascii="Bookman Old Style" w:hAnsi="Bookman Old Style"/>
                      <w:sz w:val="20"/>
                    </w:rPr>
                    <w:t xml:space="preserve"> </w:t>
                  </w:r>
                  <w:r w:rsidRPr="00AB2CE0">
                    <w:rPr>
                      <w:rFonts w:ascii="Bookman Old Style" w:hAnsi="Bookman Old Style"/>
                      <w:sz w:val="20"/>
                    </w:rPr>
                    <w:t xml:space="preserve">primitives </w:t>
                  </w:r>
                  <w:r>
                    <w:rPr>
                      <w:rFonts w:ascii="Bookman Old Style" w:hAnsi="Bookman Old Style"/>
                      <w:sz w:val="20"/>
                    </w:rPr>
                    <w:t xml:space="preserve">offer distinct, but related cryptographic utilities for using whitespace as information in machine-readable cryptograms. Essentially, they offer </w:t>
                  </w:r>
                  <w:r w:rsidRPr="00AB2CE0">
                    <w:rPr>
                      <w:rFonts w:ascii="Bookman Old Style" w:hAnsi="Bookman Old Style"/>
                      <w:sz w:val="20"/>
                    </w:rPr>
                    <w:t>a strange but useful means to read “words between lines” so to say; systematically converting usual writing using visible text to a kind of invisible but readable writing syste</w:t>
                  </w:r>
                  <w:r>
                    <w:rPr>
                      <w:rFonts w:ascii="Bookman Old Style" w:hAnsi="Bookman Old Style"/>
                      <w:sz w:val="20"/>
                    </w:rPr>
                    <w:t xml:space="preserve">m – writing using </w:t>
                  </w:r>
                  <w:r>
                    <w:rPr>
                      <w:rFonts w:ascii="Bookman Old Style" w:hAnsi="Bookman Old Style"/>
                      <w:sz w:val="20"/>
                    </w:rPr>
                    <w:lastRenderedPageBreak/>
                    <w:t xml:space="preserve">whitespace, an important primitive capability for some families of cryptography. </w:t>
                  </w: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t>Also, n</w:t>
                  </w:r>
                  <w:r w:rsidRPr="00AB2CE0">
                    <w:rPr>
                      <w:rFonts w:ascii="Bookman Old Style" w:hAnsi="Bookman Old Style"/>
                      <w:sz w:val="20"/>
                    </w:rPr>
                    <w:t>ote that r: and r!: work very differently, though somewhat similarly. The first eliminates visible characters and recognizes spaces and new lines, while r!: recognizes visible characters and new lines, but simplifies reading white-space. Assuming we have the following simple text</w:t>
                  </w:r>
                  <w:r>
                    <w:rPr>
                      <w:rFonts w:ascii="Bookman Old Style" w:hAnsi="Bookman Old Style"/>
                      <w:sz w:val="20"/>
                    </w:rPr>
                    <w:t xml:space="preserve"> as the input</w:t>
                  </w:r>
                  <w:r w:rsidRPr="00AB2CE0">
                    <w:rPr>
                      <w:rFonts w:ascii="Bookman Old Style" w:hAnsi="Bookman Old Style"/>
                      <w:sz w:val="20"/>
                    </w:rPr>
                    <w:t>:</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Myself should tell </w:t>
                  </w: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You O my Lord.</w:t>
                  </w: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I trust You Know Me.</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We can then appreciate the “Braillish” projections of it with r: and r!: as seen below:</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0070C0"/>
                      <w:sz w:val="20"/>
                    </w:rPr>
                    <w:t>i!:{</w:t>
                  </w:r>
                  <w:r w:rsidRPr="00AB2CE0">
                    <w:rPr>
                      <w:rFonts w:ascii="Bookman Old Style" w:hAnsi="Bookman Old Style"/>
                      <w:color w:val="833C0B" w:themeColor="accent2" w:themeShade="80"/>
                      <w:sz w:val="20"/>
                    </w:rPr>
                    <w:t xml:space="preserve">Myself should tell </w:t>
                  </w: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You O my Lord.</w:t>
                  </w: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833C0B" w:themeColor="accent2" w:themeShade="80"/>
                      <w:sz w:val="20"/>
                    </w:rPr>
                    <w:t>I trust You Know Me.</w:t>
                  </w:r>
                  <w:r w:rsidRPr="00AB2CE0">
                    <w:rPr>
                      <w:rFonts w:ascii="Bookman Old Style" w:hAnsi="Bookman Old Style"/>
                      <w:color w:val="0070C0"/>
                      <w:sz w:val="20"/>
                    </w:rPr>
                    <w:t>} | r:</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Should return </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shd w:val="clear" w:color="auto" w:fill="FFFF0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w:t>
                  </w:r>
                </w:p>
                <w:p w:rsidR="00A006CD" w:rsidRPr="00AB2CE0" w:rsidRDefault="00A006CD" w:rsidP="00864CA9">
                  <w:pPr>
                    <w:framePr w:hSpace="180" w:wrap="around" w:vAnchor="text" w:hAnchor="text" w:y="1"/>
                    <w:shd w:val="clear" w:color="auto" w:fill="FFFF0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shd w:val="clear" w:color="auto" w:fill="FFFF0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w:t>
                  </w:r>
                </w:p>
                <w:p w:rsidR="00A006CD" w:rsidRPr="00AB2CE0" w:rsidRDefault="00A006CD" w:rsidP="00864CA9">
                  <w:pPr>
                    <w:framePr w:hSpace="180" w:wrap="around" w:vAnchor="text" w:hAnchor="text" w:y="1"/>
                    <w:shd w:val="clear" w:color="auto" w:fill="FFFF0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shd w:val="clear" w:color="auto" w:fill="FFFF0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While </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0070C0"/>
                      <w:sz w:val="20"/>
                    </w:rPr>
                    <w:t>i!:{</w:t>
                  </w:r>
                  <w:r w:rsidRPr="00AB2CE0">
                    <w:rPr>
                      <w:rFonts w:ascii="Bookman Old Style" w:hAnsi="Bookman Old Style"/>
                      <w:color w:val="833C0B" w:themeColor="accent2" w:themeShade="80"/>
                      <w:sz w:val="20"/>
                    </w:rPr>
                    <w:t xml:space="preserve">Myself should tell </w:t>
                  </w: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You O my Lord.</w:t>
                  </w:r>
                </w:p>
                <w:p w:rsidR="00A006CD" w:rsidRPr="00AB2CE0" w:rsidRDefault="00A006C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833C0B" w:themeColor="accent2" w:themeShade="80"/>
                      <w:sz w:val="20"/>
                    </w:rPr>
                    <w:lastRenderedPageBreak/>
                    <w:t>I trust You Know Me.</w:t>
                  </w:r>
                  <w:r w:rsidRPr="00AB2CE0">
                    <w:rPr>
                      <w:rFonts w:ascii="Bookman Old Style" w:hAnsi="Bookman Old Style"/>
                      <w:color w:val="0070C0"/>
                      <w:sz w:val="20"/>
                    </w:rPr>
                    <w:t>} | r!:</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Returns what we see in the test screenshot below</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Pr>
                      <w:rFonts w:ascii="Bookman Old Style" w:hAnsi="Bookman Old Style"/>
                      <w:noProof/>
                      <w:sz w:val="20"/>
                    </w:rPr>
                    <mc:AlternateContent>
                      <mc:Choice Requires="wps">
                        <w:drawing>
                          <wp:anchor distT="0" distB="0" distL="114300" distR="114300" simplePos="0" relativeHeight="251659264" behindDoc="0" locked="0" layoutInCell="1" allowOverlap="1" wp14:anchorId="53840140" wp14:editId="0A30D0B7">
                            <wp:simplePos x="0" y="0"/>
                            <wp:positionH relativeFrom="column">
                              <wp:posOffset>-23495</wp:posOffset>
                            </wp:positionH>
                            <wp:positionV relativeFrom="paragraph">
                              <wp:posOffset>37686</wp:posOffset>
                            </wp:positionV>
                            <wp:extent cx="3872230" cy="1478943"/>
                            <wp:effectExtent l="0" t="0" r="13970" b="26035"/>
                            <wp:wrapNone/>
                            <wp:docPr id="7" name="Rectangle 7"/>
                            <wp:cNvGraphicFramePr/>
                            <a:graphic xmlns:a="http://schemas.openxmlformats.org/drawingml/2006/main">
                              <a:graphicData uri="http://schemas.microsoft.com/office/word/2010/wordprocessingShape">
                                <wps:wsp>
                                  <wps:cNvSpPr/>
                                  <wps:spPr>
                                    <a:xfrm>
                                      <a:off x="0" y="0"/>
                                      <a:ext cx="3872230" cy="1478943"/>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06CD" w:rsidRPr="00BF23DB" w:rsidRDefault="00A006CD" w:rsidP="00A006CD">
                                        <w:pPr>
                                          <w:spacing w:line="192" w:lineRule="auto"/>
                                          <w:rPr>
                                            <w:rFonts w:ascii="Courier New" w:hAnsi="Courier New" w:cs="Courier New"/>
                                            <w:b/>
                                            <w:sz w:val="18"/>
                                          </w:rPr>
                                        </w:pPr>
                                        <w:r w:rsidRPr="00BF23DB">
                                          <w:rPr>
                                            <w:b/>
                                            <w:sz w:val="18"/>
                                          </w:rPr>
                                          <w:t xml:space="preserve">CLITTTT|&lt; 13:42:43 $&gt;* </w:t>
                                        </w:r>
                                        <w:r w:rsidRPr="00BF23DB">
                                          <w:rPr>
                                            <w:rFonts w:ascii="Courier New" w:hAnsi="Courier New" w:cs="Courier New"/>
                                            <w:b/>
                                            <w:sz w:val="18"/>
                                          </w:rPr>
                                          <w:t>cat tests/test_r2.tea | tttt</w:t>
                                        </w:r>
                                      </w:p>
                                      <w:p w:rsidR="00A006CD" w:rsidRPr="00BF23DB" w:rsidRDefault="00A006CD" w:rsidP="00A006CD">
                                        <w:pPr>
                                          <w:spacing w:line="192" w:lineRule="auto"/>
                                          <w:rPr>
                                            <w:rFonts w:ascii="Courier New" w:hAnsi="Courier New" w:cs="Courier New"/>
                                            <w:b/>
                                            <w:sz w:val="18"/>
                                          </w:rPr>
                                        </w:pPr>
                                        <w:r w:rsidRPr="00BF23DB">
                                          <w:rPr>
                                            <w:rFonts w:ascii="Courier New" w:hAnsi="Courier New" w:cs="Courier New"/>
                                            <w:b/>
                                            <w:sz w:val="18"/>
                                          </w:rPr>
                                          <w:t xml:space="preserve">      .      .</w:t>
                                        </w:r>
                                      </w:p>
                                      <w:p w:rsidR="00A006CD" w:rsidRPr="00BF23DB" w:rsidRDefault="00A006CD" w:rsidP="00A006CD">
                                        <w:pPr>
                                          <w:spacing w:line="192" w:lineRule="auto"/>
                                          <w:rPr>
                                            <w:rFonts w:ascii="Courier New" w:hAnsi="Courier New" w:cs="Courier New"/>
                                            <w:b/>
                                            <w:sz w:val="18"/>
                                          </w:rPr>
                                        </w:pPr>
                                      </w:p>
                                      <w:p w:rsidR="00A006CD" w:rsidRPr="00BF23DB" w:rsidRDefault="00A006CD" w:rsidP="00A006CD">
                                        <w:pPr>
                                          <w:spacing w:line="192" w:lineRule="auto"/>
                                          <w:rPr>
                                            <w:rFonts w:ascii="Courier New" w:hAnsi="Courier New" w:cs="Courier New"/>
                                            <w:b/>
                                            <w:sz w:val="18"/>
                                          </w:rPr>
                                        </w:pPr>
                                        <w:r w:rsidRPr="00BF23DB">
                                          <w:rPr>
                                            <w:rFonts w:ascii="Courier New" w:hAnsi="Courier New" w:cs="Courier New"/>
                                            <w:b/>
                                            <w:sz w:val="18"/>
                                          </w:rPr>
                                          <w:t xml:space="preserve">   . .  .</w:t>
                                        </w:r>
                                      </w:p>
                                      <w:p w:rsidR="00A006CD" w:rsidRPr="00BF23DB" w:rsidRDefault="00A006CD" w:rsidP="00A006CD">
                                        <w:pPr>
                                          <w:spacing w:line="192" w:lineRule="auto"/>
                                          <w:rPr>
                                            <w:rFonts w:ascii="Courier New" w:hAnsi="Courier New" w:cs="Courier New"/>
                                            <w:b/>
                                            <w:sz w:val="18"/>
                                          </w:rPr>
                                        </w:pPr>
                                      </w:p>
                                      <w:p w:rsidR="00A006CD" w:rsidRPr="00BF23DB" w:rsidRDefault="00A006CD" w:rsidP="00A006CD">
                                        <w:pPr>
                                          <w:spacing w:line="192" w:lineRule="auto"/>
                                          <w:rPr>
                                            <w:rFonts w:ascii="Courier New" w:hAnsi="Courier New" w:cs="Courier New"/>
                                            <w:sz w:val="18"/>
                                          </w:rPr>
                                        </w:pPr>
                                        <w:r w:rsidRPr="00BF23DB">
                                          <w:rPr>
                                            <w:rFonts w:ascii="Courier New" w:hAnsi="Courier New" w:cs="Courier New"/>
                                            <w:b/>
                                            <w:sz w:val="18"/>
                                          </w:rPr>
                                          <w:t xml:space="preserve"> .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40140" id="Rectangle 7" o:spid="_x0000_s1026" style="position:absolute;margin-left:-1.85pt;margin-top:2.95pt;width:304.9pt;height:1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twpAIAALIFAAAOAAAAZHJzL2Uyb0RvYy54bWysVE1v2zAMvQ/YfxB0X+2k6ZIGdYqgRYcB&#10;XVu0HXpWZCk2IImapMTOfv0o2XHSD+ww7CKTEvlIPpO8uGy1IlvhfA2moKOTnBJhOJS1WRf05/PN&#10;lxklPjBTMgVGFHQnPL1cfP500di5GEMFqhSOIIjx88YWtArBzrPM80po5k/ACoOPEpxmAVW3zkrH&#10;GkTXKhvn+desAVdaB1x4j7fX3SNdJHwpBQ/3UnoRiCoo5hbS6dK5ime2uGDztWO2qnmfBvuHLDSr&#10;DQYdoK5ZYGTj6ndQuuYOPMhwwkFnIGXNRaoBqxnlb6p5qpgVqRYkx9uBJv//YPnd9sGRuizolBLD&#10;NP6iRySNmbUSZBrpaayfo9WTfXC95lGMtbbS6fjFKkibKN0NlIo2EI6Xp7PpeHyKzHN8G02ms/PJ&#10;aUTNDu7W+fBNgCZRKKjD8IlKtr31oTPdm8RoHlRd3tRKJSX2ibhSjmwZ/uHQjpKr2ugfUHZ352d5&#10;3v9nvMZu6K73t5hIarYIktI6ws9i7V21SQo7JWJUZR6FRNKwvnGKNyB02IxzYUKXiq9YKQ4hUybv&#10;YibAiCyxrgG7B3hd4h67I6a3j64idfvgnP8tsc558EiRwYTBWdcG3EcACqvqI3f2SNkRNVEM7apF&#10;kyiuoNxhdznoxs5bflPjP75lPjwwh3OGfYG7I9zjIRU0BYVeoqQC9/uj+2iP7Y+vlDQ4twX1vzbM&#10;CUrUd4ODcT6aTOKgJ2VyNh2j4o5fVscvZqOvABtnhFvK8iRG+6D2onSgX3DFLGNUfGKGY+yC8uD2&#10;ylXo9gkuKS6Wy2SGw21ZuDVPlkfwSHDs4ef2hTnbN3rAGbmD/Yyz+Zt+72yjp4HlJoCs0zAceO2p&#10;x8WQ+rZfYnHzHOvJ6rBqF38AAAD//wMAUEsDBBQABgAIAAAAIQAgA5CI3wAAAAgBAAAPAAAAZHJz&#10;L2Rvd25yZXYueG1sTI8xT8MwFIR3JP6D9ZDYWrsppCHEqVChYqkEpF26ufEjjoifo9hNw7/HTDCe&#10;7nT3XbGebMdGHHzrSMJiLoAh1U631Eg47LezDJgPirTqHKGEb/SwLq+vCpVrd6EPHKvQsFhCPlcS&#10;TAh9zrmvDVrl565Hit6nG6wKUQ4N14O6xHLb8USIlFvVUlwwqseNwfqrOlsJu/GNxHtisDrS66a+&#10;s8/b1cteytub6ekRWMAp/IXhFz+iQxmZTu5M2rNOwmy5ikkJ9w/Aop2KdAHsJCFZZhnwsuD/D5Q/&#10;AAAA//8DAFBLAQItABQABgAIAAAAIQC2gziS/gAAAOEBAAATAAAAAAAAAAAAAAAAAAAAAABbQ29u&#10;dGVudF9UeXBlc10ueG1sUEsBAi0AFAAGAAgAAAAhADj9If/WAAAAlAEAAAsAAAAAAAAAAAAAAAAA&#10;LwEAAF9yZWxzLy5yZWxzUEsBAi0AFAAGAAgAAAAhAEBvm3CkAgAAsgUAAA4AAAAAAAAAAAAAAAAA&#10;LgIAAGRycy9lMm9Eb2MueG1sUEsBAi0AFAAGAAgAAAAhACADkIjfAAAACAEAAA8AAAAAAAAAAAAA&#10;AAAA/gQAAGRycy9kb3ducmV2LnhtbFBLBQYAAAAABAAEAPMAAAAKBgAAAAA=&#10;" fillcolor="#0d0d0d [3069]" strokecolor="#1f4d78 [1604]" strokeweight="1pt">
                            <v:textbox>
                              <w:txbxContent>
                                <w:p w:rsidR="00A006CD" w:rsidRPr="00BF23DB" w:rsidRDefault="00A006CD" w:rsidP="00A006CD">
                                  <w:pPr>
                                    <w:spacing w:line="192" w:lineRule="auto"/>
                                    <w:rPr>
                                      <w:rFonts w:ascii="Courier New" w:hAnsi="Courier New" w:cs="Courier New"/>
                                      <w:b/>
                                      <w:sz w:val="18"/>
                                    </w:rPr>
                                  </w:pPr>
                                  <w:r w:rsidRPr="00BF23DB">
                                    <w:rPr>
                                      <w:b/>
                                      <w:sz w:val="18"/>
                                    </w:rPr>
                                    <w:t xml:space="preserve">CLITTTT|&lt; 13:42:43 $&gt;* </w:t>
                                  </w:r>
                                  <w:r w:rsidRPr="00BF23DB">
                                    <w:rPr>
                                      <w:rFonts w:ascii="Courier New" w:hAnsi="Courier New" w:cs="Courier New"/>
                                      <w:b/>
                                      <w:sz w:val="18"/>
                                    </w:rPr>
                                    <w:t>cat tests/test_r2.tea | tttt</w:t>
                                  </w:r>
                                </w:p>
                                <w:p w:rsidR="00A006CD" w:rsidRPr="00BF23DB" w:rsidRDefault="00A006CD" w:rsidP="00A006CD">
                                  <w:pPr>
                                    <w:spacing w:line="192" w:lineRule="auto"/>
                                    <w:rPr>
                                      <w:rFonts w:ascii="Courier New" w:hAnsi="Courier New" w:cs="Courier New"/>
                                      <w:b/>
                                      <w:sz w:val="18"/>
                                    </w:rPr>
                                  </w:pPr>
                                  <w:r w:rsidRPr="00BF23DB">
                                    <w:rPr>
                                      <w:rFonts w:ascii="Courier New" w:hAnsi="Courier New" w:cs="Courier New"/>
                                      <w:b/>
                                      <w:sz w:val="18"/>
                                    </w:rPr>
                                    <w:t xml:space="preserve">      .      .</w:t>
                                  </w:r>
                                </w:p>
                                <w:p w:rsidR="00A006CD" w:rsidRPr="00BF23DB" w:rsidRDefault="00A006CD" w:rsidP="00A006CD">
                                  <w:pPr>
                                    <w:spacing w:line="192" w:lineRule="auto"/>
                                    <w:rPr>
                                      <w:rFonts w:ascii="Courier New" w:hAnsi="Courier New" w:cs="Courier New"/>
                                      <w:b/>
                                      <w:sz w:val="18"/>
                                    </w:rPr>
                                  </w:pPr>
                                </w:p>
                                <w:p w:rsidR="00A006CD" w:rsidRPr="00BF23DB" w:rsidRDefault="00A006CD" w:rsidP="00A006CD">
                                  <w:pPr>
                                    <w:spacing w:line="192" w:lineRule="auto"/>
                                    <w:rPr>
                                      <w:rFonts w:ascii="Courier New" w:hAnsi="Courier New" w:cs="Courier New"/>
                                      <w:b/>
                                      <w:sz w:val="18"/>
                                    </w:rPr>
                                  </w:pPr>
                                  <w:r w:rsidRPr="00BF23DB">
                                    <w:rPr>
                                      <w:rFonts w:ascii="Courier New" w:hAnsi="Courier New" w:cs="Courier New"/>
                                      <w:b/>
                                      <w:sz w:val="18"/>
                                    </w:rPr>
                                    <w:t xml:space="preserve">   . .  .</w:t>
                                  </w:r>
                                </w:p>
                                <w:p w:rsidR="00A006CD" w:rsidRPr="00BF23DB" w:rsidRDefault="00A006CD" w:rsidP="00A006CD">
                                  <w:pPr>
                                    <w:spacing w:line="192" w:lineRule="auto"/>
                                    <w:rPr>
                                      <w:rFonts w:ascii="Courier New" w:hAnsi="Courier New" w:cs="Courier New"/>
                                      <w:b/>
                                      <w:sz w:val="18"/>
                                    </w:rPr>
                                  </w:pPr>
                                </w:p>
                                <w:p w:rsidR="00A006CD" w:rsidRPr="00BF23DB" w:rsidRDefault="00A006CD" w:rsidP="00A006CD">
                                  <w:pPr>
                                    <w:spacing w:line="192" w:lineRule="auto"/>
                                    <w:rPr>
                                      <w:rFonts w:ascii="Courier New" w:hAnsi="Courier New" w:cs="Courier New"/>
                                      <w:sz w:val="18"/>
                                    </w:rPr>
                                  </w:pPr>
                                  <w:r w:rsidRPr="00BF23DB">
                                    <w:rPr>
                                      <w:rFonts w:ascii="Courier New" w:hAnsi="Courier New" w:cs="Courier New"/>
                                      <w:b/>
                                      <w:sz w:val="18"/>
                                    </w:rPr>
                                    <w:t xml:space="preserve"> .     .   .    .</w:t>
                                  </w:r>
                                </w:p>
                              </w:txbxContent>
                            </v:textbox>
                          </v:rect>
                        </w:pict>
                      </mc:Fallback>
                    </mc:AlternateConten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Clearly, we see that these two primitives serve a role very hard to replace with anything else!</w:t>
                  </w:r>
                </w:p>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p>
              </w:tc>
              <w:tc>
                <w:tcPr>
                  <w:tcW w:w="342" w:type="dxa"/>
                  <w:shd w:val="clear" w:color="auto" w:fill="FFFFFF" w:themeFill="background1"/>
                </w:tcPr>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c>
                <w:tcPr>
                  <w:tcW w:w="360" w:type="dxa"/>
                  <w:shd w:val="clear" w:color="auto" w:fill="FFFFFF" w:themeFill="background1"/>
                </w:tcPr>
                <w:p w:rsidR="00A006CD" w:rsidRPr="00AB2CE0" w:rsidRDefault="00A006C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p>
              </w:tc>
            </w:tr>
          </w:tbl>
          <w:p w:rsidR="00A006CD" w:rsidRPr="00AB2CE0" w:rsidRDefault="00A006CD"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Ne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CD"/>
    <w:rsid w:val="00222F62"/>
    <w:rsid w:val="00A006CD"/>
    <w:rsid w:val="00A4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EAB14-2514-41FE-A3B5-C8AC70F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CD"/>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A006CD"/>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A006CD"/>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A006CD"/>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2025-09-20T16:06:00Z</dcterms:created>
  <dcterms:modified xsi:type="dcterms:W3CDTF">2025-09-20T16:07:00Z</dcterms:modified>
</cp:coreProperties>
</file>