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6E68BF" w:rsidRDefault="006E68BF" w:rsidP="00FA473C">
      <w:pPr>
        <w:pStyle w:val="Title"/>
        <w:jc w:val="center"/>
        <w:rPr>
          <w:rFonts w:ascii="Libre Baskerville" w:hAnsi="Libre Baskerville"/>
          <w:b/>
        </w:rPr>
      </w:pPr>
    </w:p>
    <w:p w:rsidR="00FA473C" w:rsidRPr="003A4D23" w:rsidRDefault="00E715EC" w:rsidP="00FA473C">
      <w:pPr>
        <w:pStyle w:val="Title"/>
        <w:jc w:val="center"/>
        <w:rPr>
          <w:rFonts w:ascii="Libre Baskerville" w:hAnsi="Libre Baskerville"/>
          <w:b/>
        </w:rPr>
      </w:pPr>
      <w:r w:rsidRPr="00E715EC">
        <w:rPr>
          <w:rFonts w:ascii="Bookman Old Style" w:hAnsi="Bookman Old Style"/>
          <w:color w:val="A6A6A6" w:themeColor="background1" w:themeShade="A6"/>
        </w:rPr>
        <w:t xml:space="preserve">Applying </w:t>
      </w:r>
      <w:r w:rsidRPr="00E715EC">
        <w:rPr>
          <w:rFonts w:ascii="Libre Baskerville" w:hAnsi="Libre Baskerville"/>
          <w:b/>
          <w:sz w:val="72"/>
        </w:rPr>
        <w:t>TRANSFORMATICS</w:t>
      </w:r>
      <w:r>
        <w:rPr>
          <w:rFonts w:ascii="Libre Baskerville" w:hAnsi="Libre Baskerville"/>
          <w:b/>
        </w:rPr>
        <w:t xml:space="preserve"> </w:t>
      </w:r>
      <w:r w:rsidRPr="00E715EC">
        <w:rPr>
          <w:rFonts w:ascii="Libre Baskerville" w:hAnsi="Libre Baskerville"/>
          <w:color w:val="A6A6A6" w:themeColor="background1" w:themeShade="A6"/>
        </w:rPr>
        <w:t>in</w:t>
      </w:r>
      <w:r>
        <w:rPr>
          <w:rFonts w:ascii="Libre Baskerville" w:hAnsi="Libre Baskerville"/>
          <w:b/>
        </w:rPr>
        <w:t xml:space="preserve"> </w:t>
      </w:r>
      <w:r w:rsidRPr="00E715EC">
        <w:rPr>
          <w:rFonts w:ascii="Libre Baskerville" w:hAnsi="Libre Baskerville"/>
          <w:b/>
          <w:color w:val="C00000"/>
        </w:rPr>
        <w:t>GENETICS</w:t>
      </w:r>
    </w:p>
    <w:p w:rsidR="00FA473C" w:rsidRDefault="00FA473C">
      <w:r>
        <w:br w:type="page"/>
      </w:r>
    </w:p>
    <w:p w:rsidR="00DF5C33" w:rsidRPr="00DF5C33" w:rsidRDefault="00E715EC" w:rsidP="00DF5C33">
      <w:pPr>
        <w:pStyle w:val="IntenseQuote"/>
        <w:rPr>
          <w:rFonts w:ascii="Libre Baskerville" w:hAnsi="Libre Baskerville"/>
          <w:b/>
        </w:rPr>
      </w:pPr>
      <w:r>
        <w:rPr>
          <w:rFonts w:ascii="Libre Baskerville" w:hAnsi="Libre Baskerville"/>
          <w:b/>
        </w:rPr>
        <w:lastRenderedPageBreak/>
        <w:t>IN BRIEF</w:t>
      </w:r>
    </w:p>
    <w:p w:rsidR="00DF5C33" w:rsidRDefault="007C36B2" w:rsidP="00DF5C33">
      <w:pPr>
        <w:pStyle w:val="IntenseQuote"/>
        <w:rPr>
          <w:rFonts w:ascii="Libre Baskerville" w:hAnsi="Libre Baskerville"/>
        </w:rPr>
      </w:pPr>
      <w:r>
        <w:rPr>
          <w:rFonts w:ascii="Libre Baskerville" w:hAnsi="Libre Baskerville"/>
        </w:rPr>
        <w:t xml:space="preserve">A </w:t>
      </w:r>
      <w:r w:rsidR="00E715EC">
        <w:rPr>
          <w:rFonts w:ascii="Libre Baskerville" w:hAnsi="Libre Baskerville"/>
        </w:rPr>
        <w:t xml:space="preserve">treatise on the mathematics, philosophy and practice of Transformatics for </w:t>
      </w:r>
      <w:r>
        <w:rPr>
          <w:rFonts w:ascii="Libre Baskerville" w:hAnsi="Libre Baskerville"/>
        </w:rPr>
        <w:t xml:space="preserve">modern </w:t>
      </w:r>
      <w:r w:rsidR="00E715EC" w:rsidRPr="00E715EC">
        <w:rPr>
          <w:rFonts w:ascii="Libre Baskerville" w:hAnsi="Libre Baskerville"/>
        </w:rPr>
        <w:t>Geneticists</w:t>
      </w:r>
      <w:r w:rsidR="00E715EC">
        <w:rPr>
          <w:rFonts w:ascii="Libre Baskerville" w:hAnsi="Libre Baskerville"/>
        </w:rPr>
        <w:t>.</w:t>
      </w:r>
    </w:p>
    <w:p w:rsidR="00DF5C33" w:rsidRDefault="00DF5C33">
      <w:pPr>
        <w:rPr>
          <w:rFonts w:ascii="Libre Baskerville" w:hAnsi="Libre Baskerville"/>
          <w:b/>
        </w:rPr>
      </w:pPr>
      <w:r>
        <w:rPr>
          <w:rFonts w:ascii="Libre Baskerville" w:hAnsi="Libre Baskerville"/>
          <w:b/>
        </w:rPr>
        <w:br w:type="page"/>
      </w:r>
    </w:p>
    <w:p w:rsidR="00A402A0" w:rsidRPr="00FA473C" w:rsidRDefault="00FA473C" w:rsidP="00FA473C">
      <w:pPr>
        <w:jc w:val="center"/>
        <w:rPr>
          <w:rFonts w:ascii="Libre Baskerville" w:hAnsi="Libre Baskerville"/>
          <w:b/>
        </w:rPr>
      </w:pPr>
      <w:r w:rsidRPr="00FA473C">
        <w:rPr>
          <w:rFonts w:ascii="Libre Baskerville" w:hAnsi="Libre Baskerville"/>
          <w:b/>
        </w:rPr>
        <w:lastRenderedPageBreak/>
        <w:t>ALSO BY JOSEPH WILLRICH LUTALO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E715EC" w:rsidRPr="00FA473C" w:rsidRDefault="00E715EC" w:rsidP="00FA473C">
      <w:pPr>
        <w:jc w:val="center"/>
        <w:rPr>
          <w:rFonts w:ascii="Libre Baskerville" w:hAnsi="Libre Baskerville"/>
        </w:rPr>
      </w:pPr>
    </w:p>
    <w:p w:rsidR="00FA473C" w:rsidRDefault="00E715EC" w:rsidP="00FA473C">
      <w:pPr>
        <w:jc w:val="center"/>
        <w:rPr>
          <w:rFonts w:ascii="Bookman Old Style" w:hAnsi="Bookman Old Style"/>
        </w:rPr>
      </w:pPr>
      <w:r w:rsidRPr="00E715EC">
        <w:rPr>
          <w:rFonts w:ascii="Bookman Old Style" w:hAnsi="Bookman Old Style"/>
        </w:rPr>
        <w:t xml:space="preserve">- </w:t>
      </w:r>
      <w:r w:rsidRPr="00217E77">
        <w:rPr>
          <w:rFonts w:ascii="Bookman Old Style" w:hAnsi="Bookman Old Style"/>
          <w:b/>
        </w:rPr>
        <w:t>FICTION</w:t>
      </w:r>
      <w:r w:rsidRPr="00E715EC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–</w:t>
      </w:r>
      <w:r w:rsidRPr="00E715EC">
        <w:rPr>
          <w:rFonts w:ascii="Bookman Old Style" w:hAnsi="Bookman Old Style"/>
        </w:rPr>
        <w:t xml:space="preserve"> </w:t>
      </w:r>
    </w:p>
    <w:p w:rsidR="00E715EC" w:rsidRPr="00E715EC" w:rsidRDefault="00E715EC" w:rsidP="00FA473C">
      <w:pPr>
        <w:jc w:val="center"/>
        <w:rPr>
          <w:rFonts w:ascii="Bookman Old Style" w:hAnsi="Bookman Old Style"/>
        </w:rPr>
      </w:pP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  <w:r w:rsidRPr="00FA473C">
        <w:rPr>
          <w:rFonts w:ascii="Libre Baskerville" w:hAnsi="Libre Baskerville"/>
          <w:i/>
        </w:rPr>
        <w:t>Shrines of the Free Men</w:t>
      </w: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  <w:r w:rsidRPr="00FA473C">
        <w:rPr>
          <w:rFonts w:ascii="Libre Baskerville" w:hAnsi="Libre Baskerville"/>
          <w:i/>
        </w:rPr>
        <w:t>Club 69</w:t>
      </w: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  <w:r w:rsidRPr="00FA473C">
        <w:rPr>
          <w:rFonts w:ascii="Libre Baskerville" w:hAnsi="Libre Baskerville"/>
          <w:i/>
        </w:rPr>
        <w:t>Embaga Ku Rina Island</w:t>
      </w:r>
    </w:p>
    <w:p w:rsidR="00FA473C" w:rsidRPr="00FA473C" w:rsidRDefault="00FA473C" w:rsidP="00FA473C">
      <w:pPr>
        <w:jc w:val="center"/>
        <w:rPr>
          <w:rFonts w:ascii="Libre Baskerville" w:hAnsi="Libre Baskerville"/>
          <w:i/>
        </w:rPr>
      </w:pPr>
    </w:p>
    <w:p w:rsidR="009D17A3" w:rsidRDefault="00FA473C" w:rsidP="00FA473C">
      <w:pPr>
        <w:jc w:val="center"/>
        <w:rPr>
          <w:rFonts w:ascii="Libre Baskerville" w:hAnsi="Libre Baskerville"/>
          <w:i/>
        </w:rPr>
      </w:pPr>
      <w:r w:rsidRPr="00FA473C">
        <w:rPr>
          <w:rFonts w:ascii="Libre Baskerville" w:hAnsi="Libre Baskerville"/>
          <w:i/>
        </w:rPr>
        <w:t>Ensi N’Amaguru</w:t>
      </w:r>
    </w:p>
    <w:p w:rsidR="00E715EC" w:rsidRDefault="00E715EC" w:rsidP="00FA473C">
      <w:pPr>
        <w:jc w:val="center"/>
        <w:rPr>
          <w:rFonts w:ascii="Libre Baskerville" w:hAnsi="Libre Baskerville"/>
          <w:i/>
        </w:rPr>
      </w:pPr>
    </w:p>
    <w:p w:rsidR="00E715EC" w:rsidRDefault="00E715EC" w:rsidP="00FA473C">
      <w:pPr>
        <w:jc w:val="center"/>
        <w:rPr>
          <w:rFonts w:ascii="Libre Baskerville" w:hAnsi="Libre Baskerville"/>
          <w:i/>
        </w:rPr>
      </w:pPr>
      <w:r>
        <w:rPr>
          <w:rFonts w:ascii="Libre Baskerville" w:hAnsi="Libre Baskerville"/>
          <w:i/>
        </w:rPr>
        <w:t>Rock ‘N’ Draw</w:t>
      </w:r>
    </w:p>
    <w:p w:rsidR="00E715EC" w:rsidRDefault="00E715EC" w:rsidP="00FA473C">
      <w:pPr>
        <w:jc w:val="center"/>
        <w:rPr>
          <w:rFonts w:ascii="Libre Baskerville" w:hAnsi="Libre Baskerville"/>
          <w:i/>
        </w:rPr>
      </w:pPr>
    </w:p>
    <w:p w:rsidR="00217E77" w:rsidRDefault="00217E77" w:rsidP="00FA473C">
      <w:pPr>
        <w:jc w:val="center"/>
        <w:rPr>
          <w:rFonts w:ascii="Libre Baskerville" w:hAnsi="Libre Baskerville"/>
          <w:i/>
        </w:rPr>
      </w:pPr>
    </w:p>
    <w:p w:rsidR="00E715EC" w:rsidRDefault="00217E77" w:rsidP="00FA473C">
      <w:pPr>
        <w:jc w:val="center"/>
        <w:rPr>
          <w:rFonts w:ascii="Libre Baskerville" w:hAnsi="Libre Baskerville"/>
          <w:i/>
        </w:rPr>
      </w:pPr>
      <w:r w:rsidRPr="00E715EC">
        <w:rPr>
          <w:rFonts w:ascii="Bookman Old Style" w:hAnsi="Bookman Old Style"/>
        </w:rPr>
        <w:t xml:space="preserve">- </w:t>
      </w:r>
      <w:r w:rsidRPr="00217E77">
        <w:rPr>
          <w:rFonts w:ascii="Bookman Old Style" w:hAnsi="Bookman Old Style"/>
          <w:b/>
        </w:rPr>
        <w:t>ACADEMIA</w:t>
      </w:r>
      <w:r w:rsidRPr="00217E77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–</w:t>
      </w:r>
    </w:p>
    <w:p w:rsidR="000B4D01" w:rsidRPr="00E715EC" w:rsidRDefault="000B4D01" w:rsidP="00E715EC">
      <w:pPr>
        <w:jc w:val="center"/>
        <w:rPr>
          <w:rFonts w:ascii="Bookman Old Style" w:hAnsi="Bookman Old Style"/>
        </w:rPr>
      </w:pPr>
    </w:p>
    <w:p w:rsidR="00E715EC" w:rsidRDefault="00E715EC" w:rsidP="00FA473C">
      <w:pPr>
        <w:jc w:val="center"/>
        <w:rPr>
          <w:rFonts w:ascii="Libre Baskerville" w:hAnsi="Libre Baskerville"/>
          <w:i/>
        </w:rPr>
      </w:pPr>
    </w:p>
    <w:p w:rsidR="00E715EC" w:rsidRDefault="00E715EC" w:rsidP="00E715EC">
      <w:pPr>
        <w:jc w:val="center"/>
        <w:rPr>
          <w:rFonts w:ascii="Libre Baskerville" w:hAnsi="Libre Baskerville"/>
          <w:i/>
        </w:rPr>
      </w:pPr>
      <w:r w:rsidRPr="00E715EC">
        <w:rPr>
          <w:rFonts w:ascii="Libre Baskerville" w:hAnsi="Libre Baskerville"/>
          <w:i/>
        </w:rPr>
        <w:t>Concerning a Transformative Power in Certain Symbols, Letters and Words</w:t>
      </w:r>
    </w:p>
    <w:p w:rsidR="00E715EC" w:rsidRDefault="00E715EC" w:rsidP="00E715EC">
      <w:pPr>
        <w:jc w:val="center"/>
        <w:rPr>
          <w:rFonts w:ascii="Libre Baskerville" w:hAnsi="Libre Baskerville"/>
          <w:i/>
        </w:rPr>
      </w:pPr>
    </w:p>
    <w:p w:rsidR="000B4D01" w:rsidRDefault="000B4D01" w:rsidP="00E715EC">
      <w:pPr>
        <w:jc w:val="center"/>
        <w:rPr>
          <w:rFonts w:ascii="Libre Baskerville" w:hAnsi="Libre Baskerville"/>
          <w:i/>
        </w:rPr>
      </w:pPr>
    </w:p>
    <w:p w:rsidR="00E715EC" w:rsidRDefault="00E715EC" w:rsidP="00E715EC">
      <w:pPr>
        <w:jc w:val="center"/>
        <w:rPr>
          <w:rFonts w:ascii="Libre Baskerville" w:hAnsi="Libre Baskerville"/>
          <w:i/>
        </w:rPr>
      </w:pPr>
      <w:r w:rsidRPr="00E715EC">
        <w:rPr>
          <w:rFonts w:ascii="Libre Baskerville" w:hAnsi="Libre Baskerville"/>
          <w:i/>
        </w:rPr>
        <w:t>TEA TAZ - Transforming Executable Alphabet A: to Z: COMMAND SPACE SPECIFICATION</w:t>
      </w:r>
    </w:p>
    <w:p w:rsidR="00E715EC" w:rsidRDefault="00E715EC" w:rsidP="00E715EC">
      <w:pPr>
        <w:jc w:val="center"/>
        <w:rPr>
          <w:rFonts w:ascii="Libre Baskerville" w:hAnsi="Libre Baskerville"/>
          <w:i/>
        </w:rPr>
      </w:pPr>
    </w:p>
    <w:p w:rsidR="00EA3BEF" w:rsidRDefault="00EA3BEF" w:rsidP="00E715EC">
      <w:pPr>
        <w:jc w:val="center"/>
        <w:rPr>
          <w:rFonts w:ascii="Libre Baskerville" w:hAnsi="Libre Baskerville"/>
          <w:i/>
        </w:rPr>
      </w:pPr>
    </w:p>
    <w:p w:rsidR="00EA3BEF" w:rsidRDefault="00EA3BEF" w:rsidP="00EA3BEF">
      <w:pPr>
        <w:jc w:val="center"/>
        <w:rPr>
          <w:rFonts w:ascii="Libre Baskerville" w:hAnsi="Libre Baskerville"/>
          <w:i/>
        </w:rPr>
      </w:pPr>
      <w:r w:rsidRPr="00E715EC">
        <w:rPr>
          <w:rFonts w:ascii="Libre Baskerville" w:hAnsi="Libre Baskerville"/>
          <w:i/>
        </w:rPr>
        <w:t>The Theory of Sequence T</w:t>
      </w:r>
      <w:r>
        <w:rPr>
          <w:rFonts w:ascii="Libre Baskerville" w:hAnsi="Libre Baskerville"/>
          <w:i/>
        </w:rPr>
        <w:t>ransformers &amp; their Statistics</w:t>
      </w:r>
    </w:p>
    <w:p w:rsidR="000B4D01" w:rsidRDefault="000B4D01" w:rsidP="00EA3BEF">
      <w:pPr>
        <w:rPr>
          <w:rFonts w:ascii="Libre Baskerville" w:hAnsi="Libre Baskerville"/>
          <w:i/>
        </w:rPr>
      </w:pPr>
    </w:p>
    <w:p w:rsidR="00EA3BEF" w:rsidRDefault="00EA3BEF" w:rsidP="00EA3BEF">
      <w:pPr>
        <w:rPr>
          <w:rFonts w:ascii="Libre Baskerville" w:hAnsi="Libre Baskerville"/>
          <w:i/>
        </w:rPr>
      </w:pPr>
    </w:p>
    <w:p w:rsidR="00E715EC" w:rsidRDefault="00EA3BEF" w:rsidP="00E715EC">
      <w:pPr>
        <w:jc w:val="center"/>
        <w:rPr>
          <w:rFonts w:ascii="Libre Baskerville" w:hAnsi="Libre Baskerville"/>
          <w:i/>
        </w:rPr>
      </w:pPr>
      <w:r>
        <w:rPr>
          <w:rFonts w:ascii="Libre Baskerville" w:hAnsi="Libre Baskerville"/>
          <w:i/>
        </w:rPr>
        <w:t>Novus Modernus Grimoire Lumtauto Magia</w:t>
      </w:r>
    </w:p>
    <w:p w:rsidR="009D17A3" w:rsidRDefault="009D17A3" w:rsidP="009D17A3">
      <w:r>
        <w:br w:type="page"/>
      </w:r>
    </w:p>
    <w:p w:rsidR="00FA473C" w:rsidRDefault="00FA473C" w:rsidP="00FA473C">
      <w:pPr>
        <w:jc w:val="center"/>
        <w:rPr>
          <w:rFonts w:ascii="Libre Baskerville" w:hAnsi="Libre Baskerville"/>
          <w:i/>
        </w:rPr>
      </w:pPr>
    </w:p>
    <w:p w:rsidR="00FA473C" w:rsidRDefault="00FA473C" w:rsidP="00FA473C">
      <w:r>
        <w:br w:type="page"/>
      </w:r>
    </w:p>
    <w:p w:rsidR="00FA473C" w:rsidRPr="00FA473C" w:rsidRDefault="000B4D01" w:rsidP="00FA473C">
      <w:pPr>
        <w:pStyle w:val="Subtitle"/>
        <w:jc w:val="center"/>
        <w:rPr>
          <w:rFonts w:ascii="Libre Baskerville" w:hAnsi="Libre Baskerville"/>
          <w:b/>
          <w:sz w:val="36"/>
        </w:rPr>
      </w:pPr>
      <w:r>
        <w:rPr>
          <w:rFonts w:ascii="Libre Baskerville" w:hAnsi="Libre Baskerville"/>
          <w:b/>
          <w:sz w:val="36"/>
        </w:rPr>
        <w:lastRenderedPageBreak/>
        <w:t>Applying TRansformatics in genetics</w:t>
      </w:r>
    </w:p>
    <w:p w:rsidR="00FA473C" w:rsidRDefault="00FA473C" w:rsidP="00FA473C">
      <w:pPr>
        <w:pBdr>
          <w:bottom w:val="single" w:sz="6" w:space="1" w:color="auto"/>
        </w:pBdr>
        <w:jc w:val="center"/>
      </w:pPr>
    </w:p>
    <w:p w:rsidR="00FA473C" w:rsidRDefault="00FA473C" w:rsidP="00FA473C">
      <w:pPr>
        <w:jc w:val="center"/>
      </w:pPr>
    </w:p>
    <w:p w:rsidR="00FA473C" w:rsidRPr="00FA473C" w:rsidRDefault="00FA473C" w:rsidP="00FA473C">
      <w:pPr>
        <w:jc w:val="center"/>
      </w:pPr>
    </w:p>
    <w:p w:rsidR="00FA473C" w:rsidRDefault="00FA473C" w:rsidP="00FA473C">
      <w:pPr>
        <w:jc w:val="center"/>
      </w:pPr>
    </w:p>
    <w:p w:rsidR="00FA473C" w:rsidRDefault="00FA473C" w:rsidP="00FA473C">
      <w:pPr>
        <w:pStyle w:val="Subtitle"/>
        <w:jc w:val="center"/>
        <w:rPr>
          <w:rFonts w:ascii="Libre Baskerville" w:hAnsi="Libre Baskerville"/>
        </w:rPr>
      </w:pPr>
      <w:r w:rsidRPr="003A4D23">
        <w:rPr>
          <w:rFonts w:ascii="Libre Baskerville" w:hAnsi="Libre Baskerville"/>
        </w:rPr>
        <w:t xml:space="preserve">A </w:t>
      </w:r>
      <w:r w:rsidR="000B4D01">
        <w:rPr>
          <w:rFonts w:ascii="Libre Baskerville" w:hAnsi="Libre Baskerville"/>
          <w:i/>
        </w:rPr>
        <w:t>treatise</w:t>
      </w:r>
    </w:p>
    <w:p w:rsidR="00FA473C" w:rsidRDefault="00FA473C" w:rsidP="00FA473C">
      <w:pPr>
        <w:pStyle w:val="Subtitle"/>
        <w:jc w:val="center"/>
        <w:rPr>
          <w:rFonts w:ascii="Libre Baskerville" w:hAnsi="Libre Baskerville"/>
        </w:rPr>
      </w:pPr>
    </w:p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FA473C" w:rsidRDefault="00FA473C" w:rsidP="00FA473C"/>
    <w:p w:rsidR="003E449E" w:rsidRDefault="003E449E" w:rsidP="00FA473C"/>
    <w:p w:rsidR="003E449E" w:rsidRDefault="003E449E" w:rsidP="00FA473C"/>
    <w:p w:rsidR="003E449E" w:rsidRDefault="003E449E" w:rsidP="00FA473C"/>
    <w:p w:rsidR="00FA473C" w:rsidRDefault="00FA473C" w:rsidP="00FA473C"/>
    <w:p w:rsidR="00FA473C" w:rsidRDefault="00FA473C" w:rsidP="00FA473C"/>
    <w:p w:rsidR="00FA473C" w:rsidRDefault="00FA473C" w:rsidP="00FA473C">
      <w:pPr>
        <w:pStyle w:val="Subtitle"/>
        <w:jc w:val="center"/>
        <w:rPr>
          <w:rFonts w:ascii="Libre Baskerville" w:hAnsi="Libre Baskerville"/>
        </w:rPr>
      </w:pPr>
      <w:r w:rsidRPr="003A4D23">
        <w:rPr>
          <w:rFonts w:ascii="Libre Baskerville" w:hAnsi="Libre Baskerville"/>
        </w:rPr>
        <w:t>by</w:t>
      </w:r>
    </w:p>
    <w:p w:rsidR="00FA473C" w:rsidRPr="00FA473C" w:rsidRDefault="00FA473C" w:rsidP="00FA473C"/>
    <w:p w:rsidR="00FA473C" w:rsidRDefault="00FA473C" w:rsidP="00FA473C">
      <w:pPr>
        <w:pStyle w:val="Subtitle"/>
        <w:jc w:val="center"/>
        <w:rPr>
          <w:rFonts w:ascii="Libre Baskerville" w:hAnsi="Libre Baskerville"/>
          <w:b/>
        </w:rPr>
      </w:pPr>
      <w:r w:rsidRPr="003A4D23">
        <w:rPr>
          <w:rFonts w:ascii="Libre Baskerville" w:hAnsi="Libre Baskerville"/>
        </w:rPr>
        <w:t>Joseph Willrich Lutalo</w:t>
      </w:r>
      <w:r>
        <w:rPr>
          <w:rFonts w:ascii="Libre Baskerville" w:hAnsi="Libre Baskerville"/>
        </w:rPr>
        <w:t xml:space="preserve"> </w:t>
      </w:r>
      <w:r w:rsidRPr="00FA473C">
        <w:rPr>
          <w:rFonts w:ascii="Libre Baskerville" w:hAnsi="Libre Baskerville"/>
          <w:b/>
        </w:rPr>
        <w:t>C.M.R.W.</w:t>
      </w:r>
    </w:p>
    <w:p w:rsidR="00FA473C" w:rsidRDefault="00FA473C" w:rsidP="00FA473C"/>
    <w:p w:rsidR="00FA473C" w:rsidRDefault="00FA473C" w:rsidP="00FA473C">
      <w:pPr>
        <w:pBdr>
          <w:bottom w:val="single" w:sz="6" w:space="1" w:color="auto"/>
        </w:pBdr>
      </w:pPr>
    </w:p>
    <w:p w:rsidR="00FA473C" w:rsidRPr="00FA473C" w:rsidRDefault="00FA473C" w:rsidP="00FA473C"/>
    <w:p w:rsidR="00FA473C" w:rsidRPr="00FA473C" w:rsidRDefault="00FA473C" w:rsidP="00FA473C">
      <w:pPr>
        <w:jc w:val="center"/>
      </w:pPr>
    </w:p>
    <w:p w:rsidR="00FA473C" w:rsidRDefault="00FA473C" w:rsidP="003E449E">
      <w:pPr>
        <w:autoSpaceDE w:val="0"/>
        <w:autoSpaceDN w:val="0"/>
        <w:adjustRightInd w:val="0"/>
        <w:jc w:val="center"/>
        <w:rPr>
          <w:rFonts w:ascii="Libre Baskerville" w:hAnsi="Libre Baskerville"/>
          <w:i/>
        </w:rPr>
      </w:pPr>
      <w:r w:rsidRPr="00FA473C">
        <w:rPr>
          <w:rFonts w:ascii="Libre Baskerville" w:hAnsi="Libre Baskerville"/>
        </w:rPr>
        <w:t xml:space="preserve">I*POW </w:t>
      </w:r>
      <w:r w:rsidRPr="00FA473C">
        <w:rPr>
          <w:rFonts w:ascii="Symbol" w:hAnsi="Symbol" w:cs="Symbol"/>
          <w:sz w:val="23"/>
          <w:szCs w:val="23"/>
        </w:rPr>
        <w:t></w:t>
      </w:r>
      <w:r w:rsidRPr="00FA473C">
        <w:rPr>
          <w:rFonts w:ascii="Symbol" w:hAnsi="Symbol" w:cs="Symbol"/>
          <w:sz w:val="23"/>
          <w:szCs w:val="23"/>
        </w:rPr>
        <w:t></w:t>
      </w:r>
      <w:r w:rsidRPr="00FA473C">
        <w:rPr>
          <w:rFonts w:ascii="Symbol" w:hAnsi="Symbol" w:cs="Symbol"/>
          <w:sz w:val="23"/>
          <w:szCs w:val="23"/>
        </w:rPr>
        <w:t></w:t>
      </w:r>
      <w:r w:rsidRPr="00FA473C">
        <w:rPr>
          <w:rFonts w:ascii="Libre Baskerville" w:hAnsi="Libre Baskerville"/>
        </w:rPr>
        <w:t>Internet</w:t>
      </w:r>
      <w:r>
        <w:rPr>
          <w:rFonts w:ascii="Libre Baskerville" w:hAnsi="Libre Baskerville"/>
          <w:i/>
        </w:rPr>
        <w:br w:type="page"/>
      </w: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lastRenderedPageBreak/>
        <w:t xml:space="preserve">First published on the Internet in 2025 by 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FA473C" w:rsidRPr="00D17780" w:rsidRDefault="00FA473C" w:rsidP="00FA473C">
      <w:pPr>
        <w:jc w:val="center"/>
        <w:rPr>
          <w:rFonts w:ascii="Libre Baskerville" w:hAnsi="Libre Baskerville"/>
          <w:b/>
        </w:rPr>
      </w:pPr>
      <w:r w:rsidRPr="00D17780">
        <w:rPr>
          <w:rFonts w:ascii="Libre Baskerville" w:hAnsi="Libre Baskerville"/>
          <w:b/>
        </w:rPr>
        <w:t xml:space="preserve">I*POW 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(International Internet Portfolio of Writers)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 xml:space="preserve"> </w:t>
      </w:r>
    </w:p>
    <w:p w:rsidR="00FA473C" w:rsidRPr="00880D85" w:rsidRDefault="0096650F" w:rsidP="00880D85">
      <w:pPr>
        <w:pStyle w:val="PlainLINK"/>
      </w:pPr>
      <w:hyperlink r:id="rId5" w:history="1">
        <w:r w:rsidR="00FA473C" w:rsidRPr="00880D85">
          <w:rPr>
            <w:rStyle w:val="Hyperlink"/>
            <w:color w:val="auto"/>
            <w:u w:val="none"/>
          </w:rPr>
          <w:t>https://t.me/ipowriters</w:t>
        </w:r>
      </w:hyperlink>
    </w:p>
    <w:p w:rsidR="00FA473C" w:rsidRDefault="00FA473C" w:rsidP="00FA473C">
      <w:pPr>
        <w:jc w:val="center"/>
        <w:rPr>
          <w:rFonts w:ascii="Cascadia Code SemiBold" w:hAnsi="Cascadia Code SemiBold"/>
        </w:rPr>
      </w:pPr>
    </w:p>
    <w:p w:rsidR="00FA473C" w:rsidRDefault="00FA473C" w:rsidP="00FA473C">
      <w:pPr>
        <w:jc w:val="center"/>
        <w:rPr>
          <w:rFonts w:ascii="Cascadia Code SemiBold" w:hAnsi="Cascadia Code SemiBold"/>
        </w:rPr>
      </w:pPr>
    </w:p>
    <w:p w:rsidR="00FA473C" w:rsidRDefault="00880D85" w:rsidP="00880D85">
      <w:pPr>
        <w:tabs>
          <w:tab w:val="left" w:pos="5940"/>
        </w:tabs>
        <w:rPr>
          <w:rFonts w:ascii="Cascadia Code SemiBold" w:hAnsi="Cascadia Code SemiBold"/>
        </w:rPr>
      </w:pPr>
      <w:r>
        <w:rPr>
          <w:rFonts w:ascii="Cascadia Code SemiBold" w:hAnsi="Cascadia Code SemiBold"/>
        </w:rPr>
        <w:tab/>
      </w:r>
    </w:p>
    <w:p w:rsidR="00FA473C" w:rsidRDefault="00FA473C" w:rsidP="00FA473C">
      <w:pPr>
        <w:tabs>
          <w:tab w:val="left" w:pos="5286"/>
        </w:tabs>
        <w:rPr>
          <w:rFonts w:ascii="Cascadia Code SemiBold" w:hAnsi="Cascadia Code SemiBold"/>
        </w:rPr>
      </w:pPr>
      <w:r>
        <w:rPr>
          <w:rFonts w:ascii="Cascadia Code SemiBold" w:hAnsi="Cascadia Code SemiBold"/>
        </w:rPr>
        <w:tab/>
      </w:r>
    </w:p>
    <w:p w:rsidR="00FA473C" w:rsidRDefault="00FA473C" w:rsidP="00FA473C">
      <w:pPr>
        <w:jc w:val="center"/>
        <w:rPr>
          <w:rFonts w:ascii="Cascadia Code SemiBold" w:hAnsi="Cascadia Code SemiBold"/>
        </w:rPr>
      </w:pPr>
    </w:p>
    <w:p w:rsidR="00FA473C" w:rsidRDefault="00FA473C" w:rsidP="00FA473C">
      <w:pPr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Copyrig</w:t>
      </w:r>
      <w:r w:rsidR="007C36B2">
        <w:rPr>
          <w:rFonts w:ascii="Libre Baskerville" w:hAnsi="Libre Baskerville"/>
        </w:rPr>
        <w:t>ht © Joseph Willrich Lutalo 2026</w:t>
      </w: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FA473C" w:rsidRDefault="00FA473C" w:rsidP="00FA473C">
      <w:pPr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The right of Joseph Willrich Lutalo to be identified as the author of this work has been asserted by him in accordance with the Copyright, Designs and Patents Act 1988.</w:t>
      </w: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A catalogue record for this book shall likewise be</w:t>
      </w:r>
      <w:r w:rsidR="00DC3DF7">
        <w:rPr>
          <w:rFonts w:ascii="Libre Baskerville" w:hAnsi="Libre Baskerville"/>
        </w:rPr>
        <w:t xml:space="preserve">come available from the British, as well as the Uganda National </w:t>
      </w:r>
      <w:r>
        <w:rPr>
          <w:rFonts w:ascii="Libre Baskerville" w:hAnsi="Libre Baskerville"/>
        </w:rPr>
        <w:t>Library.</w:t>
      </w: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Pr="00DC3DF7" w:rsidRDefault="00DC3DF7" w:rsidP="00FA473C">
      <w:pPr>
        <w:ind w:left="360"/>
        <w:jc w:val="center"/>
        <w:rPr>
          <w:rFonts w:ascii="Libre Baskerville" w:hAnsi="Libre Baskerville"/>
          <w:b/>
        </w:rPr>
      </w:pPr>
      <w:r w:rsidRPr="00DC3DF7">
        <w:rPr>
          <w:rFonts w:ascii="Libre Baskerville" w:hAnsi="Libre Baskerville"/>
        </w:rPr>
        <w:t xml:space="preserve">ISBN </w:t>
      </w:r>
      <w:r w:rsidR="000B4D01">
        <w:rPr>
          <w:rFonts w:ascii="Libre Baskerville" w:hAnsi="Libre Baskerville"/>
          <w:b/>
        </w:rPr>
        <w:t xml:space="preserve">: </w:t>
      </w: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FA473C" w:rsidRDefault="00FA473C" w:rsidP="00FA473C">
      <w:pPr>
        <w:ind w:left="360"/>
        <w:jc w:val="center"/>
        <w:rPr>
          <w:rFonts w:ascii="Libre Baskerville" w:hAnsi="Libre Baskerville"/>
        </w:rPr>
      </w:pPr>
    </w:p>
    <w:p w:rsidR="003E449E" w:rsidRDefault="00FA473C" w:rsidP="003E449E">
      <w:pPr>
        <w:ind w:left="360"/>
        <w:jc w:val="center"/>
        <w:rPr>
          <w:rFonts w:ascii="Libre Baskerville" w:hAnsi="Libre Baskerville"/>
        </w:rPr>
      </w:pPr>
      <w:r>
        <w:rPr>
          <w:rFonts w:ascii="Libre Baskerville" w:hAnsi="Libre Baskerville"/>
        </w:rPr>
        <w:t>All rights reserved. No part of this publication may be reproduced, transmitted, or stored in a retrieval system, in any form or by any means, without permission in writing from I*POW.</w:t>
      </w:r>
    </w:p>
    <w:p w:rsidR="003E449E" w:rsidRDefault="003E449E" w:rsidP="003E449E">
      <w:pPr>
        <w:ind w:left="360"/>
        <w:jc w:val="center"/>
        <w:rPr>
          <w:rFonts w:ascii="Libre Baskerville" w:hAnsi="Libre Baskerville"/>
        </w:rPr>
      </w:pPr>
    </w:p>
    <w:p w:rsidR="003E449E" w:rsidRDefault="003E449E" w:rsidP="003E449E">
      <w:pPr>
        <w:ind w:left="360"/>
        <w:jc w:val="center"/>
        <w:rPr>
          <w:rFonts w:ascii="Libre Baskerville" w:hAnsi="Libre Baskerville"/>
        </w:rPr>
      </w:pPr>
      <w:r>
        <w:rPr>
          <w:rFonts w:ascii="Symbol" w:hAnsi="Symbol" w:cs="Symbol"/>
          <w:sz w:val="23"/>
          <w:szCs w:val="23"/>
        </w:rPr>
        <w:t></w:t>
      </w:r>
      <w:r>
        <w:rPr>
          <w:rFonts w:ascii="Symbol" w:hAnsi="Symbol" w:cs="Symbol"/>
          <w:sz w:val="23"/>
          <w:szCs w:val="23"/>
        </w:rPr>
        <w:t></w:t>
      </w:r>
      <w:r>
        <w:rPr>
          <w:rFonts w:ascii="Symbol" w:hAnsi="Symbol" w:cs="Symbol"/>
          <w:sz w:val="23"/>
          <w:szCs w:val="23"/>
        </w:rPr>
        <w:t></w:t>
      </w:r>
    </w:p>
    <w:p w:rsidR="003E449E" w:rsidRDefault="003E449E" w:rsidP="003E449E">
      <w:pPr>
        <w:ind w:left="360"/>
        <w:jc w:val="center"/>
        <w:rPr>
          <w:rFonts w:ascii="Libre Baskerville" w:hAnsi="Libre Baskerville"/>
        </w:rPr>
      </w:pPr>
    </w:p>
    <w:p w:rsidR="00FB2065" w:rsidRDefault="00FB2065" w:rsidP="00FB2065">
      <w:pPr>
        <w:ind w:left="360"/>
        <w:jc w:val="center"/>
      </w:pPr>
      <w:r w:rsidRPr="00880D85">
        <w:rPr>
          <w:rFonts w:ascii="Libre Baskerville" w:hAnsi="Libre Baskerville"/>
          <w:b/>
        </w:rPr>
        <w:t xml:space="preserve">I*POW </w:t>
      </w:r>
      <w:r w:rsidR="008F677C" w:rsidRPr="008F677C">
        <w:rPr>
          <w:rFonts w:ascii="Libre Baskerville" w:hAnsi="Libre Baskerville"/>
          <w:b/>
          <w:color w:val="FF0000"/>
        </w:rPr>
        <w:t>1</w:t>
      </w:r>
      <w:r w:rsidR="008F677C" w:rsidRPr="008F677C">
        <w:rPr>
          <w:rFonts w:ascii="Libre Baskerville" w:hAnsi="Libre Baskerville"/>
          <w:b/>
          <w:color w:val="FF0000"/>
          <w:vertAlign w:val="superscript"/>
        </w:rPr>
        <w:t>st</w:t>
      </w:r>
      <w:r w:rsidR="008F677C" w:rsidRPr="008F677C">
        <w:rPr>
          <w:rFonts w:ascii="Libre Baskerville" w:hAnsi="Libre Baskerville"/>
          <w:b/>
          <w:color w:val="FF0000"/>
        </w:rPr>
        <w:t xml:space="preserve"> Edition</w:t>
      </w:r>
      <w:r w:rsidRPr="00FB2065">
        <w:rPr>
          <w:rFonts w:ascii="Libre Baskerville" w:hAnsi="Libre Baskerville"/>
          <w:color w:val="FF0000"/>
        </w:rPr>
        <w:t xml:space="preserve"> </w:t>
      </w:r>
      <w:r w:rsidR="008F677C">
        <w:rPr>
          <w:rFonts w:ascii="Libre Baskerville" w:hAnsi="Libre Baskerville"/>
        </w:rPr>
        <w:t xml:space="preserve">on </w:t>
      </w:r>
      <w:r w:rsidR="008F677C" w:rsidRPr="008F677C">
        <w:rPr>
          <w:rFonts w:ascii="Libre Baskerville" w:hAnsi="Libre Baskerville"/>
          <w:b/>
        </w:rPr>
        <w:t>29</w:t>
      </w:r>
      <w:r w:rsidR="008F677C" w:rsidRPr="008F677C">
        <w:rPr>
          <w:rFonts w:ascii="Libre Baskerville" w:hAnsi="Libre Baskerville"/>
          <w:b/>
          <w:vertAlign w:val="superscript"/>
        </w:rPr>
        <w:t>th</w:t>
      </w:r>
      <w:r w:rsidRPr="008F677C">
        <w:rPr>
          <w:rFonts w:ascii="Libre Baskerville" w:hAnsi="Libre Baskerville"/>
          <w:b/>
        </w:rPr>
        <w:t xml:space="preserve"> August, 2025</w:t>
      </w:r>
    </w:p>
    <w:p w:rsidR="006E0B2E" w:rsidRDefault="006E0B2E" w:rsidP="006E0B2E">
      <w:pPr>
        <w:ind w:left="360"/>
        <w:jc w:val="center"/>
        <w:rPr>
          <w:rFonts w:ascii="Libre Baskerville" w:hAnsi="Libre Baskerville"/>
          <w:b/>
        </w:rPr>
      </w:pPr>
      <w:r w:rsidRPr="00880D85">
        <w:rPr>
          <w:rFonts w:ascii="Libre Baskerville" w:hAnsi="Libre Baskerville"/>
          <w:b/>
        </w:rPr>
        <w:t xml:space="preserve">I*POW </w:t>
      </w:r>
      <w:r w:rsidRPr="008F677C">
        <w:rPr>
          <w:rFonts w:ascii="Libre Baskerville" w:hAnsi="Libre Baskerville"/>
          <w:b/>
          <w:color w:val="FF0000"/>
        </w:rPr>
        <w:t>1</w:t>
      </w:r>
      <w:r w:rsidRPr="008F677C">
        <w:rPr>
          <w:rFonts w:ascii="Libre Baskerville" w:hAnsi="Libre Baskerville"/>
          <w:b/>
          <w:color w:val="FF0000"/>
          <w:vertAlign w:val="superscript"/>
        </w:rPr>
        <w:t>st</w:t>
      </w:r>
      <w:r w:rsidRPr="008F677C">
        <w:rPr>
          <w:rFonts w:ascii="Libre Baskerville" w:hAnsi="Libre Baskerville"/>
          <w:b/>
          <w:color w:val="FF0000"/>
        </w:rPr>
        <w:t xml:space="preserve"> </w:t>
      </w:r>
      <w:r>
        <w:rPr>
          <w:rFonts w:ascii="Libre Baskerville" w:hAnsi="Libre Baskerville"/>
          <w:b/>
          <w:color w:val="FF0000"/>
        </w:rPr>
        <w:t>Revision</w:t>
      </w:r>
      <w:r w:rsidRPr="00FB2065">
        <w:rPr>
          <w:rFonts w:ascii="Libre Baskerville" w:hAnsi="Libre Baskerville"/>
          <w:color w:val="FF0000"/>
        </w:rPr>
        <w:t xml:space="preserve"> </w:t>
      </w:r>
      <w:r>
        <w:rPr>
          <w:rFonts w:ascii="Libre Baskerville" w:hAnsi="Libre Baskerville"/>
        </w:rPr>
        <w:t xml:space="preserve">on </w:t>
      </w:r>
      <w:r>
        <w:rPr>
          <w:rFonts w:ascii="Libre Baskerville" w:hAnsi="Libre Baskerville"/>
          <w:b/>
        </w:rPr>
        <w:t>6</w:t>
      </w:r>
      <w:r w:rsidRPr="008F677C">
        <w:rPr>
          <w:rFonts w:ascii="Libre Baskerville" w:hAnsi="Libre Baskerville"/>
          <w:b/>
          <w:vertAlign w:val="superscript"/>
        </w:rPr>
        <w:t>th</w:t>
      </w:r>
      <w:r w:rsidRPr="008F677C">
        <w:rPr>
          <w:rFonts w:ascii="Libre Baskerville" w:hAnsi="Libre Baskerville"/>
          <w:b/>
        </w:rPr>
        <w:t xml:space="preserve"> </w:t>
      </w:r>
      <w:r>
        <w:rPr>
          <w:rFonts w:ascii="Libre Baskerville" w:hAnsi="Libre Baskerville"/>
          <w:b/>
        </w:rPr>
        <w:t>September</w:t>
      </w:r>
      <w:r w:rsidRPr="008F677C">
        <w:rPr>
          <w:rFonts w:ascii="Libre Baskerville" w:hAnsi="Libre Baskerville"/>
          <w:b/>
        </w:rPr>
        <w:t>, 2025</w:t>
      </w:r>
    </w:p>
    <w:p w:rsidR="007C36B2" w:rsidRDefault="007C36B2" w:rsidP="007C36B2">
      <w:pPr>
        <w:ind w:left="360"/>
        <w:jc w:val="center"/>
      </w:pPr>
      <w:r w:rsidRPr="00880D85">
        <w:rPr>
          <w:rFonts w:ascii="Libre Baskerville" w:hAnsi="Libre Baskerville"/>
          <w:b/>
        </w:rPr>
        <w:t xml:space="preserve">I*POW </w:t>
      </w:r>
      <w:r>
        <w:rPr>
          <w:rFonts w:ascii="Libre Baskerville" w:hAnsi="Libre Baskerville"/>
          <w:b/>
          <w:color w:val="FF0000"/>
        </w:rPr>
        <w:t>2</w:t>
      </w:r>
      <w:r>
        <w:rPr>
          <w:rFonts w:ascii="Libre Baskerville" w:hAnsi="Libre Baskerville"/>
          <w:b/>
          <w:color w:val="FF0000"/>
          <w:vertAlign w:val="superscript"/>
        </w:rPr>
        <w:t>nd</w:t>
      </w:r>
      <w:r w:rsidRPr="008F677C">
        <w:rPr>
          <w:rFonts w:ascii="Libre Baskerville" w:hAnsi="Libre Baskerville"/>
          <w:b/>
          <w:color w:val="FF0000"/>
        </w:rPr>
        <w:t xml:space="preserve"> </w:t>
      </w:r>
      <w:r w:rsidR="0096650F">
        <w:rPr>
          <w:rFonts w:ascii="Libre Baskerville" w:hAnsi="Libre Baskerville"/>
          <w:b/>
          <w:color w:val="FF0000"/>
        </w:rPr>
        <w:t>Edition-DRAFT</w:t>
      </w:r>
      <w:bookmarkStart w:id="0" w:name="_GoBack"/>
      <w:bookmarkEnd w:id="0"/>
      <w:r w:rsidRPr="00FB2065">
        <w:rPr>
          <w:rFonts w:ascii="Libre Baskerville" w:hAnsi="Libre Baskerville"/>
          <w:color w:val="FF0000"/>
        </w:rPr>
        <w:t xml:space="preserve"> </w:t>
      </w:r>
      <w:r>
        <w:rPr>
          <w:rFonts w:ascii="Libre Baskerville" w:hAnsi="Libre Baskerville"/>
        </w:rPr>
        <w:t xml:space="preserve">on </w:t>
      </w:r>
      <w:r>
        <w:rPr>
          <w:rFonts w:ascii="Libre Baskerville" w:hAnsi="Libre Baskerville"/>
          <w:b/>
        </w:rPr>
        <w:t>22</w:t>
      </w:r>
      <w:r>
        <w:rPr>
          <w:rFonts w:ascii="Libre Baskerville" w:hAnsi="Libre Baskerville"/>
          <w:b/>
          <w:vertAlign w:val="superscript"/>
        </w:rPr>
        <w:t>nd</w:t>
      </w:r>
      <w:r w:rsidRPr="008F677C">
        <w:rPr>
          <w:rFonts w:ascii="Libre Baskerville" w:hAnsi="Libre Baskerville"/>
          <w:b/>
        </w:rPr>
        <w:t xml:space="preserve"> </w:t>
      </w:r>
      <w:r>
        <w:rPr>
          <w:rFonts w:ascii="Libre Baskerville" w:hAnsi="Libre Baskerville"/>
          <w:b/>
        </w:rPr>
        <w:t>January, 2026</w:t>
      </w:r>
    </w:p>
    <w:p w:rsidR="007C36B2" w:rsidRDefault="007C36B2" w:rsidP="006E0B2E">
      <w:pPr>
        <w:ind w:left="360"/>
        <w:jc w:val="center"/>
      </w:pPr>
    </w:p>
    <w:p w:rsidR="008F677C" w:rsidRDefault="008F677C" w:rsidP="003E449E">
      <w:pPr>
        <w:ind w:left="360"/>
        <w:jc w:val="center"/>
      </w:pPr>
    </w:p>
    <w:p w:rsidR="008F677C" w:rsidRPr="008F677C" w:rsidRDefault="008F677C" w:rsidP="008F677C"/>
    <w:p w:rsidR="008F677C" w:rsidRPr="008F677C" w:rsidRDefault="00880D85" w:rsidP="00880D85">
      <w:pPr>
        <w:tabs>
          <w:tab w:val="left" w:pos="3420"/>
        </w:tabs>
      </w:pPr>
      <w:r>
        <w:tab/>
      </w:r>
    </w:p>
    <w:p w:rsidR="008F677C" w:rsidRDefault="008F677C" w:rsidP="008F677C"/>
    <w:p w:rsidR="00FB2065" w:rsidRPr="008F677C" w:rsidRDefault="008F677C" w:rsidP="008F677C">
      <w:pPr>
        <w:tabs>
          <w:tab w:val="left" w:pos="5655"/>
        </w:tabs>
      </w:pPr>
      <w:r>
        <w:tab/>
      </w:r>
    </w:p>
    <w:sectPr w:rsidR="00FB2065" w:rsidRPr="008F6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B62452"/>
    <w:multiLevelType w:val="hybridMultilevel"/>
    <w:tmpl w:val="2C901FC8"/>
    <w:lvl w:ilvl="0" w:tplc="AB5A213A">
      <w:start w:val="3"/>
      <w:numFmt w:val="bullet"/>
      <w:lvlText w:val="-"/>
      <w:lvlJc w:val="left"/>
      <w:pPr>
        <w:ind w:left="720" w:hanging="360"/>
      </w:pPr>
      <w:rPr>
        <w:rFonts w:ascii="Libre Baskerville" w:eastAsiaTheme="minorHAnsi" w:hAnsi="Libre Baskervil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AE6973"/>
    <w:multiLevelType w:val="hybridMultilevel"/>
    <w:tmpl w:val="A6325576"/>
    <w:lvl w:ilvl="0" w:tplc="BA20EE18">
      <w:numFmt w:val="bullet"/>
      <w:lvlText w:val="-"/>
      <w:lvlJc w:val="left"/>
      <w:pPr>
        <w:ind w:left="720" w:hanging="360"/>
      </w:pPr>
      <w:rPr>
        <w:rFonts w:ascii="Libre Baskerville" w:eastAsiaTheme="minorHAnsi" w:hAnsi="Libre Baskervil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792851"/>
    <w:multiLevelType w:val="hybridMultilevel"/>
    <w:tmpl w:val="EF76161A"/>
    <w:lvl w:ilvl="0" w:tplc="778A4F62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73C"/>
    <w:rsid w:val="00032B68"/>
    <w:rsid w:val="000B4D01"/>
    <w:rsid w:val="00217E77"/>
    <w:rsid w:val="00222F62"/>
    <w:rsid w:val="003E449E"/>
    <w:rsid w:val="006E0B2E"/>
    <w:rsid w:val="006E68BF"/>
    <w:rsid w:val="007C36B2"/>
    <w:rsid w:val="0085432B"/>
    <w:rsid w:val="00880D85"/>
    <w:rsid w:val="008F677C"/>
    <w:rsid w:val="0096650F"/>
    <w:rsid w:val="009D17A3"/>
    <w:rsid w:val="00A402A0"/>
    <w:rsid w:val="00D17780"/>
    <w:rsid w:val="00DC3DF7"/>
    <w:rsid w:val="00DF5C33"/>
    <w:rsid w:val="00E715EC"/>
    <w:rsid w:val="00EA3BEF"/>
    <w:rsid w:val="00F726A7"/>
    <w:rsid w:val="00FA473C"/>
    <w:rsid w:val="00FB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BAA27D-0001-4379-9A96-82766D9B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3B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A473C"/>
    <w:pPr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A473C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73C"/>
    <w:pPr>
      <w:numPr>
        <w:ilvl w:val="1"/>
      </w:numPr>
      <w:spacing w:after="240" w:line="276" w:lineRule="auto"/>
    </w:pPr>
    <w:rPr>
      <w:rFonts w:eastAsiaTheme="minorEastAsia"/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73C"/>
    <w:rPr>
      <w:rFonts w:eastAsiaTheme="minorEastAsia"/>
      <w:caps/>
      <w:color w:val="404040" w:themeColor="text1" w:themeTint="BF"/>
      <w:spacing w:val="2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FA473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473C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C33"/>
    <w:pPr>
      <w:pBdr>
        <w:top w:val="single" w:sz="24" w:space="4" w:color="ED7D31" w:themeColor="accent2"/>
      </w:pBdr>
      <w:spacing w:before="240" w:after="240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C33"/>
    <w:rPr>
      <w:rFonts w:asciiTheme="majorHAnsi" w:eastAsiaTheme="majorEastAsia" w:hAnsiTheme="majorHAnsi" w:cstheme="majorBidi"/>
      <w:sz w:val="24"/>
      <w:szCs w:val="24"/>
    </w:rPr>
  </w:style>
  <w:style w:type="paragraph" w:customStyle="1" w:styleId="PlainLINK">
    <w:name w:val="Plain LINK"/>
    <w:basedOn w:val="HTMLAddress"/>
    <w:link w:val="PlainLINKChar"/>
    <w:qFormat/>
    <w:rsid w:val="00F726A7"/>
    <w:pPr>
      <w:jc w:val="center"/>
    </w:pPr>
    <w:rPr>
      <w:rFonts w:ascii="Libre Baskerville" w:hAnsi="Libre Baskerville"/>
      <w:b/>
      <w:i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F726A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726A7"/>
    <w:rPr>
      <w:i/>
      <w:iCs/>
    </w:rPr>
  </w:style>
  <w:style w:type="character" w:customStyle="1" w:styleId="PlainLINKChar">
    <w:name w:val="Plain LINK Char"/>
    <w:basedOn w:val="HTMLAddressChar"/>
    <w:link w:val="PlainLINK"/>
    <w:rsid w:val="00F726A7"/>
    <w:rPr>
      <w:rFonts w:ascii="Libre Baskerville" w:hAnsi="Libre Baskerville"/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.me/ipowrit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3</cp:revision>
  <cp:lastPrinted>2026-01-12T08:39:00Z</cp:lastPrinted>
  <dcterms:created xsi:type="dcterms:W3CDTF">2026-01-22T16:48:00Z</dcterms:created>
  <dcterms:modified xsi:type="dcterms:W3CDTF">2026-01-22T16:51:00Z</dcterms:modified>
</cp:coreProperties>
</file>