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B581615" wp14:editId="2D540F9A">
            <wp:simplePos x="0" y="0"/>
            <wp:positionH relativeFrom="column">
              <wp:posOffset>-2540</wp:posOffset>
            </wp:positionH>
            <wp:positionV relativeFrom="paragraph">
              <wp:posOffset>318770</wp:posOffset>
            </wp:positionV>
            <wp:extent cx="2794000" cy="2794000"/>
            <wp:effectExtent l="133350" t="114300" r="139700" b="158750"/>
            <wp:wrapTight wrapText="bothSides">
              <wp:wrapPolygon edited="0">
                <wp:start x="-884" y="-884"/>
                <wp:lineTo x="-1031" y="21502"/>
                <wp:lineTo x="-442" y="22680"/>
                <wp:lineTo x="21796" y="22680"/>
                <wp:lineTo x="22533" y="20765"/>
                <wp:lineTo x="22533" y="1767"/>
                <wp:lineTo x="22238" y="-884"/>
                <wp:lineTo x="-884" y="-88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AB\OPERATING FILES -- PROF. JWL CMRW\PICTURES\Prof__JWL_formal_phot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794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Joseph Willrich Lutalo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proofErr w:type="spellStart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Cwa</w:t>
      </w:r>
      <w:proofErr w:type="spellEnd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 xml:space="preserve"> Mukama </w:t>
      </w:r>
      <w:proofErr w:type="spellStart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Rwemera</w:t>
      </w:r>
      <w:proofErr w:type="spellEnd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 xml:space="preserve"> </w:t>
      </w:r>
      <w:proofErr w:type="spellStart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Weira</w:t>
      </w:r>
      <w:proofErr w:type="spellEnd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,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currently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39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, is a Ugandan born scholar most active in the 21st Century. </w:t>
      </w:r>
    </w:p>
    <w:p w:rsidR="001E1A3C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As of this moment, Joseph has a vast spectrum of contributions to the theory and practice of computing, mathematics, philosophy, creative literature, the visual and aural arts as well as software engineering (his major focus), spanning </w:t>
      </w:r>
    </w:p>
    <w:p w:rsidR="001E1A3C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50+ academic works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(</w:t>
      </w:r>
      <w:r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ORCID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), </w:t>
      </w:r>
    </w:p>
    <w:p w:rsidR="001E1A3C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proofErr w:type="gramStart"/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18</w:t>
      </w:r>
      <w:proofErr w:type="gramEnd"/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 xml:space="preserve"> scholarly articles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(</w:t>
      </w:r>
      <w:r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Google Scholar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), </w:t>
      </w: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proofErr w:type="gramStart"/>
      <w:r w:rsidRPr="00E108E1">
        <w:rPr>
          <w:rFonts w:ascii="Libre Baskerville" w:eastAsiaTheme="majorEastAsia" w:hAnsi="Libre Baskerville" w:cstheme="majorBidi"/>
          <w:sz w:val="24"/>
          <w:szCs w:val="24"/>
        </w:rPr>
        <w:t>and</w:t>
      </w:r>
      <w:proofErr w:type="gramEnd"/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 w:rsidRPr="001E1A3C">
        <w:rPr>
          <w:rFonts w:ascii="Libre Baskerville" w:eastAsiaTheme="majorEastAsia" w:hAnsi="Libre Baskerville" w:cstheme="majorBidi"/>
          <w:b/>
          <w:sz w:val="24"/>
          <w:szCs w:val="24"/>
        </w:rPr>
        <w:t>148 video lectures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voluntarily delivered thus far (</w:t>
      </w:r>
      <w:r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YouTube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). </w:t>
      </w: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Outside of academia and scientific writing, he has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already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penned and self-published </w:t>
      </w:r>
      <w:proofErr w:type="gramStart"/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2</w:t>
      </w:r>
      <w:proofErr w:type="gramEnd"/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 xml:space="preserve"> full-length novels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as well as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3 novellas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among other important known contributions to modern works of fiction (</w:t>
      </w:r>
      <w:r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I*POW</w:t>
      </w:r>
      <w:r>
        <w:rPr>
          <w:rFonts w:ascii="Libre Baskerville" w:eastAsiaTheme="majorEastAsia" w:hAnsi="Libre Baskerville" w:cstheme="majorBidi"/>
          <w:sz w:val="24"/>
          <w:szCs w:val="24"/>
        </w:rPr>
        <w:t>).</w:t>
      </w:r>
    </w:p>
    <w:p w:rsidR="001E1A3C" w:rsidRPr="00E108E1" w:rsidRDefault="001E1A3C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1E1A3C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>[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Fut. Prof.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] Joseph, apart from being the current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Editor in Chief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for I*POW – a role he fills purely voluntarily for the Internet Community, he likewise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founded it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and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also serves there as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a passionate mentor and supporter of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several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still 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unpublished but promising,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young</w:t>
      </w:r>
      <w:r>
        <w:rPr>
          <w:rFonts w:ascii="Libre Baskerville" w:eastAsiaTheme="majorEastAsia" w:hAnsi="Libre Baskerville" w:cstheme="majorBidi"/>
          <w:sz w:val="24"/>
          <w:szCs w:val="24"/>
        </w:rPr>
        <w:t>,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Internet-era writers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from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around the world rig</w:t>
      </w:r>
      <w:r>
        <w:rPr>
          <w:rFonts w:ascii="Libre Baskerville" w:eastAsiaTheme="majorEastAsia" w:hAnsi="Libre Baskerville" w:cstheme="majorBidi"/>
          <w:sz w:val="24"/>
          <w:szCs w:val="24"/>
        </w:rPr>
        <w:t>ht now.</w:t>
      </w:r>
    </w:p>
    <w:p w:rsidR="001E1A3C" w:rsidRPr="00E108E1" w:rsidRDefault="001E1A3C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>He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is likewise founder and current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Internet President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 of NUCHWEZI (</w:t>
      </w:r>
      <w:r w:rsidRPr="00E108E1">
        <w:rPr>
          <w:rFonts w:ascii="Libre Baskerville" w:eastAsiaTheme="majorEastAsia" w:hAnsi="Libre Baskerville" w:cstheme="majorBidi"/>
          <w:color w:val="C00000"/>
          <w:sz w:val="24"/>
          <w:szCs w:val="24"/>
        </w:rPr>
        <w:t>nuchwezi.com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), a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somewhat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embattled, though very relevant and globally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impactful Research-oriented Innovations and Internet Culture c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ompany founded in and b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ased in </w:t>
      </w:r>
      <w:proofErr w:type="spellStart"/>
      <w:r>
        <w:rPr>
          <w:rFonts w:ascii="Libre Baskerville" w:eastAsiaTheme="majorEastAsia" w:hAnsi="Libre Baskerville" w:cstheme="majorBidi"/>
          <w:sz w:val="24"/>
          <w:szCs w:val="24"/>
        </w:rPr>
        <w:t>Garuga</w:t>
      </w:r>
      <w:proofErr w:type="spellEnd"/>
      <w:r>
        <w:rPr>
          <w:rFonts w:ascii="Libre Baskerville" w:eastAsiaTheme="majorEastAsia" w:hAnsi="Libre Baskerville" w:cstheme="majorBidi"/>
          <w:sz w:val="24"/>
          <w:szCs w:val="24"/>
        </w:rPr>
        <w:t xml:space="preserve">, UGANDA. </w:t>
      </w:r>
    </w:p>
    <w:p w:rsidR="001E1A3C" w:rsidRPr="00E108E1" w:rsidRDefault="001E1A3C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He is </w:t>
      </w:r>
      <w:r w:rsidR="006A1C32">
        <w:rPr>
          <w:rFonts w:ascii="Libre Baskerville" w:eastAsiaTheme="majorEastAsia" w:hAnsi="Libre Baskerville" w:cstheme="majorBidi"/>
          <w:sz w:val="24"/>
          <w:szCs w:val="24"/>
        </w:rPr>
        <w:t xml:space="preserve">a father of </w:t>
      </w:r>
      <w:proofErr w:type="gramStart"/>
      <w:r w:rsidR="006A1C32">
        <w:rPr>
          <w:rFonts w:ascii="Libre Baskerville" w:eastAsiaTheme="majorEastAsia" w:hAnsi="Libre Baskerville" w:cstheme="majorBidi"/>
          <w:sz w:val="24"/>
          <w:szCs w:val="24"/>
        </w:rPr>
        <w:t>1</w:t>
      </w:r>
      <w:proofErr w:type="gramEnd"/>
      <w:r w:rsidR="006A1C32">
        <w:rPr>
          <w:rFonts w:ascii="Libre Baskerville" w:eastAsiaTheme="majorEastAsia" w:hAnsi="Libre Baskerville" w:cstheme="majorBidi"/>
          <w:sz w:val="24"/>
          <w:szCs w:val="24"/>
        </w:rPr>
        <w:t xml:space="preserve"> boy and no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 girl</w:t>
      </w:r>
      <w:r w:rsidR="006A1C32">
        <w:rPr>
          <w:rFonts w:ascii="Libre Baskerville" w:eastAsiaTheme="majorEastAsia" w:hAnsi="Libre Baskerville" w:cstheme="majorBidi"/>
          <w:sz w:val="24"/>
          <w:szCs w:val="24"/>
        </w:rPr>
        <w:t xml:space="preserve"> yet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,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is not </w:t>
      </w:r>
      <w:r w:rsidR="006A1C32">
        <w:rPr>
          <w:rFonts w:ascii="Libre Baskerville" w:eastAsiaTheme="majorEastAsia" w:hAnsi="Libre Baskerville" w:cstheme="majorBidi"/>
          <w:sz w:val="24"/>
          <w:szCs w:val="24"/>
        </w:rPr>
        <w:t xml:space="preserve">yet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married</w:t>
      </w:r>
      <w:bookmarkStart w:id="0" w:name="_GoBack"/>
      <w:bookmarkEnd w:id="0"/>
      <w:r w:rsidRPr="00E108E1">
        <w:rPr>
          <w:rFonts w:ascii="Libre Baskerville" w:eastAsiaTheme="majorEastAsia" w:hAnsi="Libre Baskerville" w:cstheme="majorBidi"/>
          <w:sz w:val="24"/>
          <w:szCs w:val="24"/>
        </w:rPr>
        <w:t>, was born into a Catholic family, and continues to voluntarily contribute to</w:t>
      </w:r>
      <w:r>
        <w:rPr>
          <w:rFonts w:ascii="Libre Baskerville" w:eastAsiaTheme="majorEastAsia" w:hAnsi="Libre Baskerville" w:cstheme="majorBidi"/>
          <w:sz w:val="24"/>
          <w:szCs w:val="24"/>
        </w:rPr>
        <w:t>wards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furthering science, mathematics and philosophy, 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mostly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based out of his private</w:t>
      </w:r>
      <w:r>
        <w:rPr>
          <w:rFonts w:ascii="Libre Baskerville" w:eastAsiaTheme="majorEastAsia" w:hAnsi="Libre Baskerville" w:cstheme="majorBidi"/>
          <w:sz w:val="24"/>
          <w:szCs w:val="24"/>
        </w:rPr>
        <w:t>,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home-based laboratory at Plo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t 266, 1st </w:t>
      </w:r>
      <w:proofErr w:type="spellStart"/>
      <w:r>
        <w:rPr>
          <w:rFonts w:ascii="Libre Baskerville" w:eastAsiaTheme="majorEastAsia" w:hAnsi="Libre Baskerville" w:cstheme="majorBidi"/>
          <w:sz w:val="24"/>
          <w:szCs w:val="24"/>
        </w:rPr>
        <w:t>Cwa</w:t>
      </w:r>
      <w:proofErr w:type="spellEnd"/>
      <w:r>
        <w:rPr>
          <w:rFonts w:ascii="Libre Baskerville" w:eastAsiaTheme="majorEastAsia" w:hAnsi="Libre Baskerville" w:cstheme="majorBidi"/>
          <w:sz w:val="24"/>
          <w:szCs w:val="24"/>
        </w:rPr>
        <w:t xml:space="preserve"> Road, in GARUGA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. </w:t>
      </w:r>
    </w:p>
    <w:p w:rsidR="001E1A3C" w:rsidRDefault="001E1A3C" w:rsidP="001E1A3C">
      <w:pPr>
        <w:tabs>
          <w:tab w:val="left" w:pos="4592"/>
        </w:tabs>
        <w:rPr>
          <w:rFonts w:ascii="Libre Baskerville" w:eastAsiaTheme="majorEastAsia" w:hAnsi="Libre Baskerville" w:cstheme="majorBidi"/>
          <w:sz w:val="24"/>
          <w:szCs w:val="24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ab/>
      </w:r>
    </w:p>
    <w:p w:rsidR="00A402A0" w:rsidRPr="00E108E1" w:rsidRDefault="001E1A3C" w:rsidP="00E108E1">
      <w:pPr>
        <w:rPr>
          <w:rFonts w:ascii="Libre Baskerville" w:eastAsiaTheme="majorEastAsia" w:hAnsi="Libre Baskerville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>Despite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some 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challenges wearing multiple hats, </w:t>
      </w:r>
      <w:r w:rsidRPr="001E1A3C">
        <w:rPr>
          <w:rFonts w:ascii="Libre Baskerville" w:eastAsiaTheme="majorEastAsia" w:hAnsi="Libre Baskerville" w:cstheme="majorBidi"/>
          <w:b/>
          <w:sz w:val="24"/>
          <w:szCs w:val="24"/>
        </w:rPr>
        <w:t xml:space="preserve">His Bytes </w:t>
      </w:r>
      <w:r w:rsidR="00E108E1" w:rsidRPr="001E1A3C">
        <w:rPr>
          <w:rFonts w:ascii="Libre Baskerville" w:eastAsiaTheme="majorEastAsia" w:hAnsi="Libre Baskerville" w:cstheme="majorBidi"/>
          <w:b/>
          <w:sz w:val="24"/>
          <w:szCs w:val="24"/>
        </w:rPr>
        <w:t>J</w:t>
      </w:r>
      <w:r w:rsidRPr="001E1A3C">
        <w:rPr>
          <w:rFonts w:ascii="Libre Baskerville" w:eastAsiaTheme="majorEastAsia" w:hAnsi="Libre Baskerville" w:cstheme="majorBidi"/>
          <w:b/>
          <w:sz w:val="24"/>
          <w:szCs w:val="24"/>
        </w:rPr>
        <w:t xml:space="preserve">. </w:t>
      </w:r>
      <w:r w:rsidR="00E108E1" w:rsidRPr="001E1A3C">
        <w:rPr>
          <w:rFonts w:ascii="Libre Baskerville" w:eastAsiaTheme="majorEastAsia" w:hAnsi="Libre Baskerville" w:cstheme="majorBidi"/>
          <w:b/>
          <w:sz w:val="24"/>
          <w:szCs w:val="24"/>
        </w:rPr>
        <w:t>W</w:t>
      </w:r>
      <w:r w:rsidRPr="001E1A3C">
        <w:rPr>
          <w:rFonts w:ascii="Libre Baskerville" w:eastAsiaTheme="majorEastAsia" w:hAnsi="Libre Baskerville" w:cstheme="majorBidi"/>
          <w:b/>
          <w:sz w:val="24"/>
          <w:szCs w:val="24"/>
        </w:rPr>
        <w:t xml:space="preserve">illrich </w:t>
      </w:r>
      <w:r w:rsidR="00E108E1" w:rsidRPr="001E1A3C">
        <w:rPr>
          <w:rFonts w:ascii="Libre Baskerville" w:eastAsiaTheme="majorEastAsia" w:hAnsi="Libre Baskerville" w:cstheme="majorBidi"/>
          <w:b/>
          <w:sz w:val="24"/>
          <w:szCs w:val="24"/>
        </w:rPr>
        <w:t>L</w:t>
      </w:r>
      <w:r w:rsidRPr="001E1A3C">
        <w:rPr>
          <w:rFonts w:ascii="Libre Baskerville" w:eastAsiaTheme="majorEastAsia" w:hAnsi="Libre Baskerville" w:cstheme="majorBidi"/>
          <w:b/>
          <w:sz w:val="24"/>
          <w:szCs w:val="24"/>
        </w:rPr>
        <w:t>utalo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is 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actively 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>working tow</w:t>
      </w:r>
      <w:r w:rsidR="00E108E1">
        <w:rPr>
          <w:rFonts w:ascii="Libre Baskerville" w:eastAsiaTheme="majorEastAsia" w:hAnsi="Libre Baskerville" w:cstheme="majorBidi"/>
          <w:sz w:val="24"/>
          <w:szCs w:val="24"/>
        </w:rPr>
        <w:t xml:space="preserve">ards, and hoping to secure his </w:t>
      </w:r>
      <w:r w:rsidR="00E108E1" w:rsidRPr="00E108E1">
        <w:rPr>
          <w:rFonts w:ascii="Libre Baskerville" w:eastAsiaTheme="majorEastAsia" w:hAnsi="Libre Baskerville" w:cstheme="majorBidi"/>
          <w:b/>
          <w:sz w:val="24"/>
          <w:szCs w:val="24"/>
        </w:rPr>
        <w:t>PhD in Computer Science and Mathematics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>, as well as working towards the undeniable possibility that he might have to serve as a leader of his country in the future.</w:t>
      </w:r>
    </w:p>
    <w:sectPr w:rsidR="00A402A0" w:rsidRPr="00E108E1" w:rsidSect="001E1A3C">
      <w:pgSz w:w="12240" w:h="15840"/>
      <w:pgMar w:top="1440" w:right="90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8E1"/>
    <w:rsid w:val="001D4859"/>
    <w:rsid w:val="001E1A3C"/>
    <w:rsid w:val="00222F62"/>
    <w:rsid w:val="006A1C32"/>
    <w:rsid w:val="00891AB6"/>
    <w:rsid w:val="00A402A0"/>
    <w:rsid w:val="00E1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928D7-162B-4002-BF08-80BBEE8E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8E1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8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859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2</cp:revision>
  <cp:lastPrinted>2025-08-29T11:50:00Z</cp:lastPrinted>
  <dcterms:created xsi:type="dcterms:W3CDTF">2025-09-07T02:00:00Z</dcterms:created>
  <dcterms:modified xsi:type="dcterms:W3CDTF">2025-09-07T02:00:00Z</dcterms:modified>
</cp:coreProperties>
</file>