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t xml:space="preserve">X-Ray Interpratation</w:t>
      </w:r>
    </w:p>
    <w:p w:rsidR="00000000" w:rsidDel="00000000" w:rsidP="00000000" w:rsidRDefault="00000000" w:rsidRPr="00000000" w14:paraId="00000002">
      <w:pPr>
        <w:widowControl w:val="0"/>
        <w:rPr/>
      </w:pPr>
      <w:r w:rsidDel="00000000" w:rsidR="00000000" w:rsidRPr="00000000">
        <w:rPr>
          <w:rtl w:val="0"/>
        </w:rPr>
        <w:t xml:space="preserve">Describe the modules/sections of your prototype:</w:t>
      </w:r>
    </w:p>
    <w:p w:rsidR="00000000" w:rsidDel="00000000" w:rsidP="00000000" w:rsidRDefault="00000000" w:rsidRPr="00000000" w14:paraId="00000003">
      <w:pPr>
        <w:widowControl w:val="0"/>
        <w:numPr>
          <w:ilvl w:val="0"/>
          <w:numId w:val="1"/>
        </w:numPr>
        <w:ind w:left="720" w:hanging="360"/>
      </w:pPr>
      <w:r w:rsidDel="00000000" w:rsidR="00000000" w:rsidRPr="00000000">
        <w:rPr>
          <w:rtl w:val="0"/>
        </w:rPr>
        <w:t xml:space="preserve">Our Home page contained a vertically-arranged nav bar on the left side of the screen with links to Articles, Link, and Training. The body of the page had three columns in the middle of the page for recent user activity, a news feed, and favorites. There is also a search bar that is inactive due to feature limitations with Adobe XD.</w:t>
      </w:r>
    </w:p>
    <w:p w:rsidR="00000000" w:rsidDel="00000000" w:rsidP="00000000" w:rsidRDefault="00000000" w:rsidRPr="00000000" w14:paraId="00000004">
      <w:pPr>
        <w:widowControl w:val="0"/>
        <w:numPr>
          <w:ilvl w:val="1"/>
          <w:numId w:val="1"/>
        </w:numPr>
        <w:ind w:left="1440" w:hanging="360"/>
      </w:pPr>
      <w:r w:rsidDel="00000000" w:rsidR="00000000" w:rsidRPr="00000000">
        <w:rPr>
          <w:rtl w:val="0"/>
        </w:rPr>
        <w:t xml:space="preserve">The Favorites column showed any trainings that the user had added to their favorites, which was the first of two tasks.</w:t>
      </w:r>
    </w:p>
    <w:p w:rsidR="00000000" w:rsidDel="00000000" w:rsidP="00000000" w:rsidRDefault="00000000" w:rsidRPr="00000000" w14:paraId="00000005">
      <w:pPr>
        <w:widowControl w:val="0"/>
        <w:numPr>
          <w:ilvl w:val="0"/>
          <w:numId w:val="1"/>
        </w:numPr>
        <w:ind w:left="720" w:hanging="360"/>
      </w:pPr>
      <w:r w:rsidDel="00000000" w:rsidR="00000000" w:rsidRPr="00000000">
        <w:rPr>
          <w:rtl w:val="0"/>
        </w:rPr>
        <w:t xml:space="preserve">The Articles and Links pages, from the nav bar, led to an under construction page for this test.</w:t>
      </w:r>
    </w:p>
    <w:p w:rsidR="00000000" w:rsidDel="00000000" w:rsidP="00000000" w:rsidRDefault="00000000" w:rsidRPr="00000000" w14:paraId="00000006">
      <w:pPr>
        <w:widowControl w:val="0"/>
        <w:numPr>
          <w:ilvl w:val="0"/>
          <w:numId w:val="1"/>
        </w:numPr>
        <w:ind w:left="720" w:hanging="360"/>
      </w:pPr>
      <w:r w:rsidDel="00000000" w:rsidR="00000000" w:rsidRPr="00000000">
        <w:rPr>
          <w:rtl w:val="0"/>
        </w:rPr>
        <w:t xml:space="preserve">The Training page led to a list of all training activities available to the user, many of which were inactive for this test.</w:t>
      </w:r>
    </w:p>
    <w:p w:rsidR="00000000" w:rsidDel="00000000" w:rsidP="00000000" w:rsidRDefault="00000000" w:rsidRPr="00000000" w14:paraId="00000007">
      <w:pPr>
        <w:widowControl w:val="0"/>
        <w:numPr>
          <w:ilvl w:val="0"/>
          <w:numId w:val="1"/>
        </w:numPr>
        <w:ind w:left="720" w:hanging="360"/>
      </w:pPr>
      <w:r w:rsidDel="00000000" w:rsidR="00000000" w:rsidRPr="00000000">
        <w:rPr>
          <w:rtl w:val="0"/>
        </w:rPr>
        <w:t xml:space="preserve">The Training page contained the second of two tasks for the test, which was to navigate to a web app to be used for X-Ray Interpretation. The user had the option to add this training to their favorites, or launch the training by click on the name of the training.</w:t>
      </w:r>
    </w:p>
    <w:p w:rsidR="00000000" w:rsidDel="00000000" w:rsidP="00000000" w:rsidRDefault="00000000" w:rsidRPr="00000000" w14:paraId="00000008">
      <w:pPr>
        <w:widowControl w:val="0"/>
        <w:numPr>
          <w:ilvl w:val="0"/>
          <w:numId w:val="1"/>
        </w:numPr>
        <w:ind w:left="720" w:hanging="360"/>
      </w:pPr>
      <w:r w:rsidDel="00000000" w:rsidR="00000000" w:rsidRPr="00000000">
        <w:rPr>
          <w:rtl w:val="0"/>
        </w:rPr>
        <w:t xml:space="preserve">The X-Ray Interpretation Web App is an interactive web-based application for generating an X-Ray image, and interpreting it for training purposes. The user had many options for generating the X-Ray image.</w:t>
      </w:r>
    </w:p>
    <w:p w:rsidR="00000000" w:rsidDel="00000000" w:rsidP="00000000" w:rsidRDefault="00000000" w:rsidRPr="00000000" w14:paraId="00000009">
      <w:pPr>
        <w:widowControl w:val="0"/>
        <w:numPr>
          <w:ilvl w:val="1"/>
          <w:numId w:val="1"/>
        </w:numPr>
        <w:ind w:left="1440" w:hanging="360"/>
      </w:pPr>
      <w:r w:rsidDel="00000000" w:rsidR="00000000" w:rsidRPr="00000000">
        <w:rPr>
          <w:rtl w:val="0"/>
        </w:rPr>
        <w:t xml:space="preserve">Patient Type: Adult or Neonatal</w:t>
      </w:r>
    </w:p>
    <w:p w:rsidR="00000000" w:rsidDel="00000000" w:rsidP="00000000" w:rsidRDefault="00000000" w:rsidRPr="00000000" w14:paraId="0000000A">
      <w:pPr>
        <w:widowControl w:val="0"/>
        <w:numPr>
          <w:ilvl w:val="1"/>
          <w:numId w:val="1"/>
        </w:numPr>
        <w:ind w:left="1440" w:hanging="360"/>
      </w:pPr>
      <w:r w:rsidDel="00000000" w:rsidR="00000000" w:rsidRPr="00000000">
        <w:rPr>
          <w:rtl w:val="0"/>
        </w:rPr>
        <w:t xml:space="preserve">Film Type: Chest, KUB, and Babygram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u w:val="single"/>
        </w:rPr>
      </w:pPr>
      <w:r w:rsidDel="00000000" w:rsidR="00000000" w:rsidRPr="00000000">
        <w:rPr>
          <w:u w:val="single"/>
          <w:rtl w:val="0"/>
        </w:rPr>
        <w:t xml:space="preserve">3 Main Sections:</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Home Page:</w:t>
      </w:r>
    </w:p>
    <w:p w:rsidR="00000000" w:rsidDel="00000000" w:rsidP="00000000" w:rsidRDefault="00000000" w:rsidRPr="00000000" w14:paraId="0000000E">
      <w:pPr>
        <w:widowControl w:val="0"/>
        <w:numPr>
          <w:ilvl w:val="1"/>
          <w:numId w:val="2"/>
        </w:numPr>
        <w:ind w:left="1440" w:hanging="360"/>
      </w:pPr>
      <w:r w:rsidDel="00000000" w:rsidR="00000000" w:rsidRPr="00000000">
        <w:rPr>
          <w:rtl w:val="0"/>
        </w:rPr>
        <w:t xml:space="preserve">Nav. Bar- vertically-arranged, on the left side of the screen:</w:t>
      </w:r>
    </w:p>
    <w:p w:rsidR="00000000" w:rsidDel="00000000" w:rsidP="00000000" w:rsidRDefault="00000000" w:rsidRPr="00000000" w14:paraId="0000000F">
      <w:pPr>
        <w:widowControl w:val="0"/>
        <w:numPr>
          <w:ilvl w:val="2"/>
          <w:numId w:val="2"/>
        </w:numPr>
        <w:ind w:left="2160" w:hanging="360"/>
      </w:pPr>
      <w:r w:rsidDel="00000000" w:rsidR="00000000" w:rsidRPr="00000000">
        <w:rPr>
          <w:rtl w:val="0"/>
        </w:rPr>
        <w:t xml:space="preserve">Home--&gt;Took User back to the Home page</w:t>
      </w:r>
    </w:p>
    <w:p w:rsidR="00000000" w:rsidDel="00000000" w:rsidP="00000000" w:rsidRDefault="00000000" w:rsidRPr="00000000" w14:paraId="00000010">
      <w:pPr>
        <w:widowControl w:val="0"/>
        <w:numPr>
          <w:ilvl w:val="2"/>
          <w:numId w:val="2"/>
        </w:numPr>
        <w:ind w:left="2160" w:hanging="360"/>
      </w:pPr>
      <w:r w:rsidDel="00000000" w:rsidR="00000000" w:rsidRPr="00000000">
        <w:rPr>
          <w:rtl w:val="0"/>
        </w:rPr>
        <w:t xml:space="preserve">Articles--&gt;Under Construction</w:t>
      </w:r>
    </w:p>
    <w:p w:rsidR="00000000" w:rsidDel="00000000" w:rsidP="00000000" w:rsidRDefault="00000000" w:rsidRPr="00000000" w14:paraId="00000011">
      <w:pPr>
        <w:widowControl w:val="0"/>
        <w:numPr>
          <w:ilvl w:val="2"/>
          <w:numId w:val="2"/>
        </w:numPr>
        <w:ind w:left="2160" w:hanging="360"/>
      </w:pPr>
      <w:r w:rsidDel="00000000" w:rsidR="00000000" w:rsidRPr="00000000">
        <w:rPr>
          <w:rtl w:val="0"/>
        </w:rPr>
        <w:t xml:space="preserve">Link--&gt;Under Construction</w:t>
      </w:r>
    </w:p>
    <w:p w:rsidR="00000000" w:rsidDel="00000000" w:rsidP="00000000" w:rsidRDefault="00000000" w:rsidRPr="00000000" w14:paraId="00000012">
      <w:pPr>
        <w:widowControl w:val="0"/>
        <w:numPr>
          <w:ilvl w:val="2"/>
          <w:numId w:val="2"/>
        </w:numPr>
        <w:ind w:left="2160" w:hanging="360"/>
      </w:pPr>
      <w:r w:rsidDel="00000000" w:rsidR="00000000" w:rsidRPr="00000000">
        <w:rPr>
          <w:rtl w:val="0"/>
        </w:rPr>
        <w:t xml:space="preserve">Training--&gt;Linked user to the Training Page</w:t>
      </w:r>
    </w:p>
    <w:p w:rsidR="00000000" w:rsidDel="00000000" w:rsidP="00000000" w:rsidRDefault="00000000" w:rsidRPr="00000000" w14:paraId="00000013">
      <w:pPr>
        <w:widowControl w:val="0"/>
        <w:ind w:left="0" w:firstLine="0"/>
        <w:rPr/>
      </w:pPr>
      <w:r w:rsidDel="00000000" w:rsidR="00000000" w:rsidRPr="00000000">
        <w:rPr>
          <w:rtl w:val="0"/>
        </w:rPr>
      </w:r>
    </w:p>
    <w:p w:rsidR="00000000" w:rsidDel="00000000" w:rsidP="00000000" w:rsidRDefault="00000000" w:rsidRPr="00000000" w14:paraId="00000014">
      <w:pPr>
        <w:widowControl w:val="0"/>
        <w:numPr>
          <w:ilvl w:val="1"/>
          <w:numId w:val="2"/>
        </w:numPr>
        <w:ind w:left="1440" w:hanging="360"/>
      </w:pPr>
      <w:r w:rsidDel="00000000" w:rsidR="00000000" w:rsidRPr="00000000">
        <w:rPr>
          <w:rtl w:val="0"/>
        </w:rPr>
        <w:t xml:space="preserve"> Body of the page:</w:t>
      </w:r>
    </w:p>
    <w:p w:rsidR="00000000" w:rsidDel="00000000" w:rsidP="00000000" w:rsidRDefault="00000000" w:rsidRPr="00000000" w14:paraId="00000015">
      <w:pPr>
        <w:widowControl w:val="0"/>
        <w:numPr>
          <w:ilvl w:val="2"/>
          <w:numId w:val="2"/>
        </w:numPr>
        <w:ind w:left="2160" w:hanging="360"/>
      </w:pPr>
      <w:r w:rsidDel="00000000" w:rsidR="00000000" w:rsidRPr="00000000">
        <w:rPr>
          <w:rtl w:val="0"/>
        </w:rPr>
        <w:t xml:space="preserve">Recent  Activity</w:t>
      </w:r>
    </w:p>
    <w:p w:rsidR="00000000" w:rsidDel="00000000" w:rsidP="00000000" w:rsidRDefault="00000000" w:rsidRPr="00000000" w14:paraId="00000016">
      <w:pPr>
        <w:widowControl w:val="0"/>
        <w:numPr>
          <w:ilvl w:val="2"/>
          <w:numId w:val="2"/>
        </w:numPr>
        <w:ind w:left="2160" w:hanging="360"/>
      </w:pPr>
      <w:r w:rsidDel="00000000" w:rsidR="00000000" w:rsidRPr="00000000">
        <w:rPr>
          <w:rtl w:val="0"/>
        </w:rPr>
        <w:t xml:space="preserve">Education Feed</w:t>
      </w:r>
    </w:p>
    <w:p w:rsidR="00000000" w:rsidDel="00000000" w:rsidP="00000000" w:rsidRDefault="00000000" w:rsidRPr="00000000" w14:paraId="00000017">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Favorites</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Training Page:</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List of Training Activiites</w:t>
      </w:r>
    </w:p>
    <w:p w:rsidR="00000000" w:rsidDel="00000000" w:rsidP="00000000" w:rsidRDefault="00000000" w:rsidRPr="00000000" w14:paraId="0000001A">
      <w:pPr>
        <w:numPr>
          <w:ilvl w:val="2"/>
          <w:numId w:val="2"/>
        </w:numPr>
        <w:ind w:left="2160" w:hanging="360"/>
        <w:rPr>
          <w:u w:val="none"/>
        </w:rPr>
      </w:pPr>
      <w:r w:rsidDel="00000000" w:rsidR="00000000" w:rsidRPr="00000000">
        <w:rPr>
          <w:rtl w:val="0"/>
        </w:rPr>
        <w:t xml:space="preserve">Favorite the X-Ray Interprtation App</w:t>
      </w:r>
    </w:p>
    <w:p w:rsidR="00000000" w:rsidDel="00000000" w:rsidP="00000000" w:rsidRDefault="00000000" w:rsidRPr="00000000" w14:paraId="0000001B">
      <w:pPr>
        <w:numPr>
          <w:ilvl w:val="2"/>
          <w:numId w:val="2"/>
        </w:numPr>
        <w:ind w:left="2160" w:hanging="360"/>
        <w:rPr>
          <w:u w:val="none"/>
        </w:rPr>
      </w:pPr>
      <w:r w:rsidDel="00000000" w:rsidR="00000000" w:rsidRPr="00000000">
        <w:rPr>
          <w:rtl w:val="0"/>
        </w:rPr>
        <w:t xml:space="preserve">Open the X-Ray Interpretation App</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X-Ray Interpretation App:</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widowControl w:val="0"/>
        <w:numPr>
          <w:ilvl w:val="1"/>
          <w:numId w:val="2"/>
        </w:numPr>
        <w:ind w:left="1440" w:hanging="360"/>
      </w:pPr>
      <w:r w:rsidDel="00000000" w:rsidR="00000000" w:rsidRPr="00000000">
        <w:rPr>
          <w:rtl w:val="0"/>
        </w:rPr>
        <w:t xml:space="preserve">Selects “Patient Type: Adult or Neonata”</w:t>
      </w:r>
    </w:p>
    <w:p w:rsidR="00000000" w:rsidDel="00000000" w:rsidP="00000000" w:rsidRDefault="00000000" w:rsidRPr="00000000" w14:paraId="0000001F">
      <w:pPr>
        <w:widowControl w:val="0"/>
        <w:numPr>
          <w:ilvl w:val="1"/>
          <w:numId w:val="2"/>
        </w:numPr>
        <w:ind w:left="1440" w:hanging="360"/>
      </w:pPr>
      <w:r w:rsidDel="00000000" w:rsidR="00000000" w:rsidRPr="00000000">
        <w:rPr>
          <w:rtl w:val="0"/>
        </w:rPr>
        <w:t xml:space="preserve">Selects “Film Type: Chest, KUB, and Babygram”</w:t>
      </w:r>
    </w:p>
    <w:p w:rsidR="00000000" w:rsidDel="00000000" w:rsidP="00000000" w:rsidRDefault="00000000" w:rsidRPr="00000000" w14:paraId="00000020">
      <w:pPr>
        <w:widowControl w:val="0"/>
        <w:numPr>
          <w:ilvl w:val="1"/>
          <w:numId w:val="2"/>
        </w:numPr>
        <w:ind w:left="1440" w:hanging="360"/>
      </w:pPr>
      <w:r w:rsidDel="00000000" w:rsidR="00000000" w:rsidRPr="00000000">
        <w:rPr>
          <w:rtl w:val="0"/>
        </w:rPr>
        <w:t xml:space="preserve">Generate the X-Ray Interpretation Images</w:t>
      </w:r>
    </w:p>
    <w:p w:rsidR="00000000" w:rsidDel="00000000" w:rsidP="00000000" w:rsidRDefault="00000000" w:rsidRPr="00000000" w14:paraId="00000021">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