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277B76" w:rsidRDefault="005F6105" w:rsidP="00277B76">
      <w:pPr>
        <w:pStyle w:val="PartTitle"/>
        <w:framePr w:wrap="notBeside"/>
      </w:pPr>
      <w:r w:rsidRPr="00277B76">
        <w:t>Volume</w:t>
      </w:r>
    </w:p>
    <w:p w:rsidR="005F6105" w:rsidRDefault="00B00400">
      <w:pPr>
        <w:pStyle w:val="PartLabel"/>
        <w:framePr w:wrap="notBeside"/>
      </w:pPr>
      <w:r>
        <w:t>2</w:t>
      </w:r>
    </w:p>
    <w:p w:rsidR="005F6105" w:rsidRDefault="00E30418">
      <w:pPr>
        <w:pStyle w:val="CompanyName"/>
      </w:pPr>
      <w:r>
        <w:t>MCN Technologies Inc</w:t>
      </w:r>
    </w:p>
    <w:p w:rsidR="005F6105" w:rsidRDefault="00E30418">
      <w:pPr>
        <w:pStyle w:val="SubtitleCover"/>
      </w:pPr>
      <w:r>
        <w:t>Onyx Virtual Studio Software Tools</w:t>
      </w:r>
    </w:p>
    <w:p w:rsidR="00E30418" w:rsidRDefault="0020514D">
      <w:pPr>
        <w:pStyle w:val="TitleCover"/>
      </w:pPr>
      <w:r>
        <w:rPr>
          <w:spacing w:val="-180"/>
          <w:sz w:val="96"/>
          <w:szCs w:val="96"/>
        </w:rPr>
        <w:t>OVS</w:t>
      </w:r>
      <w:r w:rsidR="00E30418" w:rsidRPr="00E30418">
        <w:rPr>
          <w:sz w:val="96"/>
          <w:szCs w:val="96"/>
        </w:rPr>
        <w:t xml:space="preserve"> Capture</w:t>
      </w:r>
      <w:r w:rsidR="005F6105">
        <w:t xml:space="preserve"> </w:t>
      </w:r>
    </w:p>
    <w:p w:rsidR="005F6105" w:rsidRDefault="00E30418">
      <w:pPr>
        <w:pStyle w:val="TitleCover"/>
        <w:sectPr w:rsidR="005F6105" w:rsidSect="007A3843">
          <w:footerReference w:type="default" r:id="rId8"/>
          <w:pgSz w:w="12240" w:h="15840" w:code="1"/>
          <w:pgMar w:top="960" w:right="960" w:bottom="1440" w:left="960" w:header="0" w:footer="0" w:gutter="0"/>
          <w:pgNumType w:start="0"/>
          <w:cols w:space="720"/>
          <w:titlePg/>
        </w:sectPr>
      </w:pPr>
      <w:r w:rsidRPr="00E30418">
        <w:rPr>
          <w:spacing w:val="-140"/>
          <w:sz w:val="96"/>
          <w:szCs w:val="96"/>
        </w:rPr>
        <w:t xml:space="preserve">User </w:t>
      </w:r>
      <w:r>
        <w:rPr>
          <w:spacing w:val="-140"/>
          <w:sz w:val="96"/>
          <w:szCs w:val="96"/>
        </w:rPr>
        <w:t xml:space="preserve"> </w:t>
      </w:r>
      <w:r w:rsidR="005F6105" w:rsidRPr="00E30418">
        <w:rPr>
          <w:spacing w:val="-120"/>
          <w:sz w:val="96"/>
          <w:szCs w:val="96"/>
        </w:rPr>
        <w:t>G</w:t>
      </w:r>
      <w:r w:rsidR="005F6105" w:rsidRPr="00E30418">
        <w:rPr>
          <w:sz w:val="96"/>
          <w:szCs w:val="96"/>
        </w:rPr>
        <w:t>u</w:t>
      </w:r>
      <w:r w:rsidR="005F6105" w:rsidRPr="00E30418">
        <w:rPr>
          <w:spacing w:val="-110"/>
          <w:sz w:val="96"/>
          <w:szCs w:val="96"/>
        </w:rPr>
        <w:t>i</w:t>
      </w:r>
      <w:r w:rsidR="005F6105" w:rsidRPr="00E30418">
        <w:rPr>
          <w:spacing w:val="-100"/>
          <w:sz w:val="96"/>
          <w:szCs w:val="96"/>
        </w:rPr>
        <w:t>d</w:t>
      </w:r>
      <w:r w:rsidR="005F6105" w:rsidRPr="00E30418">
        <w:rPr>
          <w:sz w:val="96"/>
          <w:szCs w:val="96"/>
        </w:rPr>
        <w:t>e</w:t>
      </w:r>
    </w:p>
    <w:p w:rsidR="005F6105" w:rsidRDefault="00E30418">
      <w:pPr>
        <w:pStyle w:val="Subtitle"/>
      </w:pPr>
      <w:r>
        <w:lastRenderedPageBreak/>
        <w:t>ONYX VIrtual studio SOftware components</w:t>
      </w:r>
    </w:p>
    <w:p w:rsidR="005F6105" w:rsidRDefault="0020514D">
      <w:pPr>
        <w:pStyle w:val="Title"/>
      </w:pPr>
      <w:r>
        <w:t>OVS</w:t>
      </w:r>
      <w:r w:rsidR="00E30418">
        <w:t xml:space="preserve"> Capture User Guide</w:t>
      </w:r>
    </w:p>
    <w:p w:rsidR="005F6105" w:rsidRDefault="005F6105">
      <w:pPr>
        <w:pStyle w:val="ReturnAddress"/>
      </w:pPr>
      <w:r>
        <w:sym w:font="Symbol" w:char="F0E3"/>
      </w:r>
      <w:r>
        <w:t xml:space="preserve"> </w:t>
      </w:r>
      <w:r w:rsidR="00E30418">
        <w:t xml:space="preserve">MCN Technologies </w:t>
      </w:r>
      <w:proofErr w:type="spellStart"/>
      <w:r w:rsidR="00E30418">
        <w:t>Inc</w:t>
      </w:r>
      <w:proofErr w:type="spellEnd"/>
    </w:p>
    <w:p w:rsidR="005F6105" w:rsidRDefault="00E30418">
      <w:pPr>
        <w:pStyle w:val="ReturnAddress"/>
      </w:pPr>
      <w:r>
        <w:t>45401 Research Avenue</w:t>
      </w:r>
    </w:p>
    <w:p w:rsidR="00B41464" w:rsidRDefault="00E30418">
      <w:pPr>
        <w:pStyle w:val="ReturnAddress"/>
      </w:pPr>
      <w:r>
        <w:t>Fremont</w:t>
      </w:r>
      <w:r w:rsidR="00B41464">
        <w:t xml:space="preserve">, </w:t>
      </w:r>
      <w:r>
        <w:t>C</w:t>
      </w:r>
      <w:r w:rsidR="00B41464">
        <w:t xml:space="preserve">A  </w:t>
      </w:r>
      <w:r>
        <w:t>94539</w:t>
      </w:r>
    </w:p>
    <w:p w:rsidR="005F6105" w:rsidRDefault="005F6105">
      <w:pPr>
        <w:pStyle w:val="ReturnAddress"/>
        <w:rPr>
          <w:spacing w:val="0"/>
        </w:rPr>
      </w:pPr>
      <w:r>
        <w:t xml:space="preserve">Phone </w:t>
      </w:r>
      <w:r w:rsidR="00E30418">
        <w:t>510</w:t>
      </w:r>
      <w:r>
        <w:t>.</w:t>
      </w:r>
      <w:r w:rsidR="00E30418">
        <w:t>943</w:t>
      </w:r>
      <w:r>
        <w:t>.</w:t>
      </w:r>
      <w:r w:rsidR="00E30418">
        <w:t>4469</w:t>
      </w:r>
      <w:r>
        <w:t xml:space="preserve"> • Fax </w:t>
      </w:r>
      <w:r w:rsidR="00E30418">
        <w:t>408</w:t>
      </w:r>
      <w:r>
        <w:t>.</w:t>
      </w:r>
      <w:r w:rsidR="00E30418">
        <w:t>854</w:t>
      </w:r>
      <w:r>
        <w:t>.</w:t>
      </w:r>
      <w:r w:rsidR="00E30418">
        <w:t>8214</w:t>
      </w:r>
    </w:p>
    <w:p w:rsidR="005F6105" w:rsidRDefault="005F6105"/>
    <w:p w:rsidR="005F6105" w:rsidRDefault="005F6105">
      <w:pPr>
        <w:sectPr w:rsidR="005F6105" w:rsidSect="007A3843">
          <w:footerReference w:type="first" r:id="rId9"/>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7A3843">
          <w:headerReference w:type="default" r:id="rId10"/>
          <w:footerReference w:type="default" r:id="rId11"/>
          <w:pgSz w:w="12240" w:h="15840" w:code="1"/>
          <w:pgMar w:top="1200" w:right="1200" w:bottom="1440" w:left="1200" w:header="0" w:footer="960" w:gutter="0"/>
          <w:pgNumType w:fmt="lowerRoman" w:start="1"/>
          <w:cols w:space="720"/>
        </w:sectPr>
      </w:pPr>
      <w:r>
        <w:rPr>
          <w:spacing w:val="-100"/>
        </w:rPr>
        <w:lastRenderedPageBreak/>
        <w:t>T</w:t>
      </w:r>
      <w:r>
        <w:t>able of Co</w:t>
      </w:r>
      <w:bookmarkStart w:id="0" w:name="_GoBack"/>
      <w:bookmarkEnd w:id="0"/>
      <w:r>
        <w:t>ntents</w:t>
      </w:r>
    </w:p>
    <w:p w:rsidR="00977171" w:rsidRDefault="002D4C6B">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Pr>
          <w:kern w:val="28"/>
        </w:rPr>
        <w:instrText xml:space="preserve"> TOC \o "1-3" \h \z \t "Chapter Title,1" </w:instrText>
      </w:r>
      <w:r>
        <w:rPr>
          <w:kern w:val="28"/>
        </w:rPr>
        <w:fldChar w:fldCharType="separate"/>
      </w:r>
      <w:hyperlink w:anchor="_Toc334127272" w:history="1">
        <w:r w:rsidR="00977171" w:rsidRPr="000C564B">
          <w:rPr>
            <w:rStyle w:val="Hyperlink"/>
            <w:noProof/>
          </w:rPr>
          <w:t>About the tool</w:t>
        </w:r>
        <w:r w:rsidR="00977171">
          <w:rPr>
            <w:noProof/>
            <w:webHidden/>
          </w:rPr>
          <w:tab/>
        </w:r>
        <w:r w:rsidR="00977171">
          <w:rPr>
            <w:noProof/>
            <w:webHidden/>
          </w:rPr>
          <w:fldChar w:fldCharType="begin"/>
        </w:r>
        <w:r w:rsidR="00977171">
          <w:rPr>
            <w:noProof/>
            <w:webHidden/>
          </w:rPr>
          <w:instrText xml:space="preserve"> PAGEREF _Toc334127272 \h </w:instrText>
        </w:r>
        <w:r w:rsidR="00977171">
          <w:rPr>
            <w:noProof/>
            <w:webHidden/>
          </w:rPr>
        </w:r>
        <w:r w:rsidR="00977171">
          <w:rPr>
            <w:noProof/>
            <w:webHidden/>
          </w:rPr>
          <w:fldChar w:fldCharType="separate"/>
        </w:r>
        <w:r w:rsidR="00AA21BD">
          <w:rPr>
            <w:noProof/>
            <w:webHidden/>
          </w:rPr>
          <w:t>1</w:t>
        </w:r>
        <w:r w:rsidR="00977171">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3" w:history="1">
        <w:r w:rsidRPr="000C564B">
          <w:rPr>
            <w:rStyle w:val="Hyperlink"/>
            <w:noProof/>
          </w:rPr>
          <w:t>Audio and Video Formats</w:t>
        </w:r>
        <w:r>
          <w:rPr>
            <w:noProof/>
            <w:webHidden/>
          </w:rPr>
          <w:tab/>
        </w:r>
        <w:r>
          <w:rPr>
            <w:noProof/>
            <w:webHidden/>
          </w:rPr>
          <w:fldChar w:fldCharType="begin"/>
        </w:r>
        <w:r>
          <w:rPr>
            <w:noProof/>
            <w:webHidden/>
          </w:rPr>
          <w:instrText xml:space="preserve"> PAGEREF _Toc334127273 \h </w:instrText>
        </w:r>
        <w:r>
          <w:rPr>
            <w:noProof/>
            <w:webHidden/>
          </w:rPr>
        </w:r>
        <w:r>
          <w:rPr>
            <w:noProof/>
            <w:webHidden/>
          </w:rPr>
          <w:fldChar w:fldCharType="separate"/>
        </w:r>
        <w:r w:rsidR="00AA21BD">
          <w:rPr>
            <w:noProof/>
            <w:webHidden/>
          </w:rPr>
          <w:t>1</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4" w:history="1">
        <w:r w:rsidRPr="000C564B">
          <w:rPr>
            <w:rStyle w:val="Hyperlink"/>
            <w:noProof/>
          </w:rPr>
          <w:t>Installation</w:t>
        </w:r>
        <w:r>
          <w:rPr>
            <w:noProof/>
            <w:webHidden/>
          </w:rPr>
          <w:tab/>
        </w:r>
        <w:r>
          <w:rPr>
            <w:noProof/>
            <w:webHidden/>
          </w:rPr>
          <w:fldChar w:fldCharType="begin"/>
        </w:r>
        <w:r>
          <w:rPr>
            <w:noProof/>
            <w:webHidden/>
          </w:rPr>
          <w:instrText xml:space="preserve"> PAGEREF _Toc334127274 \h </w:instrText>
        </w:r>
        <w:r>
          <w:rPr>
            <w:noProof/>
            <w:webHidden/>
          </w:rPr>
        </w:r>
        <w:r>
          <w:rPr>
            <w:noProof/>
            <w:webHidden/>
          </w:rPr>
          <w:fldChar w:fldCharType="separate"/>
        </w:r>
        <w:r w:rsidR="00AA21BD">
          <w:rPr>
            <w:noProof/>
            <w:webHidden/>
          </w:rPr>
          <w:t>1</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5" w:history="1">
        <w:r w:rsidRPr="000C564B">
          <w:rPr>
            <w:rStyle w:val="Hyperlink"/>
            <w:noProof/>
          </w:rPr>
          <w:t>Using the application</w:t>
        </w:r>
        <w:r>
          <w:rPr>
            <w:noProof/>
            <w:webHidden/>
          </w:rPr>
          <w:tab/>
        </w:r>
        <w:r>
          <w:rPr>
            <w:noProof/>
            <w:webHidden/>
          </w:rPr>
          <w:fldChar w:fldCharType="begin"/>
        </w:r>
        <w:r>
          <w:rPr>
            <w:noProof/>
            <w:webHidden/>
          </w:rPr>
          <w:instrText xml:space="preserve"> PAGEREF _Toc334127275 \h </w:instrText>
        </w:r>
        <w:r>
          <w:rPr>
            <w:noProof/>
            <w:webHidden/>
          </w:rPr>
        </w:r>
        <w:r>
          <w:rPr>
            <w:noProof/>
            <w:webHidden/>
          </w:rPr>
          <w:fldChar w:fldCharType="separate"/>
        </w:r>
        <w:r w:rsidR="00AA21BD">
          <w:rPr>
            <w:noProof/>
            <w:webHidden/>
          </w:rPr>
          <w:t>2</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6" w:history="1">
        <w:r w:rsidRPr="000C564B">
          <w:rPr>
            <w:rStyle w:val="Hyperlink"/>
            <w:noProof/>
          </w:rPr>
          <w:t>Launching the application</w:t>
        </w:r>
        <w:r>
          <w:rPr>
            <w:noProof/>
            <w:webHidden/>
          </w:rPr>
          <w:tab/>
        </w:r>
        <w:r>
          <w:rPr>
            <w:noProof/>
            <w:webHidden/>
          </w:rPr>
          <w:fldChar w:fldCharType="begin"/>
        </w:r>
        <w:r>
          <w:rPr>
            <w:noProof/>
            <w:webHidden/>
          </w:rPr>
          <w:instrText xml:space="preserve"> PAGEREF _Toc334127276 \h </w:instrText>
        </w:r>
        <w:r>
          <w:rPr>
            <w:noProof/>
            <w:webHidden/>
          </w:rPr>
        </w:r>
        <w:r>
          <w:rPr>
            <w:noProof/>
            <w:webHidden/>
          </w:rPr>
          <w:fldChar w:fldCharType="separate"/>
        </w:r>
        <w:r w:rsidR="00AA21BD">
          <w:rPr>
            <w:noProof/>
            <w:webHidden/>
          </w:rPr>
          <w:t>2</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7" w:history="1">
        <w:r w:rsidRPr="000C564B">
          <w:rPr>
            <w:rStyle w:val="Hyperlink"/>
            <w:noProof/>
          </w:rPr>
          <w:t>System Tray Icon</w:t>
        </w:r>
        <w:r>
          <w:rPr>
            <w:noProof/>
            <w:webHidden/>
          </w:rPr>
          <w:tab/>
        </w:r>
        <w:r>
          <w:rPr>
            <w:noProof/>
            <w:webHidden/>
          </w:rPr>
          <w:fldChar w:fldCharType="begin"/>
        </w:r>
        <w:r>
          <w:rPr>
            <w:noProof/>
            <w:webHidden/>
          </w:rPr>
          <w:instrText xml:space="preserve"> PAGEREF _Toc334127277 \h </w:instrText>
        </w:r>
        <w:r>
          <w:rPr>
            <w:noProof/>
            <w:webHidden/>
          </w:rPr>
        </w:r>
        <w:r>
          <w:rPr>
            <w:noProof/>
            <w:webHidden/>
          </w:rPr>
          <w:fldChar w:fldCharType="separate"/>
        </w:r>
        <w:r w:rsidR="00AA21BD">
          <w:rPr>
            <w:noProof/>
            <w:webHidden/>
          </w:rPr>
          <w:t>2</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8" w:history="1">
        <w:r w:rsidRPr="000C564B">
          <w:rPr>
            <w:rStyle w:val="Hyperlink"/>
            <w:noProof/>
          </w:rPr>
          <w:t>Popup Menu</w:t>
        </w:r>
        <w:r>
          <w:rPr>
            <w:noProof/>
            <w:webHidden/>
          </w:rPr>
          <w:tab/>
        </w:r>
        <w:r>
          <w:rPr>
            <w:noProof/>
            <w:webHidden/>
          </w:rPr>
          <w:fldChar w:fldCharType="begin"/>
        </w:r>
        <w:r>
          <w:rPr>
            <w:noProof/>
            <w:webHidden/>
          </w:rPr>
          <w:instrText xml:space="preserve"> PAGEREF _Toc334127278 \h </w:instrText>
        </w:r>
        <w:r>
          <w:rPr>
            <w:noProof/>
            <w:webHidden/>
          </w:rPr>
        </w:r>
        <w:r>
          <w:rPr>
            <w:noProof/>
            <w:webHidden/>
          </w:rPr>
          <w:fldChar w:fldCharType="separate"/>
        </w:r>
        <w:r w:rsidR="00AA21BD">
          <w:rPr>
            <w:noProof/>
            <w:webHidden/>
          </w:rPr>
          <w:t>3</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79" w:history="1">
        <w:r w:rsidRPr="000C564B">
          <w:rPr>
            <w:rStyle w:val="Hyperlink"/>
            <w:noProof/>
          </w:rPr>
          <w:t>Configure Capture</w:t>
        </w:r>
        <w:r>
          <w:rPr>
            <w:noProof/>
            <w:webHidden/>
          </w:rPr>
          <w:tab/>
        </w:r>
        <w:r>
          <w:rPr>
            <w:noProof/>
            <w:webHidden/>
          </w:rPr>
          <w:fldChar w:fldCharType="begin"/>
        </w:r>
        <w:r>
          <w:rPr>
            <w:noProof/>
            <w:webHidden/>
          </w:rPr>
          <w:instrText xml:space="preserve"> PAGEREF _Toc334127279 \h </w:instrText>
        </w:r>
        <w:r>
          <w:rPr>
            <w:noProof/>
            <w:webHidden/>
          </w:rPr>
        </w:r>
        <w:r>
          <w:rPr>
            <w:noProof/>
            <w:webHidden/>
          </w:rPr>
          <w:fldChar w:fldCharType="separate"/>
        </w:r>
        <w:r w:rsidR="00AA21BD">
          <w:rPr>
            <w:noProof/>
            <w:webHidden/>
          </w:rPr>
          <w:t>3</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0" w:history="1">
        <w:r w:rsidRPr="000C564B">
          <w:rPr>
            <w:rStyle w:val="Hyperlink"/>
            <w:noProof/>
          </w:rPr>
          <w:t>Start Capture</w:t>
        </w:r>
        <w:r>
          <w:rPr>
            <w:noProof/>
            <w:webHidden/>
          </w:rPr>
          <w:tab/>
        </w:r>
        <w:r>
          <w:rPr>
            <w:noProof/>
            <w:webHidden/>
          </w:rPr>
          <w:fldChar w:fldCharType="begin"/>
        </w:r>
        <w:r>
          <w:rPr>
            <w:noProof/>
            <w:webHidden/>
          </w:rPr>
          <w:instrText xml:space="preserve"> PAGEREF _Toc334127280 \h </w:instrText>
        </w:r>
        <w:r>
          <w:rPr>
            <w:noProof/>
            <w:webHidden/>
          </w:rPr>
        </w:r>
        <w:r>
          <w:rPr>
            <w:noProof/>
            <w:webHidden/>
          </w:rPr>
          <w:fldChar w:fldCharType="separate"/>
        </w:r>
        <w:r w:rsidR="00AA21BD">
          <w:rPr>
            <w:noProof/>
            <w:webHidden/>
          </w:rPr>
          <w:t>4</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1" w:history="1">
        <w:r w:rsidRPr="000C564B">
          <w:rPr>
            <w:rStyle w:val="Hyperlink"/>
            <w:noProof/>
          </w:rPr>
          <w:t>Capture Status</w:t>
        </w:r>
        <w:r>
          <w:rPr>
            <w:noProof/>
            <w:webHidden/>
          </w:rPr>
          <w:tab/>
        </w:r>
        <w:r>
          <w:rPr>
            <w:noProof/>
            <w:webHidden/>
          </w:rPr>
          <w:fldChar w:fldCharType="begin"/>
        </w:r>
        <w:r>
          <w:rPr>
            <w:noProof/>
            <w:webHidden/>
          </w:rPr>
          <w:instrText xml:space="preserve"> PAGEREF _Toc334127281 \h </w:instrText>
        </w:r>
        <w:r>
          <w:rPr>
            <w:noProof/>
            <w:webHidden/>
          </w:rPr>
        </w:r>
        <w:r>
          <w:rPr>
            <w:noProof/>
            <w:webHidden/>
          </w:rPr>
          <w:fldChar w:fldCharType="separate"/>
        </w:r>
        <w:r w:rsidR="00AA21BD">
          <w:rPr>
            <w:noProof/>
            <w:webHidden/>
          </w:rPr>
          <w:t>5</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2" w:history="1">
        <w:r w:rsidRPr="000C564B">
          <w:rPr>
            <w:rStyle w:val="Hyperlink"/>
            <w:noProof/>
          </w:rPr>
          <w:t>Pause Capture</w:t>
        </w:r>
        <w:r>
          <w:rPr>
            <w:noProof/>
            <w:webHidden/>
          </w:rPr>
          <w:tab/>
        </w:r>
        <w:r>
          <w:rPr>
            <w:noProof/>
            <w:webHidden/>
          </w:rPr>
          <w:fldChar w:fldCharType="begin"/>
        </w:r>
        <w:r>
          <w:rPr>
            <w:noProof/>
            <w:webHidden/>
          </w:rPr>
          <w:instrText xml:space="preserve"> PAGEREF _Toc334127282 \h </w:instrText>
        </w:r>
        <w:r>
          <w:rPr>
            <w:noProof/>
            <w:webHidden/>
          </w:rPr>
        </w:r>
        <w:r>
          <w:rPr>
            <w:noProof/>
            <w:webHidden/>
          </w:rPr>
          <w:fldChar w:fldCharType="separate"/>
        </w:r>
        <w:r w:rsidR="00AA21BD">
          <w:rPr>
            <w:noProof/>
            <w:webHidden/>
          </w:rPr>
          <w:t>5</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3" w:history="1">
        <w:r w:rsidRPr="000C564B">
          <w:rPr>
            <w:rStyle w:val="Hyperlink"/>
            <w:noProof/>
          </w:rPr>
          <w:t>Resume Capture</w:t>
        </w:r>
        <w:r>
          <w:rPr>
            <w:noProof/>
            <w:webHidden/>
          </w:rPr>
          <w:tab/>
        </w:r>
        <w:r>
          <w:rPr>
            <w:noProof/>
            <w:webHidden/>
          </w:rPr>
          <w:fldChar w:fldCharType="begin"/>
        </w:r>
        <w:r>
          <w:rPr>
            <w:noProof/>
            <w:webHidden/>
          </w:rPr>
          <w:instrText xml:space="preserve"> PAGEREF _Toc334127283 \h </w:instrText>
        </w:r>
        <w:r>
          <w:rPr>
            <w:noProof/>
            <w:webHidden/>
          </w:rPr>
        </w:r>
        <w:r>
          <w:rPr>
            <w:noProof/>
            <w:webHidden/>
          </w:rPr>
          <w:fldChar w:fldCharType="separate"/>
        </w:r>
        <w:r w:rsidR="00AA21BD">
          <w:rPr>
            <w:noProof/>
            <w:webHidden/>
          </w:rPr>
          <w:t>5</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4" w:history="1">
        <w:r w:rsidRPr="000C564B">
          <w:rPr>
            <w:rStyle w:val="Hyperlink"/>
            <w:noProof/>
          </w:rPr>
          <w:t>Sop Capture</w:t>
        </w:r>
        <w:r>
          <w:rPr>
            <w:noProof/>
            <w:webHidden/>
          </w:rPr>
          <w:tab/>
        </w:r>
        <w:r>
          <w:rPr>
            <w:noProof/>
            <w:webHidden/>
          </w:rPr>
          <w:fldChar w:fldCharType="begin"/>
        </w:r>
        <w:r>
          <w:rPr>
            <w:noProof/>
            <w:webHidden/>
          </w:rPr>
          <w:instrText xml:space="preserve"> PAGEREF _Toc334127284 \h </w:instrText>
        </w:r>
        <w:r>
          <w:rPr>
            <w:noProof/>
            <w:webHidden/>
          </w:rPr>
        </w:r>
        <w:r>
          <w:rPr>
            <w:noProof/>
            <w:webHidden/>
          </w:rPr>
          <w:fldChar w:fldCharType="separate"/>
        </w:r>
        <w:r w:rsidR="00AA21BD">
          <w:rPr>
            <w:noProof/>
            <w:webHidden/>
          </w:rPr>
          <w:t>6</w:t>
        </w:r>
        <w:r>
          <w:rPr>
            <w:noProof/>
            <w:webHidden/>
          </w:rPr>
          <w:fldChar w:fldCharType="end"/>
        </w:r>
      </w:hyperlink>
    </w:p>
    <w:p w:rsidR="00977171" w:rsidRDefault="00977171">
      <w:pPr>
        <w:pStyle w:val="TOC1"/>
        <w:tabs>
          <w:tab w:val="right" w:leader="dot" w:pos="7910"/>
        </w:tabs>
        <w:rPr>
          <w:rFonts w:asciiTheme="minorHAnsi" w:eastAsiaTheme="minorEastAsia" w:hAnsiTheme="minorHAnsi" w:cstheme="minorBidi"/>
          <w:noProof/>
          <w:sz w:val="22"/>
          <w:szCs w:val="22"/>
        </w:rPr>
      </w:pPr>
      <w:hyperlink w:anchor="_Toc334127285" w:history="1">
        <w:r w:rsidRPr="000C564B">
          <w:rPr>
            <w:rStyle w:val="Hyperlink"/>
            <w:noProof/>
          </w:rPr>
          <w:t>Playing the captured stream</w:t>
        </w:r>
        <w:r>
          <w:rPr>
            <w:noProof/>
            <w:webHidden/>
          </w:rPr>
          <w:tab/>
        </w:r>
        <w:r>
          <w:rPr>
            <w:noProof/>
            <w:webHidden/>
          </w:rPr>
          <w:fldChar w:fldCharType="begin"/>
        </w:r>
        <w:r>
          <w:rPr>
            <w:noProof/>
            <w:webHidden/>
          </w:rPr>
          <w:instrText xml:space="preserve"> PAGEREF _Toc334127285 \h </w:instrText>
        </w:r>
        <w:r>
          <w:rPr>
            <w:noProof/>
            <w:webHidden/>
          </w:rPr>
        </w:r>
        <w:r>
          <w:rPr>
            <w:noProof/>
            <w:webHidden/>
          </w:rPr>
          <w:fldChar w:fldCharType="separate"/>
        </w:r>
        <w:r w:rsidR="00AA21BD">
          <w:rPr>
            <w:noProof/>
            <w:webHidden/>
          </w:rPr>
          <w:t>6</w:t>
        </w:r>
        <w:r>
          <w:rPr>
            <w:noProof/>
            <w:webHidden/>
          </w:rPr>
          <w:fldChar w:fldCharType="end"/>
        </w:r>
      </w:hyperlink>
    </w:p>
    <w:p w:rsidR="005F6105" w:rsidRDefault="002D4C6B" w:rsidP="003D2659">
      <w:pPr>
        <w:pStyle w:val="TOCBase"/>
        <w:rPr>
          <w:kern w:val="28"/>
          <w:sz w:val="28"/>
        </w:rPr>
      </w:pPr>
      <w:r>
        <w:rPr>
          <w:kern w:val="28"/>
          <w:sz w:val="28"/>
        </w:rPr>
        <w:fldChar w:fldCharType="end"/>
      </w:r>
    </w:p>
    <w:p w:rsidR="00C32FE2" w:rsidRDefault="00C32FE2" w:rsidP="003D2659">
      <w:pPr>
        <w:pStyle w:val="TOCBase"/>
        <w:rPr>
          <w:kern w:val="28"/>
          <w:sz w:val="28"/>
        </w:rPr>
      </w:pPr>
    </w:p>
    <w:p w:rsidR="00C32FE2" w:rsidRDefault="00C32FE2" w:rsidP="003D2659">
      <w:pPr>
        <w:pStyle w:val="TOCBase"/>
        <w:rPr>
          <w:kern w:val="28"/>
          <w:sz w:val="28"/>
        </w:rPr>
      </w:pPr>
    </w:p>
    <w:p w:rsidR="00D61D24" w:rsidRPr="004C33D4" w:rsidRDefault="00D61D24" w:rsidP="004C33D4">
      <w:pPr>
        <w:pStyle w:val="BodyText"/>
        <w:sectPr w:rsidR="00D61D24" w:rsidRPr="004C33D4" w:rsidSect="007A3843">
          <w:type w:val="continuous"/>
          <w:pgSz w:w="12240" w:h="15840" w:code="1"/>
          <w:pgMar w:top="1800" w:right="2040" w:bottom="1440" w:left="2280" w:header="960" w:footer="960" w:gutter="0"/>
          <w:cols w:space="720"/>
        </w:sectPr>
      </w:pPr>
    </w:p>
    <w:p w:rsidR="005F6105" w:rsidRDefault="002031DA" w:rsidP="002031DA">
      <w:pPr>
        <w:pStyle w:val="PartTitle"/>
        <w:framePr w:wrap="notBeside" w:hAnchor="page" w:x="9009" w:y="976"/>
      </w:pPr>
      <w:r>
        <w:lastRenderedPageBreak/>
        <w:t>Section</w:t>
      </w:r>
    </w:p>
    <w:p w:rsidR="005F6105" w:rsidRDefault="002031DA" w:rsidP="002031DA">
      <w:pPr>
        <w:pStyle w:val="PartLabel"/>
        <w:framePr w:wrap="notBeside" w:hAnchor="page" w:x="9009" w:y="976"/>
      </w:pPr>
      <w:r>
        <w:t>1</w:t>
      </w:r>
    </w:p>
    <w:p w:rsidR="005F6105" w:rsidRDefault="005F6105">
      <w:pPr>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2031DA" w:rsidRDefault="002031DA" w:rsidP="002031DA">
      <w:pPr>
        <w:pStyle w:val="ChapterTitle"/>
      </w:pPr>
      <w:bookmarkStart w:id="1" w:name="_Toc334127272"/>
      <w:r>
        <w:lastRenderedPageBreak/>
        <w:t>About the tool</w:t>
      </w:r>
      <w:bookmarkEnd w:id="1"/>
    </w:p>
    <w:p w:rsidR="002031DA" w:rsidRDefault="0020514D" w:rsidP="002031DA">
      <w:pPr>
        <w:pStyle w:val="ChapterSubtitle"/>
        <w:rPr>
          <w:spacing w:val="-5"/>
        </w:rPr>
      </w:pPr>
      <w:r>
        <w:rPr>
          <w:spacing w:val="-5"/>
        </w:rPr>
        <w:t>OVS</w:t>
      </w:r>
      <w:r w:rsidR="002031DA">
        <w:rPr>
          <w:spacing w:val="-5"/>
        </w:rPr>
        <w:t xml:space="preserve">Capture is a tool used to capture the </w:t>
      </w:r>
      <w:r>
        <w:rPr>
          <w:spacing w:val="-5"/>
        </w:rPr>
        <w:t xml:space="preserve">video output by Onyx Virtual Studio </w:t>
      </w:r>
      <w:r w:rsidR="002031DA">
        <w:rPr>
          <w:spacing w:val="-5"/>
        </w:rPr>
        <w:t xml:space="preserve">and </w:t>
      </w:r>
      <w:proofErr w:type="spellStart"/>
      <w:r w:rsidR="002031DA">
        <w:rPr>
          <w:spacing w:val="-5"/>
        </w:rPr>
        <w:t>mic</w:t>
      </w:r>
      <w:proofErr w:type="spellEnd"/>
      <w:r w:rsidR="002031DA">
        <w:rPr>
          <w:spacing w:val="-5"/>
        </w:rPr>
        <w:t xml:space="preserve"> input in a continuous mode and create an mp4 file</w:t>
      </w:r>
      <w:r>
        <w:rPr>
          <w:spacing w:val="-5"/>
        </w:rPr>
        <w:t>, HTTP Live streaming file</w:t>
      </w:r>
      <w:r w:rsidR="002031DA">
        <w:rPr>
          <w:spacing w:val="-5"/>
        </w:rPr>
        <w:t xml:space="preserve">. This tool </w:t>
      </w:r>
      <w:r>
        <w:rPr>
          <w:spacing w:val="-5"/>
        </w:rPr>
        <w:t>can</w:t>
      </w:r>
      <w:r w:rsidR="002031DA">
        <w:rPr>
          <w:spacing w:val="-5"/>
        </w:rPr>
        <w:t xml:space="preserve"> </w:t>
      </w:r>
      <w:r>
        <w:rPr>
          <w:spacing w:val="-5"/>
        </w:rPr>
        <w:t xml:space="preserve">also </w:t>
      </w:r>
      <w:r w:rsidR="002031DA">
        <w:rPr>
          <w:spacing w:val="-5"/>
        </w:rPr>
        <w:t>be use</w:t>
      </w:r>
      <w:r>
        <w:rPr>
          <w:spacing w:val="-5"/>
        </w:rPr>
        <w:t>d</w:t>
      </w:r>
      <w:r w:rsidR="002031DA">
        <w:rPr>
          <w:spacing w:val="-5"/>
        </w:rPr>
        <w:t xml:space="preserve"> to capture the activity on the desktop such as operation sequence of a software application. The captured file can be used as training material for the students that try to learn the software application. This </w:t>
      </w:r>
      <w:r>
        <w:rPr>
          <w:spacing w:val="-5"/>
        </w:rPr>
        <w:t xml:space="preserve">desktop capture </w:t>
      </w:r>
      <w:r w:rsidR="002031DA">
        <w:rPr>
          <w:spacing w:val="-5"/>
        </w:rPr>
        <w:t>is intended to create video streams that can be imported to Onyx Virtual Studio.</w:t>
      </w:r>
    </w:p>
    <w:p w:rsidR="002031DA" w:rsidRDefault="002031DA" w:rsidP="002031DA">
      <w:pPr>
        <w:pStyle w:val="Heading1"/>
      </w:pPr>
      <w:bookmarkStart w:id="2" w:name="_Toc334127273"/>
      <w:r>
        <w:t>Audio and Video Formats</w:t>
      </w:r>
      <w:bookmarkEnd w:id="2"/>
    </w:p>
    <w:p w:rsidR="002031DA" w:rsidRDefault="002031DA" w:rsidP="002031DA">
      <w:pPr>
        <w:pStyle w:val="BodyText"/>
      </w:pPr>
      <w:r>
        <w:t>The tool captures the desktop at full resolution and converts in to H.264 video and AAC audio streams and saves in MP4 container format. The capture frame rate depends on the power of the CPU available on the system.</w:t>
      </w:r>
    </w:p>
    <w:p w:rsidR="002031DA" w:rsidRDefault="002031DA" w:rsidP="002031DA">
      <w:pPr>
        <w:pStyle w:val="BodyText"/>
      </w:pPr>
    </w:p>
    <w:p w:rsidR="005F6105" w:rsidRDefault="00307637" w:rsidP="00DA28BB">
      <w:pPr>
        <w:pStyle w:val="ChapterTitle"/>
      </w:pPr>
      <w:bookmarkStart w:id="3" w:name="_Toc334127274"/>
      <w:r>
        <w:t>Installation</w:t>
      </w:r>
      <w:bookmarkEnd w:id="3"/>
    </w:p>
    <w:p w:rsidR="005F6105" w:rsidRDefault="00BC4227">
      <w:pPr>
        <w:pStyle w:val="ChapterSubtitle"/>
      </w:pPr>
      <w:r>
        <w:rPr>
          <w:spacing w:val="-5"/>
        </w:rPr>
        <w:t>This tool is installed as part of Onyx Virtual Studio installation</w:t>
      </w:r>
      <w:r w:rsidR="00307637">
        <w:rPr>
          <w:spacing w:val="-5"/>
        </w:rPr>
        <w:t>.</w:t>
      </w:r>
    </w:p>
    <w:p w:rsidR="00307637" w:rsidRDefault="00307637">
      <w:pPr>
        <w:rPr>
          <w:spacing w:val="-5"/>
          <w:sz w:val="24"/>
        </w:rPr>
      </w:pPr>
      <w:r>
        <w:br w:type="page"/>
      </w:r>
    </w:p>
    <w:p w:rsidR="0080286B" w:rsidRDefault="002031DA" w:rsidP="0080286B">
      <w:pPr>
        <w:pStyle w:val="PartTitle"/>
        <w:framePr w:wrap="notBeside"/>
      </w:pPr>
      <w:r>
        <w:lastRenderedPageBreak/>
        <w:t>Section</w:t>
      </w:r>
    </w:p>
    <w:p w:rsidR="0080286B" w:rsidRDefault="002031DA" w:rsidP="0080286B">
      <w:pPr>
        <w:pStyle w:val="PartLabel"/>
        <w:framePr w:wrap="notBeside"/>
      </w:pPr>
      <w:r>
        <w:t>2</w:t>
      </w:r>
    </w:p>
    <w:p w:rsidR="0080286B" w:rsidRDefault="0080286B" w:rsidP="0080286B">
      <w:pPr>
        <w:pStyle w:val="ChapterTitle"/>
      </w:pPr>
      <w:bookmarkStart w:id="4" w:name="_Toc35154388"/>
      <w:bookmarkStart w:id="5" w:name="_Toc35154911"/>
      <w:bookmarkStart w:id="6" w:name="_Toc334127275"/>
      <w:r>
        <w:t>Using the application</w:t>
      </w:r>
      <w:bookmarkEnd w:id="6"/>
    </w:p>
    <w:p w:rsidR="006D291F" w:rsidRDefault="006D291F" w:rsidP="006D291F">
      <w:pPr>
        <w:pStyle w:val="BodyTextKeep"/>
        <w:framePr w:dropCap="drop" w:lines="3" w:hSpace="60" w:wrap="around" w:vAnchor="text" w:hAnchor="text"/>
        <w:spacing w:after="0" w:line="849" w:lineRule="exact"/>
        <w:rPr>
          <w:position w:val="-10"/>
          <w:sz w:val="114"/>
        </w:rPr>
      </w:pPr>
      <w:r>
        <w:rPr>
          <w:caps/>
          <w:position w:val="-10"/>
          <w:sz w:val="114"/>
        </w:rPr>
        <w:t>t</w:t>
      </w:r>
    </w:p>
    <w:p w:rsidR="006D291F" w:rsidRDefault="006D291F" w:rsidP="006D291F">
      <w:pPr>
        <w:pStyle w:val="BodyTextKeep"/>
      </w:pPr>
      <w:r>
        <w:t xml:space="preserve">he </w:t>
      </w:r>
      <w:r w:rsidR="00F5108C">
        <w:t>application can be launched from the windows start menu as shown in the following screenshot. The application runs the background and installs a system tray icon to control the application.</w:t>
      </w:r>
    </w:p>
    <w:p w:rsidR="00295D55" w:rsidRDefault="00295D55" w:rsidP="00295D55">
      <w:pPr>
        <w:pStyle w:val="Heading1"/>
      </w:pPr>
      <w:bookmarkStart w:id="7" w:name="_Toc334127276"/>
      <w:r>
        <w:t>Launching the application</w:t>
      </w:r>
      <w:bookmarkEnd w:id="7"/>
    </w:p>
    <w:p w:rsidR="00295D55" w:rsidRDefault="00295D55" w:rsidP="00295D55">
      <w:pPr>
        <w:pStyle w:val="BodyText"/>
      </w:pPr>
      <w:r>
        <w:t>The application can be launched form start menu as shown below.</w:t>
      </w:r>
    </w:p>
    <w:p w:rsidR="00F5108C" w:rsidRPr="00F5108C" w:rsidRDefault="00F5108C" w:rsidP="00F5108C">
      <w:pPr>
        <w:pStyle w:val="BodyText"/>
      </w:pPr>
    </w:p>
    <w:p w:rsidR="00F5108C" w:rsidRDefault="00C24C5B" w:rsidP="006D291F">
      <w:r>
        <w:rPr>
          <w:noProof/>
        </w:rPr>
        <w:drawing>
          <wp:inline distT="0" distB="0" distL="0" distR="0">
            <wp:extent cx="388620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1733550"/>
                    </a:xfrm>
                    <a:prstGeom prst="rect">
                      <a:avLst/>
                    </a:prstGeom>
                    <a:noFill/>
                    <a:ln>
                      <a:noFill/>
                    </a:ln>
                  </pic:spPr>
                </pic:pic>
              </a:graphicData>
            </a:graphic>
          </wp:inline>
        </w:drawing>
      </w:r>
    </w:p>
    <w:p w:rsidR="00F5108C" w:rsidRDefault="00F5108C" w:rsidP="006D291F"/>
    <w:p w:rsidR="00F5108C" w:rsidRDefault="00F5108C" w:rsidP="006D291F"/>
    <w:p w:rsidR="00F5108C" w:rsidRDefault="00F5108C" w:rsidP="006D291F"/>
    <w:p w:rsidR="00F5108C" w:rsidRDefault="00F5108C" w:rsidP="006D291F"/>
    <w:p w:rsidR="00F5108C" w:rsidRDefault="00F5108C" w:rsidP="006D291F"/>
    <w:p w:rsidR="00295D55" w:rsidRDefault="00295D55" w:rsidP="00295D55">
      <w:pPr>
        <w:pStyle w:val="Heading1"/>
      </w:pPr>
      <w:bookmarkStart w:id="8" w:name="_Toc334127277"/>
      <w:r>
        <w:t>System Tray Icon</w:t>
      </w:r>
      <w:bookmarkEnd w:id="8"/>
    </w:p>
    <w:p w:rsidR="00295D55" w:rsidRDefault="00295D55" w:rsidP="00295D55">
      <w:pPr>
        <w:pStyle w:val="BodyText"/>
      </w:pPr>
      <w:r>
        <w:t>After launching the application an icon will be shown as follows in the right side of the windows task bar. If the icon does not appear, use show hidden icons option to make it appear on the task bar.</w:t>
      </w:r>
    </w:p>
    <w:p w:rsidR="00F5108C" w:rsidRDefault="00F5108C" w:rsidP="006D291F"/>
    <w:p w:rsidR="00295D55" w:rsidRDefault="00F5108C" w:rsidP="006D291F">
      <w:r>
        <w:rPr>
          <w:noProof/>
        </w:rPr>
        <w:lastRenderedPageBreak/>
        <w:drawing>
          <wp:inline distT="0" distB="0" distL="0" distR="0" wp14:anchorId="451A2E5E" wp14:editId="1871AA90">
            <wp:extent cx="2276475" cy="1171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475" cy="1171575"/>
                    </a:xfrm>
                    <a:prstGeom prst="rect">
                      <a:avLst/>
                    </a:prstGeom>
                    <a:noFill/>
                    <a:ln>
                      <a:noFill/>
                    </a:ln>
                  </pic:spPr>
                </pic:pic>
              </a:graphicData>
            </a:graphic>
          </wp:inline>
        </w:drawing>
      </w:r>
    </w:p>
    <w:p w:rsidR="00295D55" w:rsidRDefault="00295D55" w:rsidP="00295D55">
      <w:pPr>
        <w:pStyle w:val="Heading1"/>
      </w:pPr>
      <w:bookmarkStart w:id="9" w:name="_Toc334127278"/>
      <w:r>
        <w:t>Popup Menu</w:t>
      </w:r>
      <w:bookmarkEnd w:id="9"/>
    </w:p>
    <w:p w:rsidR="00295D55" w:rsidRDefault="00295D55" w:rsidP="00295D55">
      <w:pPr>
        <w:pStyle w:val="BodyText"/>
      </w:pPr>
      <w:r>
        <w:t>Right click on the icon to bring the popup menu.</w:t>
      </w:r>
    </w:p>
    <w:p w:rsidR="00295D55" w:rsidRDefault="00295D55" w:rsidP="006D291F"/>
    <w:p w:rsidR="00295D55" w:rsidRDefault="00295D55" w:rsidP="006D291F"/>
    <w:p w:rsidR="00295D55" w:rsidRDefault="00295D55" w:rsidP="006D291F">
      <w:r>
        <w:rPr>
          <w:noProof/>
        </w:rPr>
        <w:drawing>
          <wp:inline distT="0" distB="0" distL="0" distR="0" wp14:anchorId="5BA904B1" wp14:editId="7E25E4D8">
            <wp:extent cx="1809750" cy="1228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228725"/>
                    </a:xfrm>
                    <a:prstGeom prst="rect">
                      <a:avLst/>
                    </a:prstGeom>
                    <a:noFill/>
                    <a:ln>
                      <a:noFill/>
                    </a:ln>
                  </pic:spPr>
                </pic:pic>
              </a:graphicData>
            </a:graphic>
          </wp:inline>
        </w:drawing>
      </w:r>
    </w:p>
    <w:p w:rsidR="00295D55" w:rsidRDefault="00295D55" w:rsidP="006D291F"/>
    <w:p w:rsidR="00295D55" w:rsidRDefault="00295D55" w:rsidP="00295D55">
      <w:pPr>
        <w:pStyle w:val="Heading1"/>
      </w:pPr>
      <w:bookmarkStart w:id="10" w:name="_Toc334127279"/>
      <w:r>
        <w:t>Configure Capture</w:t>
      </w:r>
      <w:bookmarkEnd w:id="10"/>
    </w:p>
    <w:p w:rsidR="00D50B25" w:rsidRDefault="00295D55" w:rsidP="00295D55">
      <w:pPr>
        <w:pStyle w:val="BodyText"/>
      </w:pPr>
      <w:r>
        <w:t>Selecting “Configure” menu item from popup menu brings the following dialog box.</w:t>
      </w:r>
      <w:r w:rsidR="00D50B25">
        <w:t xml:space="preserve"> Select the name of the file to save the captured data.</w:t>
      </w:r>
    </w:p>
    <w:p w:rsidR="00295D55" w:rsidRDefault="00BF4D82" w:rsidP="00295D55">
      <w:pPr>
        <w:pStyle w:val="BodyText"/>
      </w:pPr>
      <w:r>
        <w:rPr>
          <w:noProof/>
        </w:rPr>
        <w:lastRenderedPageBreak/>
        <w:drawing>
          <wp:inline distT="0" distB="0" distL="0" distR="0" wp14:anchorId="7D9DFDE1" wp14:editId="3121AD74">
            <wp:extent cx="483870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38700" cy="4248150"/>
                    </a:xfrm>
                    <a:prstGeom prst="rect">
                      <a:avLst/>
                    </a:prstGeom>
                  </pic:spPr>
                </pic:pic>
              </a:graphicData>
            </a:graphic>
          </wp:inline>
        </w:drawing>
      </w:r>
      <w:r w:rsidR="00FA1836">
        <w:rPr>
          <w:noProof/>
        </w:rPr>
        <w:t xml:space="preserve"> </w:t>
      </w:r>
    </w:p>
    <w:p w:rsidR="0031772F" w:rsidRDefault="0031772F" w:rsidP="00295D55">
      <w:pPr>
        <w:pStyle w:val="BodyText"/>
      </w:pPr>
      <w:r>
        <w:t>Click the “Audio Input” drop down list button to see the available audio input devices. Select the input device to record audio or select “Do not capture audio” option to ignore audio capture.</w:t>
      </w:r>
    </w:p>
    <w:p w:rsidR="0031772F" w:rsidRDefault="00FA1836" w:rsidP="00295D55">
      <w:pPr>
        <w:pStyle w:val="BodyText"/>
      </w:pPr>
      <w:r>
        <w:t>Click the “Video Input” drop down list button and select the desktop</w:t>
      </w:r>
      <w:r w:rsidR="00BF4D82">
        <w:t xml:space="preserve"> to lab sessions</w:t>
      </w:r>
      <w:r>
        <w:t>.</w:t>
      </w:r>
      <w:r w:rsidR="00BF4D82">
        <w:t xml:space="preserve"> Select “MCN VCam” for creating compressed stream of Onyx Virtual Studio generated video.</w:t>
      </w:r>
    </w:p>
    <w:p w:rsidR="00FA1836" w:rsidRDefault="00FA1836" w:rsidP="00295D55">
      <w:pPr>
        <w:pStyle w:val="BodyText"/>
      </w:pPr>
      <w:r>
        <w:t>Select output file format of mp4 or HLS and specify the file. You can also select the rtsp server option and the stream will be sent over the network to an rtsp client. The address displayed in the box can be used by rtsp client to connect to this server.</w:t>
      </w:r>
    </w:p>
    <w:p w:rsidR="00BF4D82" w:rsidRDefault="00BF4D82" w:rsidP="00295D55">
      <w:pPr>
        <w:pStyle w:val="BodyText"/>
      </w:pPr>
      <w:r>
        <w:t>Select the video bitrate and GOP Length. The suggested range for bitrate is from 512000 to 4000000. The suggest GOP Length is 15 to 300.</w:t>
      </w:r>
    </w:p>
    <w:p w:rsidR="00295D55" w:rsidRDefault="00295D55" w:rsidP="00295D55">
      <w:pPr>
        <w:pStyle w:val="Heading1"/>
      </w:pPr>
      <w:bookmarkStart w:id="11" w:name="_Toc334127280"/>
      <w:r>
        <w:t>Start Capture</w:t>
      </w:r>
      <w:bookmarkEnd w:id="11"/>
    </w:p>
    <w:p w:rsidR="00295D55" w:rsidRDefault="00295D55" w:rsidP="00295D55">
      <w:pPr>
        <w:pStyle w:val="BodyText"/>
      </w:pPr>
      <w:r>
        <w:t>Right click on the icon to bring the popup menu.</w:t>
      </w:r>
    </w:p>
    <w:p w:rsidR="00295D55" w:rsidRDefault="0031772F" w:rsidP="00295D55">
      <w:pPr>
        <w:pStyle w:val="BodyText"/>
      </w:pPr>
      <w:r>
        <w:rPr>
          <w:noProof/>
        </w:rPr>
        <w:lastRenderedPageBreak/>
        <w:drawing>
          <wp:inline distT="0" distB="0" distL="0" distR="0" wp14:anchorId="570462AC" wp14:editId="5E4A3993">
            <wp:extent cx="1838325" cy="1228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8325" cy="1228725"/>
                    </a:xfrm>
                    <a:prstGeom prst="rect">
                      <a:avLst/>
                    </a:prstGeom>
                    <a:noFill/>
                    <a:ln>
                      <a:noFill/>
                    </a:ln>
                  </pic:spPr>
                </pic:pic>
              </a:graphicData>
            </a:graphic>
          </wp:inline>
        </w:drawing>
      </w:r>
    </w:p>
    <w:p w:rsidR="00D50B25" w:rsidRDefault="00D50B25" w:rsidP="00D50B25">
      <w:pPr>
        <w:pStyle w:val="Heading1"/>
      </w:pPr>
      <w:bookmarkStart w:id="12" w:name="_Toc334127281"/>
      <w:r>
        <w:t>Capture Status</w:t>
      </w:r>
      <w:bookmarkEnd w:id="12"/>
    </w:p>
    <w:p w:rsidR="00D50B25" w:rsidRDefault="007A3589" w:rsidP="00D50B25">
      <w:pPr>
        <w:pStyle w:val="BodyText"/>
      </w:pPr>
      <w:r>
        <w:t>Move the mouse over the McnScreenCap icon and the size of the video captured will be shown.</w:t>
      </w:r>
      <w:r w:rsidR="00BF4D82">
        <w:t xml:space="preserve"> The status is displayed only for mp4 format.</w:t>
      </w:r>
    </w:p>
    <w:p w:rsidR="00D50B25" w:rsidRDefault="00D50B25" w:rsidP="00D50B25">
      <w:pPr>
        <w:pStyle w:val="BodyText"/>
      </w:pPr>
      <w:r>
        <w:rPr>
          <w:noProof/>
        </w:rPr>
        <w:drawing>
          <wp:inline distT="0" distB="0" distL="0" distR="0" wp14:anchorId="608FA094" wp14:editId="0110485A">
            <wp:extent cx="1333500" cy="885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3500" cy="885825"/>
                    </a:xfrm>
                    <a:prstGeom prst="rect">
                      <a:avLst/>
                    </a:prstGeom>
                    <a:noFill/>
                    <a:ln>
                      <a:noFill/>
                    </a:ln>
                  </pic:spPr>
                </pic:pic>
              </a:graphicData>
            </a:graphic>
          </wp:inline>
        </w:drawing>
      </w:r>
    </w:p>
    <w:p w:rsidR="00BF4D82" w:rsidRDefault="00BF4D82" w:rsidP="00BF4D82">
      <w:pPr>
        <w:pStyle w:val="Heading1"/>
      </w:pPr>
      <w:bookmarkStart w:id="13" w:name="_Toc334127282"/>
      <w:r>
        <w:t>Pause</w:t>
      </w:r>
      <w:r>
        <w:t xml:space="preserve"> Capture</w:t>
      </w:r>
      <w:bookmarkEnd w:id="13"/>
    </w:p>
    <w:p w:rsidR="00BF4D82" w:rsidRDefault="00BF4D82" w:rsidP="00BF4D82">
      <w:pPr>
        <w:pStyle w:val="BodyText"/>
      </w:pPr>
      <w:r>
        <w:t xml:space="preserve">Right click on the icon to bring the popup menu and select </w:t>
      </w:r>
      <w:r>
        <w:t>pause</w:t>
      </w:r>
      <w:r>
        <w:t xml:space="preserve"> option with left mouse button. The capture will be </w:t>
      </w:r>
      <w:r>
        <w:t>paused</w:t>
      </w:r>
      <w:r>
        <w:t xml:space="preserve">. </w:t>
      </w:r>
    </w:p>
    <w:p w:rsidR="00BF4D82" w:rsidRDefault="00BF4D82" w:rsidP="00BF4D82">
      <w:pPr>
        <w:pStyle w:val="BodyText"/>
      </w:pPr>
      <w:r>
        <w:rPr>
          <w:noProof/>
        </w:rPr>
        <w:drawing>
          <wp:inline distT="0" distB="0" distL="0" distR="0" wp14:anchorId="63F31104" wp14:editId="7EE0A935">
            <wp:extent cx="162877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1095375"/>
                    </a:xfrm>
                    <a:prstGeom prst="rect">
                      <a:avLst/>
                    </a:prstGeom>
                    <a:noFill/>
                    <a:ln>
                      <a:noFill/>
                    </a:ln>
                  </pic:spPr>
                </pic:pic>
              </a:graphicData>
            </a:graphic>
          </wp:inline>
        </w:drawing>
      </w:r>
    </w:p>
    <w:p w:rsidR="00BF4D82" w:rsidRDefault="00BF4D82" w:rsidP="00BF4D82">
      <w:pPr>
        <w:pStyle w:val="Heading1"/>
      </w:pPr>
      <w:bookmarkStart w:id="14" w:name="_Toc334127283"/>
      <w:r>
        <w:t>Resume</w:t>
      </w:r>
      <w:r>
        <w:t xml:space="preserve"> Capture</w:t>
      </w:r>
      <w:bookmarkEnd w:id="14"/>
    </w:p>
    <w:p w:rsidR="00BF4D82" w:rsidRDefault="00BF4D82" w:rsidP="00BF4D82">
      <w:pPr>
        <w:pStyle w:val="BodyText"/>
      </w:pPr>
      <w:r>
        <w:t xml:space="preserve">Right click on the icon to bring the popup menu and select </w:t>
      </w:r>
      <w:r>
        <w:t>resume</w:t>
      </w:r>
      <w:r>
        <w:t xml:space="preserve"> option with left mouse button. The capture will be </w:t>
      </w:r>
      <w:r w:rsidR="00C92B09">
        <w:t>resumed</w:t>
      </w:r>
      <w:r>
        <w:t xml:space="preserve">. </w:t>
      </w:r>
    </w:p>
    <w:p w:rsidR="00D50B25" w:rsidRDefault="00D50B25" w:rsidP="00295D55">
      <w:pPr>
        <w:pStyle w:val="BodyText"/>
      </w:pPr>
    </w:p>
    <w:p w:rsidR="00BF4D82" w:rsidRDefault="00BF4D82" w:rsidP="00295D55">
      <w:pPr>
        <w:pStyle w:val="BodyText"/>
      </w:pPr>
      <w:r>
        <w:rPr>
          <w:noProof/>
        </w:rPr>
        <w:drawing>
          <wp:inline distT="0" distB="0" distL="0" distR="0">
            <wp:extent cx="17526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600" cy="914400"/>
                    </a:xfrm>
                    <a:prstGeom prst="rect">
                      <a:avLst/>
                    </a:prstGeom>
                    <a:noFill/>
                    <a:ln>
                      <a:noFill/>
                    </a:ln>
                  </pic:spPr>
                </pic:pic>
              </a:graphicData>
            </a:graphic>
          </wp:inline>
        </w:drawing>
      </w:r>
    </w:p>
    <w:p w:rsidR="00295D55" w:rsidRDefault="00295D55" w:rsidP="00295D55">
      <w:pPr>
        <w:pStyle w:val="Heading1"/>
      </w:pPr>
      <w:bookmarkStart w:id="15" w:name="_Toc334127284"/>
      <w:r>
        <w:lastRenderedPageBreak/>
        <w:t>Sop Capture</w:t>
      </w:r>
      <w:bookmarkEnd w:id="15"/>
    </w:p>
    <w:p w:rsidR="00295D55" w:rsidRDefault="00295D55" w:rsidP="00295D55">
      <w:pPr>
        <w:pStyle w:val="BodyText"/>
      </w:pPr>
      <w:r>
        <w:t>Right click on the icon to bring the popup menu</w:t>
      </w:r>
      <w:r w:rsidR="007A3589">
        <w:t xml:space="preserve"> and select stop option with left mouse button. The capture will be stopped. </w:t>
      </w:r>
    </w:p>
    <w:p w:rsidR="00D50B25" w:rsidRDefault="00BF4D82" w:rsidP="00295D55">
      <w:pPr>
        <w:pStyle w:val="BodyText"/>
      </w:pPr>
      <w:r>
        <w:rPr>
          <w:noProof/>
        </w:rPr>
        <w:drawing>
          <wp:inline distT="0" distB="0" distL="0" distR="0">
            <wp:extent cx="16287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28775" cy="1095375"/>
                    </a:xfrm>
                    <a:prstGeom prst="rect">
                      <a:avLst/>
                    </a:prstGeom>
                    <a:noFill/>
                    <a:ln>
                      <a:noFill/>
                    </a:ln>
                  </pic:spPr>
                </pic:pic>
              </a:graphicData>
            </a:graphic>
          </wp:inline>
        </w:drawing>
      </w:r>
    </w:p>
    <w:p w:rsidR="00411055" w:rsidRDefault="00411055" w:rsidP="00295D55">
      <w:pPr>
        <w:pStyle w:val="BodyText"/>
      </w:pPr>
    </w:p>
    <w:p w:rsidR="00411055" w:rsidRDefault="00411055" w:rsidP="00295D55">
      <w:pPr>
        <w:pStyle w:val="BodyText"/>
      </w:pPr>
    </w:p>
    <w:p w:rsidR="007A3589" w:rsidRDefault="007A3589" w:rsidP="007A3589">
      <w:pPr>
        <w:pStyle w:val="Heading1"/>
      </w:pPr>
      <w:bookmarkStart w:id="16" w:name="_Toc334127285"/>
      <w:r>
        <w:t>Playing the captured stream</w:t>
      </w:r>
      <w:bookmarkEnd w:id="16"/>
    </w:p>
    <w:p w:rsidR="007A3589" w:rsidRDefault="007A3589" w:rsidP="007A3589">
      <w:pPr>
        <w:pStyle w:val="BodyText"/>
      </w:pPr>
      <w:r>
        <w:t xml:space="preserve">Use an MP4 player such as VLC, QuickTime-Pro or windows media player to play the stream. </w:t>
      </w:r>
    </w:p>
    <w:bookmarkEnd w:id="4"/>
    <w:bookmarkEnd w:id="5"/>
    <w:p w:rsidR="0080286B" w:rsidRPr="006D291F" w:rsidRDefault="0080286B" w:rsidP="006D291F">
      <w:pPr>
        <w:rPr>
          <w:rFonts w:ascii="Arial Black" w:hAnsi="Arial Black"/>
          <w:color w:val="808080"/>
          <w:spacing w:val="-25"/>
          <w:kern w:val="28"/>
          <w:sz w:val="32"/>
        </w:rPr>
      </w:pPr>
    </w:p>
    <w:sectPr w:rsidR="0080286B" w:rsidRPr="006D291F" w:rsidSect="007A3843">
      <w:headerReference w:type="default" r:id="rId24"/>
      <w:footerReference w:type="default" r:id="rId25"/>
      <w:headerReference w:type="first" r:id="rId26"/>
      <w:type w:val="continuous"/>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684" w:rsidRDefault="00A32684">
      <w:r>
        <w:separator/>
      </w:r>
    </w:p>
  </w:endnote>
  <w:endnote w:type="continuationSeparator" w:id="0">
    <w:p w:rsidR="00A32684" w:rsidRDefault="00A32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E30418">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r>
      <w:rPr>
        <w:rStyle w:val="PageNumber"/>
      </w:rPr>
      <w:fldChar w:fldCharType="begin"/>
    </w:r>
    <w:r>
      <w:rPr>
        <w:rStyle w:val="PageNumber"/>
      </w:rPr>
      <w:instrText xml:space="preserve"> PAGE </w:instrText>
    </w:r>
    <w:r>
      <w:rPr>
        <w:rStyle w:val="PageNumber"/>
      </w:rPr>
      <w:fldChar w:fldCharType="separate"/>
    </w:r>
    <w:r w:rsidR="00AA21BD">
      <w:rPr>
        <w:rStyle w:val="PageNumber"/>
        <w:noProof/>
      </w:rPr>
      <w:t>1</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A21BD">
      <w:rPr>
        <w:rStyle w:val="PageNumber"/>
        <w:noProof/>
      </w:rPr>
      <w:t>6</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684" w:rsidRDefault="00A32684">
      <w:r>
        <w:separator/>
      </w:r>
    </w:p>
  </w:footnote>
  <w:footnote w:type="continuationSeparator" w:id="0">
    <w:p w:rsidR="00A32684" w:rsidRDefault="00A326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307637">
    <w:pPr>
      <w:pStyle w:val="Header"/>
    </w:pPr>
    <w:r>
      <w:t>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r>
      <w:t>Design Customization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1DA" w:rsidRDefault="002031DA" w:rsidP="002031DA">
    <w:pPr>
      <w:pStyle w:val="Header"/>
      <w:ind w:left="-2160"/>
    </w:pPr>
    <w:r>
      <w:t>User guide</w:t>
    </w:r>
  </w:p>
  <w:p w:rsidR="00E16EE8" w:rsidRPr="002031DA" w:rsidRDefault="00E16EE8" w:rsidP="002031D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45702913"/>
    <w:multiLevelType w:val="singleLevel"/>
    <w:tmpl w:val="F6305A7C"/>
    <w:lvl w:ilvl="0">
      <w:start w:val="1"/>
      <w:numFmt w:val="none"/>
      <w:lvlText w:val=""/>
      <w:legacy w:legacy="1" w:legacySpace="0" w:legacyIndent="360"/>
      <w:lvlJc w:val="left"/>
    </w:lvl>
  </w:abstractNum>
  <w:abstractNum w:abstractNumId="9">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0">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2">
    <w:nsid w:val="4F61077B"/>
    <w:multiLevelType w:val="singleLevel"/>
    <w:tmpl w:val="39CC91A4"/>
    <w:lvl w:ilvl="0">
      <w:start w:val="1"/>
      <w:numFmt w:val="decimal"/>
      <w:lvlText w:val="%1."/>
      <w:legacy w:legacy="1" w:legacySpace="0" w:legacyIndent="360"/>
      <w:lvlJc w:val="left"/>
      <w:pPr>
        <w:ind w:left="720" w:hanging="360"/>
      </w:pPr>
    </w:lvl>
  </w:abstractNum>
  <w:abstractNum w:abstractNumId="13">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4">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5">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6">
    <w:nsid w:val="63882B2E"/>
    <w:multiLevelType w:val="singleLevel"/>
    <w:tmpl w:val="8D1E4DD4"/>
    <w:lvl w:ilvl="0">
      <w:start w:val="1"/>
      <w:numFmt w:val="none"/>
      <w:lvlText w:val=""/>
      <w:legacy w:legacy="1" w:legacySpace="0" w:legacyIndent="360"/>
      <w:lvlJc w:val="left"/>
    </w:lvl>
  </w:abstractNum>
  <w:abstractNum w:abstractNumId="17">
    <w:nsid w:val="70507BFC"/>
    <w:multiLevelType w:val="singleLevel"/>
    <w:tmpl w:val="80DE380C"/>
    <w:lvl w:ilvl="0">
      <w:start w:val="1"/>
      <w:numFmt w:val="none"/>
      <w:lvlText w:val=""/>
      <w:legacy w:legacy="1" w:legacySpace="0" w:legacyIndent="360"/>
      <w:lvlJc w:val="left"/>
    </w:lvl>
  </w:abstractNum>
  <w:abstractNum w:abstractNumId="18">
    <w:nsid w:val="749D7287"/>
    <w:multiLevelType w:val="singleLevel"/>
    <w:tmpl w:val="DE76053A"/>
    <w:lvl w:ilvl="0">
      <w:start w:val="1"/>
      <w:numFmt w:val="none"/>
      <w:lvlText w:val=""/>
      <w:legacy w:legacy="1" w:legacySpace="0" w:legacyIndent="360"/>
      <w:lvlJc w:val="left"/>
    </w:lvl>
  </w:abstractNum>
  <w:abstractNum w:abstractNumId="19">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3"/>
  </w:num>
  <w:num w:numId="9">
    <w:abstractNumId w:val="15"/>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4"/>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1"/>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6"/>
  </w:num>
  <w:num w:numId="19">
    <w:abstractNumId w:val="5"/>
  </w:num>
  <w:num w:numId="20">
    <w:abstractNumId w:val="18"/>
  </w:num>
  <w:num w:numId="21">
    <w:abstractNumId w:val="17"/>
  </w:num>
  <w:num w:numId="22">
    <w:abstractNumId w:val="8"/>
  </w:num>
  <w:num w:numId="23">
    <w:abstractNumId w:val="12"/>
  </w:num>
  <w:num w:numId="24">
    <w:abstractNumId w:val="12"/>
    <w:lvlOverride w:ilvl="0">
      <w:lvl w:ilvl="0">
        <w:start w:val="1"/>
        <w:numFmt w:val="decimal"/>
        <w:lvlText w:val="%1."/>
        <w:legacy w:legacy="1" w:legacySpace="0" w:legacyIndent="360"/>
        <w:lvlJc w:val="left"/>
        <w:pPr>
          <w:ind w:left="1080" w:hanging="360"/>
        </w:pPr>
      </w:lvl>
    </w:lvlOverride>
  </w:num>
  <w:num w:numId="25">
    <w:abstractNumId w:val="12"/>
    <w:lvlOverride w:ilvl="0">
      <w:lvl w:ilvl="0">
        <w:start w:val="1"/>
        <w:numFmt w:val="decimal"/>
        <w:lvlText w:val="%1."/>
        <w:legacy w:legacy="1" w:legacySpace="0" w:legacyIndent="360"/>
        <w:lvlJc w:val="left"/>
        <w:pPr>
          <w:ind w:left="1440" w:hanging="360"/>
        </w:pPr>
      </w:lvl>
    </w:lvlOverride>
  </w:num>
  <w:num w:numId="26">
    <w:abstractNumId w:val="12"/>
    <w:lvlOverride w:ilvl="0">
      <w:lvl w:ilvl="0">
        <w:start w:val="1"/>
        <w:numFmt w:val="decimal"/>
        <w:lvlText w:val="%1."/>
        <w:legacy w:legacy="1" w:legacySpace="0" w:legacyIndent="360"/>
        <w:lvlJc w:val="left"/>
        <w:pPr>
          <w:ind w:left="1800" w:hanging="360"/>
        </w:pPr>
      </w:lvl>
    </w:lvlOverride>
  </w:num>
  <w:num w:numId="27">
    <w:abstractNumId w:val="12"/>
    <w:lvlOverride w:ilvl="0">
      <w:lvl w:ilvl="0">
        <w:start w:val="1"/>
        <w:numFmt w:val="decimal"/>
        <w:lvlText w:val="%1."/>
        <w:legacy w:legacy="1" w:legacySpace="0" w:legacyIndent="360"/>
        <w:lvlJc w:val="left"/>
        <w:pPr>
          <w:ind w:left="2160" w:hanging="360"/>
        </w:pPr>
      </w:lvl>
    </w:lvlOverride>
  </w:num>
  <w:num w:numId="28">
    <w:abstractNumId w:val="9"/>
  </w:num>
  <w:num w:numId="29">
    <w:abstractNumId w:val="7"/>
  </w:num>
  <w:num w:numId="30">
    <w:abstractNumId w:val="3"/>
  </w:num>
  <w:num w:numId="31">
    <w:abstractNumId w:val="2"/>
  </w:num>
  <w:num w:numId="32">
    <w:abstractNumId w:val="0"/>
  </w:num>
  <w:num w:numId="33">
    <w:abstractNumId w:val="1"/>
  </w:num>
  <w:num w:numId="34">
    <w:abstractNumId w:val="19"/>
  </w:num>
  <w:num w:numId="35">
    <w:abstractNumId w:val="10"/>
  </w:num>
  <w:num w:numId="36">
    <w:abstractNumId w:val="15"/>
    <w:lvlOverride w:ilvl="0">
      <w:lvl w:ilvl="0">
        <w:start w:val="1"/>
        <w:numFmt w:val="decimal"/>
        <w:lvlText w:val="%1."/>
        <w:legacy w:legacy="1" w:legacySpace="0" w:legacyIndent="360"/>
        <w:lvlJc w:val="left"/>
        <w:pPr>
          <w:ind w:left="720" w:hanging="360"/>
        </w:pPr>
        <w:rPr>
          <w:rFonts w:ascii="Tms Rmn" w:hAnsi="Tms Rmn"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18"/>
    <w:rsid w:val="0003284F"/>
    <w:rsid w:val="000842EB"/>
    <w:rsid w:val="000C3EAB"/>
    <w:rsid w:val="00152687"/>
    <w:rsid w:val="00184A70"/>
    <w:rsid w:val="002031DA"/>
    <w:rsid w:val="0020514D"/>
    <w:rsid w:val="00277B76"/>
    <w:rsid w:val="00295D55"/>
    <w:rsid w:val="002C2494"/>
    <w:rsid w:val="002D4C6B"/>
    <w:rsid w:val="00307637"/>
    <w:rsid w:val="0031562B"/>
    <w:rsid w:val="0031772F"/>
    <w:rsid w:val="003871D2"/>
    <w:rsid w:val="003D2659"/>
    <w:rsid w:val="0040359C"/>
    <w:rsid w:val="00411055"/>
    <w:rsid w:val="004205D9"/>
    <w:rsid w:val="004265DB"/>
    <w:rsid w:val="00436906"/>
    <w:rsid w:val="004A4678"/>
    <w:rsid w:val="004C33D4"/>
    <w:rsid w:val="00562030"/>
    <w:rsid w:val="00566E12"/>
    <w:rsid w:val="005A23FC"/>
    <w:rsid w:val="005C03EB"/>
    <w:rsid w:val="005D168B"/>
    <w:rsid w:val="005D26B9"/>
    <w:rsid w:val="005F6105"/>
    <w:rsid w:val="00634427"/>
    <w:rsid w:val="00684F60"/>
    <w:rsid w:val="006D291F"/>
    <w:rsid w:val="007741A8"/>
    <w:rsid w:val="007A3589"/>
    <w:rsid w:val="007A3843"/>
    <w:rsid w:val="007B7080"/>
    <w:rsid w:val="007C50A8"/>
    <w:rsid w:val="007C5FC5"/>
    <w:rsid w:val="0080286B"/>
    <w:rsid w:val="0084757A"/>
    <w:rsid w:val="008629BC"/>
    <w:rsid w:val="008B6D14"/>
    <w:rsid w:val="008C379B"/>
    <w:rsid w:val="008E4DF6"/>
    <w:rsid w:val="00900148"/>
    <w:rsid w:val="00961301"/>
    <w:rsid w:val="009620D9"/>
    <w:rsid w:val="00977171"/>
    <w:rsid w:val="00977C9A"/>
    <w:rsid w:val="009C2FA8"/>
    <w:rsid w:val="00A00D3E"/>
    <w:rsid w:val="00A14EF4"/>
    <w:rsid w:val="00A27855"/>
    <w:rsid w:val="00A32684"/>
    <w:rsid w:val="00A62737"/>
    <w:rsid w:val="00AA21BD"/>
    <w:rsid w:val="00AD2E6D"/>
    <w:rsid w:val="00AF5B2E"/>
    <w:rsid w:val="00B00400"/>
    <w:rsid w:val="00B34C4D"/>
    <w:rsid w:val="00B41464"/>
    <w:rsid w:val="00B75975"/>
    <w:rsid w:val="00B9112D"/>
    <w:rsid w:val="00BC4227"/>
    <w:rsid w:val="00BD1DF1"/>
    <w:rsid w:val="00BF4D82"/>
    <w:rsid w:val="00C24C5B"/>
    <w:rsid w:val="00C32FE2"/>
    <w:rsid w:val="00C92B09"/>
    <w:rsid w:val="00CF0D27"/>
    <w:rsid w:val="00D05564"/>
    <w:rsid w:val="00D20313"/>
    <w:rsid w:val="00D50B25"/>
    <w:rsid w:val="00D61364"/>
    <w:rsid w:val="00D61D24"/>
    <w:rsid w:val="00D6516D"/>
    <w:rsid w:val="00D8090D"/>
    <w:rsid w:val="00D828CC"/>
    <w:rsid w:val="00DA28BB"/>
    <w:rsid w:val="00DB05AE"/>
    <w:rsid w:val="00E12249"/>
    <w:rsid w:val="00E16EE8"/>
    <w:rsid w:val="00E30418"/>
    <w:rsid w:val="00E64DEE"/>
    <w:rsid w:val="00EB07A6"/>
    <w:rsid w:val="00EC207D"/>
    <w:rsid w:val="00F5108C"/>
    <w:rsid w:val="00F8730F"/>
    <w:rsid w:val="00FA1836"/>
    <w:rsid w:val="00FD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Manual.dot</Template>
  <TotalTime>213</TotalTime>
  <Pages>9</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25</cp:revision>
  <cp:lastPrinted>2012-08-31T04:59:00Z</cp:lastPrinted>
  <dcterms:created xsi:type="dcterms:W3CDTF">2012-07-26T19:48:00Z</dcterms:created>
  <dcterms:modified xsi:type="dcterms:W3CDTF">2012-08-31T04:59:00Z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