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7C3B5" w14:textId="5BA1B2A9" w:rsidR="00B52411" w:rsidRDefault="00B52411" w:rsidP="00A70451">
      <w:pPr>
        <w:jc w:val="center"/>
      </w:pPr>
    </w:p>
    <w:p w14:paraId="654FF760" w14:textId="47D212FD" w:rsidR="00A70451" w:rsidRDefault="00A70451" w:rsidP="00A70451">
      <w:pPr>
        <w:jc w:val="center"/>
      </w:pPr>
    </w:p>
    <w:p w14:paraId="612F4A13" w14:textId="6E39B6C2" w:rsidR="00A70451" w:rsidRDefault="00A70451" w:rsidP="00A70451">
      <w:pPr>
        <w:jc w:val="center"/>
      </w:pPr>
    </w:p>
    <w:p w14:paraId="372513FB" w14:textId="247C666B" w:rsidR="00A70451" w:rsidRDefault="00A70451" w:rsidP="00A70451">
      <w:pPr>
        <w:jc w:val="center"/>
      </w:pPr>
    </w:p>
    <w:p w14:paraId="5371CF5E" w14:textId="502D2157" w:rsidR="00A70451" w:rsidRDefault="00A70451" w:rsidP="00A70451">
      <w:pPr>
        <w:jc w:val="center"/>
      </w:pPr>
    </w:p>
    <w:p w14:paraId="6E64D86D" w14:textId="2DCFB4ED" w:rsidR="00A70451" w:rsidRDefault="00A70451" w:rsidP="00A70451">
      <w:pPr>
        <w:jc w:val="center"/>
      </w:pPr>
    </w:p>
    <w:p w14:paraId="145CAE29" w14:textId="42920800" w:rsidR="00A70451" w:rsidRDefault="00A70451" w:rsidP="00A70451">
      <w:pPr>
        <w:jc w:val="center"/>
      </w:pPr>
    </w:p>
    <w:p w14:paraId="7749CF2C" w14:textId="659DCFC1" w:rsidR="00A70451" w:rsidRDefault="00A70451" w:rsidP="00A70451">
      <w:pPr>
        <w:jc w:val="center"/>
      </w:pPr>
    </w:p>
    <w:p w14:paraId="72381A38" w14:textId="6D52C0E4" w:rsidR="00A70451" w:rsidRDefault="00A70451" w:rsidP="00A70451">
      <w:pPr>
        <w:jc w:val="center"/>
      </w:pPr>
    </w:p>
    <w:p w14:paraId="1ABED00F" w14:textId="25409236" w:rsidR="00A70451" w:rsidRDefault="00A70451" w:rsidP="00A70451">
      <w:pPr>
        <w:jc w:val="center"/>
      </w:pPr>
    </w:p>
    <w:p w14:paraId="3935F563" w14:textId="6613B3A6" w:rsidR="00A70451" w:rsidRDefault="00A70451" w:rsidP="00A70451">
      <w:pPr>
        <w:jc w:val="center"/>
      </w:pPr>
    </w:p>
    <w:p w14:paraId="1CDFDB99" w14:textId="52F82C76" w:rsidR="00A70451" w:rsidRDefault="00A70451" w:rsidP="00A70451">
      <w:pPr>
        <w:jc w:val="center"/>
      </w:pPr>
    </w:p>
    <w:p w14:paraId="15CE8755" w14:textId="2F2A80E7" w:rsidR="00A70451" w:rsidRDefault="00A70451" w:rsidP="00A70451">
      <w:pPr>
        <w:jc w:val="center"/>
      </w:pPr>
    </w:p>
    <w:p w14:paraId="0C9FDA2A" w14:textId="6B81323B" w:rsidR="00A70451" w:rsidRDefault="00A70451" w:rsidP="00A70451">
      <w:pPr>
        <w:jc w:val="center"/>
      </w:pPr>
    </w:p>
    <w:p w14:paraId="5670EB62" w14:textId="4502E272" w:rsidR="00A70451" w:rsidRDefault="00A70451" w:rsidP="00A70451">
      <w:pPr>
        <w:jc w:val="center"/>
      </w:pPr>
    </w:p>
    <w:p w14:paraId="1AB61312" w14:textId="56066358" w:rsidR="00A70451" w:rsidRDefault="00A70451" w:rsidP="00A70451">
      <w:pPr>
        <w:jc w:val="center"/>
      </w:pPr>
    </w:p>
    <w:p w14:paraId="4E1DFD96" w14:textId="6F963C6E" w:rsidR="00A70451" w:rsidRDefault="00A70451" w:rsidP="00A70451">
      <w:pPr>
        <w:jc w:val="center"/>
      </w:pPr>
    </w:p>
    <w:p w14:paraId="7199391A" w14:textId="1E307F14" w:rsidR="00A70451" w:rsidRDefault="00A70451" w:rsidP="00A70451">
      <w:pPr>
        <w:jc w:val="center"/>
      </w:pPr>
    </w:p>
    <w:p w14:paraId="4587D3A5" w14:textId="06CF2F52" w:rsidR="00A70451" w:rsidRDefault="00A70451" w:rsidP="00A70451">
      <w:pPr>
        <w:jc w:val="center"/>
      </w:pPr>
    </w:p>
    <w:p w14:paraId="3CBFCC79" w14:textId="77777777" w:rsidR="00A70451" w:rsidRDefault="00A70451" w:rsidP="00A70451">
      <w:pPr>
        <w:jc w:val="center"/>
        <w:rPr>
          <w:rFonts w:ascii="Times" w:hAnsi="Times"/>
          <w:sz w:val="40"/>
          <w:szCs w:val="40"/>
        </w:rPr>
      </w:pPr>
      <w:r>
        <w:rPr>
          <w:rFonts w:ascii="Times" w:hAnsi="Times"/>
          <w:sz w:val="40"/>
          <w:szCs w:val="40"/>
        </w:rPr>
        <w:t xml:space="preserve">Energy Consumption </w:t>
      </w:r>
    </w:p>
    <w:p w14:paraId="10CA68CD" w14:textId="77777777" w:rsidR="00A70451" w:rsidRDefault="00A70451" w:rsidP="00A70451">
      <w:pPr>
        <w:jc w:val="center"/>
        <w:rPr>
          <w:rFonts w:ascii="Times" w:hAnsi="Times"/>
          <w:sz w:val="40"/>
          <w:szCs w:val="40"/>
        </w:rPr>
      </w:pPr>
      <w:r>
        <w:rPr>
          <w:rFonts w:ascii="Times" w:hAnsi="Times"/>
          <w:sz w:val="40"/>
          <w:szCs w:val="40"/>
        </w:rPr>
        <w:t xml:space="preserve">in the </w:t>
      </w:r>
    </w:p>
    <w:p w14:paraId="53A425B3" w14:textId="40232975" w:rsidR="00A70451" w:rsidRDefault="00A70451" w:rsidP="00A70451">
      <w:pPr>
        <w:jc w:val="center"/>
        <w:rPr>
          <w:rFonts w:ascii="Times" w:hAnsi="Times"/>
          <w:sz w:val="40"/>
          <w:szCs w:val="40"/>
        </w:rPr>
      </w:pPr>
      <w:r>
        <w:rPr>
          <w:rFonts w:ascii="Times" w:hAnsi="Times"/>
          <w:sz w:val="40"/>
          <w:szCs w:val="40"/>
        </w:rPr>
        <w:t>Steel Industry</w:t>
      </w:r>
    </w:p>
    <w:p w14:paraId="1FFA550F" w14:textId="619DD4F9" w:rsidR="00A70451" w:rsidRDefault="00A70451" w:rsidP="00A70451">
      <w:pPr>
        <w:jc w:val="center"/>
        <w:rPr>
          <w:rFonts w:ascii="Times" w:hAnsi="Times"/>
          <w:sz w:val="40"/>
          <w:szCs w:val="40"/>
        </w:rPr>
      </w:pPr>
    </w:p>
    <w:p w14:paraId="7F003AF5" w14:textId="46E2B56D" w:rsidR="00A70451" w:rsidRDefault="00A70451" w:rsidP="00A70451">
      <w:pPr>
        <w:jc w:val="center"/>
        <w:rPr>
          <w:rFonts w:ascii="Times" w:hAnsi="Times"/>
          <w:sz w:val="40"/>
          <w:szCs w:val="40"/>
        </w:rPr>
      </w:pPr>
    </w:p>
    <w:p w14:paraId="0256EA26" w14:textId="5B615539" w:rsidR="00A70451" w:rsidRDefault="00A70451" w:rsidP="00A70451">
      <w:pPr>
        <w:jc w:val="center"/>
        <w:rPr>
          <w:rFonts w:ascii="Times" w:hAnsi="Times"/>
          <w:sz w:val="40"/>
          <w:szCs w:val="40"/>
        </w:rPr>
      </w:pPr>
    </w:p>
    <w:p w14:paraId="400F4600" w14:textId="24FD33C3" w:rsidR="00A70451" w:rsidRDefault="00A70451" w:rsidP="00A70451">
      <w:pPr>
        <w:jc w:val="center"/>
        <w:rPr>
          <w:rFonts w:ascii="Times" w:hAnsi="Times"/>
          <w:sz w:val="40"/>
          <w:szCs w:val="40"/>
        </w:rPr>
      </w:pPr>
    </w:p>
    <w:p w14:paraId="20B77770" w14:textId="396DD4FC" w:rsidR="00A70451" w:rsidRDefault="00A70451" w:rsidP="00A70451">
      <w:pPr>
        <w:jc w:val="center"/>
        <w:rPr>
          <w:rFonts w:ascii="Times" w:hAnsi="Times"/>
          <w:sz w:val="40"/>
          <w:szCs w:val="40"/>
        </w:rPr>
      </w:pPr>
    </w:p>
    <w:p w14:paraId="4590A475" w14:textId="5901FF55" w:rsidR="00A70451" w:rsidRDefault="00A70451" w:rsidP="00A70451">
      <w:pPr>
        <w:jc w:val="center"/>
        <w:rPr>
          <w:rFonts w:ascii="Times" w:hAnsi="Times"/>
          <w:sz w:val="40"/>
          <w:szCs w:val="40"/>
        </w:rPr>
      </w:pPr>
    </w:p>
    <w:p w14:paraId="3CAD501F" w14:textId="5FE792D8" w:rsidR="00A70451" w:rsidRDefault="00A70451" w:rsidP="00A70451">
      <w:pPr>
        <w:jc w:val="center"/>
        <w:rPr>
          <w:rFonts w:ascii="Times" w:hAnsi="Times"/>
        </w:rPr>
      </w:pPr>
    </w:p>
    <w:p w14:paraId="51F963A6" w14:textId="6770C8D2" w:rsidR="00A70451" w:rsidRDefault="00A70451" w:rsidP="00A70451">
      <w:pPr>
        <w:jc w:val="center"/>
        <w:rPr>
          <w:rFonts w:ascii="Times" w:hAnsi="Times"/>
        </w:rPr>
      </w:pPr>
    </w:p>
    <w:p w14:paraId="6CD5013E" w14:textId="429DA960" w:rsidR="00A70451" w:rsidRDefault="00A70451" w:rsidP="00A70451">
      <w:pPr>
        <w:jc w:val="center"/>
        <w:rPr>
          <w:rFonts w:ascii="Times" w:hAnsi="Times"/>
        </w:rPr>
      </w:pPr>
    </w:p>
    <w:p w14:paraId="35779979" w14:textId="48478961" w:rsidR="00A70451" w:rsidRDefault="00A70451" w:rsidP="00A70451">
      <w:pPr>
        <w:jc w:val="center"/>
        <w:rPr>
          <w:rFonts w:ascii="Times" w:hAnsi="Times"/>
        </w:rPr>
      </w:pPr>
    </w:p>
    <w:p w14:paraId="4A536BA9" w14:textId="7D560F74" w:rsidR="00A70451" w:rsidRDefault="00A70451" w:rsidP="00A70451">
      <w:pPr>
        <w:rPr>
          <w:rFonts w:ascii="Times" w:hAnsi="Times"/>
        </w:rPr>
      </w:pPr>
    </w:p>
    <w:p w14:paraId="699BC5E8" w14:textId="18043D5C" w:rsidR="00A70451" w:rsidRDefault="00A70451" w:rsidP="00A70451">
      <w:pPr>
        <w:jc w:val="center"/>
        <w:rPr>
          <w:rFonts w:ascii="Times" w:hAnsi="Times"/>
        </w:rPr>
      </w:pPr>
    </w:p>
    <w:p w14:paraId="75B2B15C" w14:textId="634B0670" w:rsidR="00A70451" w:rsidRDefault="00A70451" w:rsidP="00A70451">
      <w:pPr>
        <w:jc w:val="center"/>
        <w:rPr>
          <w:rFonts w:ascii="Times" w:hAnsi="Times"/>
        </w:rPr>
      </w:pPr>
    </w:p>
    <w:p w14:paraId="5042E5CE" w14:textId="0C30D69F" w:rsidR="00A70451" w:rsidRDefault="00A70451" w:rsidP="00A70451">
      <w:pPr>
        <w:rPr>
          <w:rFonts w:ascii="Times" w:hAnsi="Times"/>
        </w:rPr>
      </w:pPr>
      <w:r>
        <w:rPr>
          <w:rFonts w:ascii="Times" w:hAnsi="Times"/>
        </w:rPr>
        <w:t>Mason Cocroft</w:t>
      </w:r>
    </w:p>
    <w:p w14:paraId="48A63880" w14:textId="7DC2D0A7" w:rsidR="00A70451" w:rsidRDefault="00A70451" w:rsidP="00A70451">
      <w:pPr>
        <w:rPr>
          <w:rFonts w:ascii="Times" w:hAnsi="Times"/>
        </w:rPr>
      </w:pPr>
      <w:r>
        <w:rPr>
          <w:rFonts w:ascii="Times" w:hAnsi="Times"/>
        </w:rPr>
        <w:t>Prof. Robert Coyne</w:t>
      </w:r>
    </w:p>
    <w:p w14:paraId="13B72A7A" w14:textId="1CEA6578" w:rsidR="00A70451" w:rsidRDefault="00A70451" w:rsidP="00A70451">
      <w:pPr>
        <w:rPr>
          <w:rFonts w:ascii="Times" w:hAnsi="Times"/>
        </w:rPr>
      </w:pPr>
      <w:r>
        <w:rPr>
          <w:rFonts w:ascii="Times" w:hAnsi="Times"/>
        </w:rPr>
        <w:t>DSP 557</w:t>
      </w:r>
    </w:p>
    <w:p w14:paraId="67436CF5" w14:textId="41AF60C2" w:rsidR="00A70451" w:rsidRDefault="00A70451" w:rsidP="00A70451">
      <w:pPr>
        <w:rPr>
          <w:rFonts w:ascii="Times" w:hAnsi="Times"/>
        </w:rPr>
      </w:pPr>
      <w:r>
        <w:rPr>
          <w:rFonts w:ascii="Times" w:hAnsi="Times"/>
        </w:rPr>
        <w:t>27 February, 2022</w:t>
      </w:r>
    </w:p>
    <w:p w14:paraId="001FCD12" w14:textId="63EC2276" w:rsidR="00A70451" w:rsidRDefault="00A70451" w:rsidP="00C27CFA">
      <w:pPr>
        <w:spacing w:line="480" w:lineRule="auto"/>
        <w:jc w:val="center"/>
        <w:rPr>
          <w:rFonts w:ascii="Times" w:hAnsi="Times"/>
          <w:b/>
          <w:bCs/>
          <w:u w:val="single"/>
        </w:rPr>
      </w:pPr>
      <w:r>
        <w:rPr>
          <w:rFonts w:ascii="Times" w:hAnsi="Times"/>
          <w:b/>
          <w:bCs/>
          <w:u w:val="single"/>
        </w:rPr>
        <w:lastRenderedPageBreak/>
        <w:t>Table of Contents</w:t>
      </w:r>
    </w:p>
    <w:p w14:paraId="45245CD9" w14:textId="19E8D03C" w:rsidR="00BB5ABB" w:rsidRPr="00BB5ABB" w:rsidRDefault="00A70451" w:rsidP="00BB5ABB">
      <w:pPr>
        <w:pStyle w:val="ListParagraph"/>
        <w:numPr>
          <w:ilvl w:val="0"/>
          <w:numId w:val="1"/>
        </w:numPr>
        <w:spacing w:line="480" w:lineRule="auto"/>
        <w:rPr>
          <w:rFonts w:ascii="Times" w:hAnsi="Times"/>
          <w:b/>
          <w:bCs/>
        </w:rPr>
      </w:pPr>
      <w:r w:rsidRPr="001E302B">
        <w:rPr>
          <w:rFonts w:ascii="Times" w:hAnsi="Times"/>
          <w:b/>
          <w:bCs/>
        </w:rPr>
        <w:t>Introduction</w:t>
      </w:r>
      <w:r w:rsidR="00421883">
        <w:rPr>
          <w:rFonts w:ascii="Times" w:hAnsi="Times"/>
          <w:b/>
          <w:bCs/>
        </w:rPr>
        <w:t xml:space="preserve"> (3</w:t>
      </w:r>
      <w:r w:rsidR="00BB5ABB">
        <w:rPr>
          <w:rFonts w:ascii="Times" w:hAnsi="Times"/>
          <w:b/>
          <w:bCs/>
        </w:rPr>
        <w:t xml:space="preserve"> – </w:t>
      </w:r>
      <w:r w:rsidR="009B3E8C">
        <w:rPr>
          <w:rFonts w:ascii="Times" w:hAnsi="Times"/>
          <w:b/>
          <w:bCs/>
        </w:rPr>
        <w:t>8</w:t>
      </w:r>
      <w:r w:rsidR="00BB5ABB">
        <w:rPr>
          <w:rFonts w:ascii="Times" w:hAnsi="Times"/>
          <w:b/>
          <w:bCs/>
        </w:rPr>
        <w:t>)</w:t>
      </w:r>
    </w:p>
    <w:p w14:paraId="36B13CF8" w14:textId="4B4FF8EF" w:rsidR="00A70451" w:rsidRDefault="001E302B" w:rsidP="00C27CFA">
      <w:pPr>
        <w:pStyle w:val="ListParagraph"/>
        <w:numPr>
          <w:ilvl w:val="1"/>
          <w:numId w:val="1"/>
        </w:numPr>
        <w:spacing w:line="480" w:lineRule="auto"/>
        <w:rPr>
          <w:rFonts w:ascii="Times" w:hAnsi="Times"/>
        </w:rPr>
      </w:pPr>
      <w:r>
        <w:rPr>
          <w:rFonts w:ascii="Times" w:hAnsi="Times"/>
        </w:rPr>
        <w:t>Problem Overview</w:t>
      </w:r>
      <w:r w:rsidR="00421883">
        <w:rPr>
          <w:rFonts w:ascii="Times" w:hAnsi="Times"/>
        </w:rPr>
        <w:t xml:space="preserve"> (3)</w:t>
      </w:r>
    </w:p>
    <w:p w14:paraId="560DBD2F" w14:textId="2804CF63" w:rsidR="00532BB3" w:rsidRPr="00532BB3" w:rsidRDefault="00F712B9" w:rsidP="00532BB3">
      <w:pPr>
        <w:pStyle w:val="ListParagraph"/>
        <w:numPr>
          <w:ilvl w:val="1"/>
          <w:numId w:val="1"/>
        </w:numPr>
        <w:spacing w:line="480" w:lineRule="auto"/>
        <w:rPr>
          <w:rFonts w:ascii="Times" w:hAnsi="Times"/>
        </w:rPr>
      </w:pPr>
      <w:r>
        <w:rPr>
          <w:rFonts w:ascii="Times" w:hAnsi="Times"/>
        </w:rPr>
        <w:t>Outcomes</w:t>
      </w:r>
      <w:r w:rsidR="0032506C">
        <w:rPr>
          <w:rFonts w:ascii="Times" w:hAnsi="Times"/>
        </w:rPr>
        <w:t xml:space="preserve"> of Interest (3)</w:t>
      </w:r>
    </w:p>
    <w:p w14:paraId="7DC88E23" w14:textId="01820B72" w:rsidR="001E302B" w:rsidRDefault="001E302B" w:rsidP="00C27CFA">
      <w:pPr>
        <w:pStyle w:val="ListParagraph"/>
        <w:numPr>
          <w:ilvl w:val="1"/>
          <w:numId w:val="1"/>
        </w:numPr>
        <w:spacing w:line="480" w:lineRule="auto"/>
        <w:rPr>
          <w:rFonts w:ascii="Times" w:hAnsi="Times"/>
        </w:rPr>
      </w:pPr>
      <w:r>
        <w:rPr>
          <w:rFonts w:ascii="Times" w:hAnsi="Times"/>
        </w:rPr>
        <w:t>Background</w:t>
      </w:r>
      <w:r w:rsidR="00421883">
        <w:rPr>
          <w:rFonts w:ascii="Times" w:hAnsi="Times"/>
        </w:rPr>
        <w:t xml:space="preserve"> – Personal Interest</w:t>
      </w:r>
      <w:r w:rsidR="00532BB3">
        <w:rPr>
          <w:rFonts w:ascii="Times" w:hAnsi="Times"/>
        </w:rPr>
        <w:t xml:space="preserve"> </w:t>
      </w:r>
      <w:r w:rsidR="00F440C7">
        <w:rPr>
          <w:rFonts w:ascii="Times" w:hAnsi="Times"/>
        </w:rPr>
        <w:t>(4)</w:t>
      </w:r>
    </w:p>
    <w:p w14:paraId="21EEE797" w14:textId="44D0BFAF" w:rsidR="00421883" w:rsidRDefault="00421883" w:rsidP="00C27CFA">
      <w:pPr>
        <w:pStyle w:val="ListParagraph"/>
        <w:numPr>
          <w:ilvl w:val="1"/>
          <w:numId w:val="1"/>
        </w:numPr>
        <w:spacing w:line="480" w:lineRule="auto"/>
        <w:rPr>
          <w:rFonts w:ascii="Times" w:hAnsi="Times"/>
        </w:rPr>
      </w:pPr>
      <w:r>
        <w:rPr>
          <w:rFonts w:ascii="Times" w:hAnsi="Times"/>
        </w:rPr>
        <w:t xml:space="preserve">Background </w:t>
      </w:r>
      <w:r w:rsidR="00503AFE">
        <w:rPr>
          <w:rFonts w:ascii="Times" w:hAnsi="Times"/>
        </w:rPr>
        <w:t>–</w:t>
      </w:r>
      <w:r>
        <w:rPr>
          <w:rFonts w:ascii="Times" w:hAnsi="Times"/>
        </w:rPr>
        <w:t xml:space="preserve"> </w:t>
      </w:r>
      <w:r w:rsidR="00503AFE">
        <w:rPr>
          <w:rFonts w:ascii="Times" w:hAnsi="Times"/>
        </w:rPr>
        <w:t>Data Sources</w:t>
      </w:r>
      <w:r w:rsidR="00BB5ABB">
        <w:rPr>
          <w:rFonts w:ascii="Times" w:hAnsi="Times"/>
        </w:rPr>
        <w:t xml:space="preserve"> (4 – </w:t>
      </w:r>
      <w:r w:rsidR="00F712B9">
        <w:rPr>
          <w:rFonts w:ascii="Times" w:hAnsi="Times"/>
        </w:rPr>
        <w:t>5</w:t>
      </w:r>
      <w:r w:rsidR="00BB5ABB">
        <w:rPr>
          <w:rFonts w:ascii="Times" w:hAnsi="Times"/>
        </w:rPr>
        <w:t>)</w:t>
      </w:r>
    </w:p>
    <w:p w14:paraId="561BA7FE" w14:textId="175CE0C8" w:rsidR="00F712B9" w:rsidRDefault="00F712B9" w:rsidP="00C27CFA">
      <w:pPr>
        <w:pStyle w:val="ListParagraph"/>
        <w:numPr>
          <w:ilvl w:val="1"/>
          <w:numId w:val="1"/>
        </w:numPr>
        <w:spacing w:line="480" w:lineRule="auto"/>
        <w:rPr>
          <w:rFonts w:ascii="Times" w:hAnsi="Times"/>
        </w:rPr>
      </w:pPr>
      <w:r>
        <w:rPr>
          <w:rFonts w:ascii="Times" w:hAnsi="Times"/>
        </w:rPr>
        <w:t xml:space="preserve">Data Features &amp; Dimensions (5 – </w:t>
      </w:r>
      <w:r w:rsidR="009B3E8C">
        <w:rPr>
          <w:rFonts w:ascii="Times" w:hAnsi="Times"/>
        </w:rPr>
        <w:t>8</w:t>
      </w:r>
      <w:r>
        <w:rPr>
          <w:rFonts w:ascii="Times" w:hAnsi="Times"/>
        </w:rPr>
        <w:t>)</w:t>
      </w:r>
    </w:p>
    <w:p w14:paraId="49EAF315" w14:textId="58FB2181" w:rsidR="00070AC5" w:rsidRPr="00070AC5" w:rsidRDefault="00070AC5" w:rsidP="00C27CFA">
      <w:pPr>
        <w:pStyle w:val="ListParagraph"/>
        <w:numPr>
          <w:ilvl w:val="0"/>
          <w:numId w:val="1"/>
        </w:numPr>
        <w:spacing w:line="480" w:lineRule="auto"/>
        <w:rPr>
          <w:rFonts w:ascii="Times" w:hAnsi="Times"/>
        </w:rPr>
      </w:pPr>
      <w:r>
        <w:rPr>
          <w:rFonts w:ascii="Times" w:hAnsi="Times"/>
          <w:b/>
          <w:bCs/>
        </w:rPr>
        <w:t>Methodologies</w:t>
      </w:r>
      <w:r w:rsidR="00BB5ABB">
        <w:rPr>
          <w:rFonts w:ascii="Times" w:hAnsi="Times"/>
          <w:b/>
          <w:bCs/>
        </w:rPr>
        <w:t xml:space="preserve"> (</w:t>
      </w:r>
      <w:r w:rsidR="00110C2D">
        <w:rPr>
          <w:rFonts w:ascii="Times" w:hAnsi="Times"/>
          <w:b/>
          <w:bCs/>
        </w:rPr>
        <w:t>8 – 28)</w:t>
      </w:r>
    </w:p>
    <w:p w14:paraId="4457F2C9" w14:textId="489B601E" w:rsidR="00070AC5" w:rsidRDefault="00070AC5" w:rsidP="00C27CFA">
      <w:pPr>
        <w:pStyle w:val="ListParagraph"/>
        <w:numPr>
          <w:ilvl w:val="1"/>
          <w:numId w:val="1"/>
        </w:numPr>
        <w:spacing w:line="480" w:lineRule="auto"/>
        <w:rPr>
          <w:rFonts w:ascii="Times" w:hAnsi="Times"/>
        </w:rPr>
      </w:pPr>
      <w:r>
        <w:rPr>
          <w:rFonts w:ascii="Times" w:hAnsi="Times"/>
        </w:rPr>
        <w:t>Data Preprocessing</w:t>
      </w:r>
      <w:r w:rsidR="009B3E8C">
        <w:rPr>
          <w:rFonts w:ascii="Times" w:hAnsi="Times"/>
        </w:rPr>
        <w:t xml:space="preserve"> (</w:t>
      </w:r>
      <w:r w:rsidR="00AF5834">
        <w:rPr>
          <w:rFonts w:ascii="Times" w:hAnsi="Times"/>
        </w:rPr>
        <w:t>8)</w:t>
      </w:r>
    </w:p>
    <w:p w14:paraId="6B1A6220" w14:textId="61C5F6EC" w:rsidR="00070AC5" w:rsidRDefault="00070AC5" w:rsidP="00C27CFA">
      <w:pPr>
        <w:pStyle w:val="ListParagraph"/>
        <w:numPr>
          <w:ilvl w:val="1"/>
          <w:numId w:val="1"/>
        </w:numPr>
        <w:spacing w:line="480" w:lineRule="auto"/>
        <w:rPr>
          <w:rFonts w:ascii="Times" w:hAnsi="Times"/>
        </w:rPr>
      </w:pPr>
      <w:r>
        <w:rPr>
          <w:rFonts w:ascii="Times" w:hAnsi="Times"/>
        </w:rPr>
        <w:t>Descriptive Analysis</w:t>
      </w:r>
      <w:r w:rsidR="00CA38C1">
        <w:rPr>
          <w:rFonts w:ascii="Times" w:hAnsi="Times"/>
        </w:rPr>
        <w:t xml:space="preserve"> (8 – 10)</w:t>
      </w:r>
    </w:p>
    <w:p w14:paraId="1FBB0951" w14:textId="1194BDA5" w:rsidR="00070AC5" w:rsidRDefault="00CC55AD" w:rsidP="00C27CFA">
      <w:pPr>
        <w:pStyle w:val="ListParagraph"/>
        <w:numPr>
          <w:ilvl w:val="1"/>
          <w:numId w:val="1"/>
        </w:numPr>
        <w:spacing w:line="480" w:lineRule="auto"/>
        <w:rPr>
          <w:rFonts w:ascii="Times" w:hAnsi="Times"/>
        </w:rPr>
      </w:pPr>
      <w:r>
        <w:rPr>
          <w:rFonts w:ascii="Times" w:hAnsi="Times"/>
        </w:rPr>
        <w:t xml:space="preserve">Data </w:t>
      </w:r>
      <w:r w:rsidR="00070AC5">
        <w:rPr>
          <w:rFonts w:ascii="Times" w:hAnsi="Times"/>
        </w:rPr>
        <w:t>Exploration &amp; Visualization</w:t>
      </w:r>
      <w:r w:rsidR="00CC3590">
        <w:rPr>
          <w:rFonts w:ascii="Times" w:hAnsi="Times"/>
        </w:rPr>
        <w:t xml:space="preserve"> (</w:t>
      </w:r>
      <w:r w:rsidR="00F43883">
        <w:rPr>
          <w:rFonts w:ascii="Times" w:hAnsi="Times"/>
        </w:rPr>
        <w:t>10 – 2</w:t>
      </w:r>
      <w:r w:rsidR="00FC7F77">
        <w:rPr>
          <w:rFonts w:ascii="Times" w:hAnsi="Times"/>
        </w:rPr>
        <w:t>6</w:t>
      </w:r>
      <w:r w:rsidR="00F43883">
        <w:rPr>
          <w:rFonts w:ascii="Times" w:hAnsi="Times"/>
        </w:rPr>
        <w:t>)</w:t>
      </w:r>
    </w:p>
    <w:p w14:paraId="661E7DA1" w14:textId="52F4A915" w:rsidR="00F33819" w:rsidRPr="00C27CFA" w:rsidRDefault="00070AC5" w:rsidP="00C27CFA">
      <w:pPr>
        <w:pStyle w:val="ListParagraph"/>
        <w:numPr>
          <w:ilvl w:val="1"/>
          <w:numId w:val="1"/>
        </w:numPr>
        <w:spacing w:line="480" w:lineRule="auto"/>
        <w:rPr>
          <w:rFonts w:ascii="Times" w:hAnsi="Times"/>
        </w:rPr>
      </w:pPr>
      <w:r>
        <w:rPr>
          <w:rFonts w:ascii="Times" w:hAnsi="Times"/>
        </w:rPr>
        <w:t>Methods</w:t>
      </w:r>
      <w:r w:rsidR="00F33819">
        <w:rPr>
          <w:rFonts w:ascii="Times" w:hAnsi="Times"/>
        </w:rPr>
        <w:t xml:space="preserve">, </w:t>
      </w:r>
      <w:r>
        <w:rPr>
          <w:rFonts w:ascii="Times" w:hAnsi="Times"/>
        </w:rPr>
        <w:t>Implementation</w:t>
      </w:r>
      <w:r w:rsidR="00F33819">
        <w:rPr>
          <w:rFonts w:ascii="Times" w:hAnsi="Times"/>
        </w:rPr>
        <w:t>, &amp; Measures of Success</w:t>
      </w:r>
      <w:r w:rsidR="00F53D59">
        <w:rPr>
          <w:rFonts w:ascii="Times" w:hAnsi="Times"/>
        </w:rPr>
        <w:t xml:space="preserve"> (2</w:t>
      </w:r>
      <w:r w:rsidR="00FC7F77">
        <w:rPr>
          <w:rFonts w:ascii="Times" w:hAnsi="Times"/>
        </w:rPr>
        <w:t>7</w:t>
      </w:r>
      <w:r w:rsidR="00110C2D">
        <w:rPr>
          <w:rFonts w:ascii="Times" w:hAnsi="Times"/>
        </w:rPr>
        <w:t xml:space="preserve"> – 28)</w:t>
      </w:r>
    </w:p>
    <w:p w14:paraId="1892F1D4" w14:textId="102AAADD" w:rsidR="00F33819" w:rsidRDefault="00F33819" w:rsidP="00C27CFA">
      <w:pPr>
        <w:pStyle w:val="ListParagraph"/>
        <w:numPr>
          <w:ilvl w:val="0"/>
          <w:numId w:val="1"/>
        </w:numPr>
        <w:spacing w:line="480" w:lineRule="auto"/>
        <w:rPr>
          <w:rFonts w:ascii="Times" w:hAnsi="Times"/>
        </w:rPr>
      </w:pPr>
      <w:r>
        <w:rPr>
          <w:rFonts w:ascii="Times" w:hAnsi="Times"/>
          <w:b/>
          <w:bCs/>
        </w:rPr>
        <w:t>Outcome</w:t>
      </w:r>
      <w:r w:rsidR="00E15157">
        <w:rPr>
          <w:rFonts w:ascii="Times" w:hAnsi="Times"/>
          <w:b/>
          <w:bCs/>
        </w:rPr>
        <w:t>s &amp; Analysis</w:t>
      </w:r>
      <w:r w:rsidR="00110C2D">
        <w:rPr>
          <w:rFonts w:ascii="Times" w:hAnsi="Times"/>
          <w:b/>
          <w:bCs/>
        </w:rPr>
        <w:t xml:space="preserve"> (</w:t>
      </w:r>
      <w:r w:rsidR="008626A7">
        <w:rPr>
          <w:rFonts w:ascii="Times" w:hAnsi="Times"/>
          <w:b/>
          <w:bCs/>
        </w:rPr>
        <w:t>28 – 34)</w:t>
      </w:r>
    </w:p>
    <w:p w14:paraId="6B02E3C4" w14:textId="536CC25C" w:rsidR="00F33819" w:rsidRDefault="00510C33" w:rsidP="00C27CFA">
      <w:pPr>
        <w:pStyle w:val="ListParagraph"/>
        <w:numPr>
          <w:ilvl w:val="1"/>
          <w:numId w:val="1"/>
        </w:numPr>
        <w:spacing w:line="480" w:lineRule="auto"/>
        <w:rPr>
          <w:rFonts w:ascii="Times" w:hAnsi="Times"/>
        </w:rPr>
      </w:pPr>
      <w:r>
        <w:rPr>
          <w:rFonts w:ascii="Times" w:hAnsi="Times"/>
        </w:rPr>
        <w:t>First Evaluation: Linear Regression</w:t>
      </w:r>
      <w:r w:rsidR="008626A7">
        <w:rPr>
          <w:rFonts w:ascii="Times" w:hAnsi="Times"/>
        </w:rPr>
        <w:t xml:space="preserve"> (28 – 29)</w:t>
      </w:r>
    </w:p>
    <w:p w14:paraId="3A36BEB8" w14:textId="69E8E545" w:rsidR="00510C33" w:rsidRDefault="00510C33" w:rsidP="00C27CFA">
      <w:pPr>
        <w:pStyle w:val="ListParagraph"/>
        <w:numPr>
          <w:ilvl w:val="1"/>
          <w:numId w:val="1"/>
        </w:numPr>
        <w:spacing w:line="480" w:lineRule="auto"/>
        <w:rPr>
          <w:rFonts w:ascii="Times" w:hAnsi="Times"/>
        </w:rPr>
      </w:pPr>
      <w:r>
        <w:rPr>
          <w:rFonts w:ascii="Times" w:hAnsi="Times"/>
        </w:rPr>
        <w:t>First Evaluation: Ridge Regression</w:t>
      </w:r>
      <w:r w:rsidR="008626A7">
        <w:rPr>
          <w:rFonts w:ascii="Times" w:hAnsi="Times"/>
        </w:rPr>
        <w:t xml:space="preserve"> (29)</w:t>
      </w:r>
    </w:p>
    <w:p w14:paraId="67A2EE42" w14:textId="2F809F0F" w:rsidR="00510C33" w:rsidRDefault="00510C33" w:rsidP="00C27CFA">
      <w:pPr>
        <w:pStyle w:val="ListParagraph"/>
        <w:numPr>
          <w:ilvl w:val="1"/>
          <w:numId w:val="1"/>
        </w:numPr>
        <w:spacing w:line="480" w:lineRule="auto"/>
        <w:rPr>
          <w:rFonts w:ascii="Times" w:hAnsi="Times"/>
        </w:rPr>
      </w:pPr>
      <w:r>
        <w:rPr>
          <w:rFonts w:ascii="Times" w:hAnsi="Times"/>
        </w:rPr>
        <w:t>First Evaluation: Lasso Regression</w:t>
      </w:r>
      <w:r w:rsidR="008626A7">
        <w:rPr>
          <w:rFonts w:ascii="Times" w:hAnsi="Times"/>
        </w:rPr>
        <w:t xml:space="preserve"> (30)</w:t>
      </w:r>
    </w:p>
    <w:p w14:paraId="4163915E" w14:textId="5C9D869A" w:rsidR="00510C33" w:rsidRDefault="00510C33" w:rsidP="00C27CFA">
      <w:pPr>
        <w:pStyle w:val="ListParagraph"/>
        <w:numPr>
          <w:ilvl w:val="1"/>
          <w:numId w:val="1"/>
        </w:numPr>
        <w:spacing w:line="480" w:lineRule="auto"/>
        <w:rPr>
          <w:rFonts w:ascii="Times" w:hAnsi="Times"/>
        </w:rPr>
      </w:pPr>
      <w:r>
        <w:rPr>
          <w:rFonts w:ascii="Times" w:hAnsi="Times"/>
        </w:rPr>
        <w:t>Model</w:t>
      </w:r>
      <w:r w:rsidR="00A74253">
        <w:rPr>
          <w:rFonts w:ascii="Times" w:hAnsi="Times"/>
        </w:rPr>
        <w:t xml:space="preserve"> Selection, Further</w:t>
      </w:r>
      <w:r>
        <w:rPr>
          <w:rFonts w:ascii="Times" w:hAnsi="Times"/>
        </w:rPr>
        <w:t xml:space="preserve"> Evaluation</w:t>
      </w:r>
      <w:r w:rsidR="00A74253">
        <w:rPr>
          <w:rFonts w:ascii="Times" w:hAnsi="Times"/>
        </w:rPr>
        <w:t>, &amp; Visualization</w:t>
      </w:r>
      <w:r w:rsidR="008626A7">
        <w:rPr>
          <w:rFonts w:ascii="Times" w:hAnsi="Times"/>
        </w:rPr>
        <w:t xml:space="preserve"> (30 – 34)</w:t>
      </w:r>
    </w:p>
    <w:p w14:paraId="6245A915" w14:textId="24E5DC88" w:rsidR="00E15157" w:rsidRPr="00C27CFA" w:rsidRDefault="00F33819" w:rsidP="00C27CFA">
      <w:pPr>
        <w:pStyle w:val="ListParagraph"/>
        <w:numPr>
          <w:ilvl w:val="1"/>
          <w:numId w:val="1"/>
        </w:numPr>
        <w:spacing w:line="480" w:lineRule="auto"/>
        <w:rPr>
          <w:rFonts w:ascii="Times" w:hAnsi="Times"/>
        </w:rPr>
      </w:pPr>
      <w:r>
        <w:rPr>
          <w:rFonts w:ascii="Times" w:hAnsi="Times"/>
        </w:rPr>
        <w:t>Limitations</w:t>
      </w:r>
      <w:r w:rsidR="008626A7">
        <w:rPr>
          <w:rFonts w:ascii="Times" w:hAnsi="Times"/>
        </w:rPr>
        <w:t xml:space="preserve"> (34 – 35)</w:t>
      </w:r>
    </w:p>
    <w:p w14:paraId="4C05D512" w14:textId="0E647BCB" w:rsidR="00E15157" w:rsidRPr="00E15157" w:rsidRDefault="00E15157" w:rsidP="00C27CFA">
      <w:pPr>
        <w:pStyle w:val="ListParagraph"/>
        <w:numPr>
          <w:ilvl w:val="0"/>
          <w:numId w:val="1"/>
        </w:numPr>
        <w:spacing w:line="480" w:lineRule="auto"/>
        <w:rPr>
          <w:rFonts w:ascii="Times" w:hAnsi="Times"/>
        </w:rPr>
      </w:pPr>
      <w:r>
        <w:rPr>
          <w:rFonts w:ascii="Times" w:hAnsi="Times"/>
          <w:b/>
          <w:bCs/>
        </w:rPr>
        <w:t>Conclusion</w:t>
      </w:r>
      <w:r w:rsidR="008626A7">
        <w:rPr>
          <w:rFonts w:ascii="Times" w:hAnsi="Times"/>
          <w:b/>
          <w:bCs/>
        </w:rPr>
        <w:t xml:space="preserve"> (36 – 38)</w:t>
      </w:r>
    </w:p>
    <w:p w14:paraId="4C29873B" w14:textId="04CE3256" w:rsidR="00E15157" w:rsidRDefault="00E15157" w:rsidP="00C27CFA">
      <w:pPr>
        <w:pStyle w:val="ListParagraph"/>
        <w:numPr>
          <w:ilvl w:val="1"/>
          <w:numId w:val="1"/>
        </w:numPr>
        <w:spacing w:line="480" w:lineRule="auto"/>
        <w:rPr>
          <w:rFonts w:ascii="Times" w:hAnsi="Times"/>
        </w:rPr>
      </w:pPr>
      <w:r>
        <w:rPr>
          <w:rFonts w:ascii="Times" w:hAnsi="Times"/>
        </w:rPr>
        <w:t>Outcome Summary</w:t>
      </w:r>
      <w:r w:rsidR="008626A7">
        <w:rPr>
          <w:rFonts w:ascii="Times" w:hAnsi="Times"/>
        </w:rPr>
        <w:t xml:space="preserve"> (36 – 37)</w:t>
      </w:r>
    </w:p>
    <w:p w14:paraId="5E403A99" w14:textId="3533E9D2" w:rsidR="00C27CFA" w:rsidRDefault="007E0DCB" w:rsidP="00C27CFA">
      <w:pPr>
        <w:pStyle w:val="ListParagraph"/>
        <w:numPr>
          <w:ilvl w:val="1"/>
          <w:numId w:val="1"/>
        </w:numPr>
        <w:spacing w:line="480" w:lineRule="auto"/>
        <w:rPr>
          <w:rFonts w:ascii="Times" w:hAnsi="Times"/>
        </w:rPr>
      </w:pPr>
      <w:r>
        <w:rPr>
          <w:rFonts w:ascii="Times" w:hAnsi="Times"/>
        </w:rPr>
        <w:t>Future Research Direction</w:t>
      </w:r>
      <w:r w:rsidR="00C27CFA">
        <w:rPr>
          <w:rFonts w:ascii="Times" w:hAnsi="Times"/>
        </w:rPr>
        <w:t>s</w:t>
      </w:r>
      <w:r w:rsidR="008626A7">
        <w:rPr>
          <w:rFonts w:ascii="Times" w:hAnsi="Times"/>
        </w:rPr>
        <w:t xml:space="preserve"> (37 – 38)</w:t>
      </w:r>
    </w:p>
    <w:p w14:paraId="6B1B7EBA" w14:textId="4F08259A" w:rsidR="008626A7" w:rsidRPr="008626A7" w:rsidRDefault="008626A7" w:rsidP="008626A7">
      <w:pPr>
        <w:pStyle w:val="ListParagraph"/>
        <w:numPr>
          <w:ilvl w:val="1"/>
          <w:numId w:val="1"/>
        </w:numPr>
        <w:spacing w:line="480" w:lineRule="auto"/>
        <w:rPr>
          <w:rFonts w:ascii="Times" w:hAnsi="Times"/>
        </w:rPr>
      </w:pPr>
      <w:r>
        <w:rPr>
          <w:rFonts w:ascii="Times" w:hAnsi="Times"/>
        </w:rPr>
        <w:t>Reflection</w:t>
      </w:r>
      <w:r>
        <w:rPr>
          <w:rFonts w:ascii="Times" w:hAnsi="Times"/>
        </w:rPr>
        <w:t xml:space="preserve"> (38)</w:t>
      </w:r>
    </w:p>
    <w:p w14:paraId="554BB8D9" w14:textId="108DA569" w:rsidR="00417AAB" w:rsidRPr="004628F0" w:rsidRDefault="00C27CFA" w:rsidP="00417AAB">
      <w:pPr>
        <w:pStyle w:val="ListParagraph"/>
        <w:numPr>
          <w:ilvl w:val="0"/>
          <w:numId w:val="1"/>
        </w:numPr>
        <w:spacing w:line="480" w:lineRule="auto"/>
        <w:rPr>
          <w:rFonts w:ascii="Times" w:hAnsi="Times"/>
        </w:rPr>
      </w:pPr>
      <w:r>
        <w:rPr>
          <w:rFonts w:ascii="Times" w:hAnsi="Times"/>
          <w:b/>
          <w:bCs/>
        </w:rPr>
        <w:t>Resources</w:t>
      </w:r>
      <w:r w:rsidR="008626A7">
        <w:rPr>
          <w:rFonts w:ascii="Times" w:hAnsi="Times"/>
          <w:b/>
          <w:bCs/>
        </w:rPr>
        <w:t xml:space="preserve"> (39</w:t>
      </w:r>
      <w:r w:rsidR="009C008B">
        <w:rPr>
          <w:rFonts w:ascii="Times" w:hAnsi="Times"/>
          <w:b/>
          <w:bCs/>
        </w:rPr>
        <w:t xml:space="preserve"> – 40)</w:t>
      </w:r>
    </w:p>
    <w:p w14:paraId="5CDE81CB" w14:textId="706685E1" w:rsidR="00417AAB" w:rsidRPr="00F53D59" w:rsidRDefault="000C3C7F" w:rsidP="000C3C7F">
      <w:pPr>
        <w:spacing w:line="480" w:lineRule="auto"/>
        <w:jc w:val="center"/>
        <w:rPr>
          <w:rFonts w:ascii="Times" w:hAnsi="Times"/>
          <w:b/>
          <w:bCs/>
          <w:sz w:val="36"/>
          <w:szCs w:val="36"/>
          <w:u w:val="single"/>
        </w:rPr>
      </w:pPr>
      <w:r w:rsidRPr="00F53D59">
        <w:rPr>
          <w:rFonts w:ascii="Times" w:hAnsi="Times"/>
          <w:b/>
          <w:bCs/>
          <w:sz w:val="36"/>
          <w:szCs w:val="36"/>
          <w:u w:val="single"/>
        </w:rPr>
        <w:lastRenderedPageBreak/>
        <w:t>Introduction</w:t>
      </w:r>
    </w:p>
    <w:p w14:paraId="282AF83C" w14:textId="6EB54A35" w:rsidR="00DA47E9" w:rsidRDefault="00DA47E9" w:rsidP="00DA47E9">
      <w:pPr>
        <w:spacing w:line="480" w:lineRule="auto"/>
        <w:rPr>
          <w:rFonts w:ascii="Times" w:hAnsi="Times"/>
          <w:b/>
          <w:bCs/>
        </w:rPr>
      </w:pPr>
      <w:r>
        <w:rPr>
          <w:rFonts w:ascii="Times" w:hAnsi="Times"/>
          <w:b/>
          <w:bCs/>
        </w:rPr>
        <w:t>Problem Overview</w:t>
      </w:r>
    </w:p>
    <w:p w14:paraId="3BECCDD6" w14:textId="3394F6A5" w:rsidR="00DA47E9" w:rsidRDefault="00DA47E9" w:rsidP="00421883">
      <w:pPr>
        <w:spacing w:line="480" w:lineRule="auto"/>
        <w:ind w:firstLine="720"/>
        <w:rPr>
          <w:rFonts w:ascii="Times" w:hAnsi="Times"/>
        </w:rPr>
      </w:pPr>
      <w:r>
        <w:rPr>
          <w:rFonts w:ascii="Times" w:hAnsi="Times"/>
        </w:rPr>
        <w:t xml:space="preserve">The steel industry requires an exuberant amount of energy. </w:t>
      </w:r>
      <w:r w:rsidR="00865F9C">
        <w:rPr>
          <w:rFonts w:ascii="Times" w:hAnsi="Times"/>
        </w:rPr>
        <w:t>Liquifying steel and iron for molding products, m</w:t>
      </w:r>
      <w:r>
        <w:rPr>
          <w:rFonts w:ascii="Times" w:hAnsi="Times"/>
        </w:rPr>
        <w:t xml:space="preserve">oving </w:t>
      </w:r>
      <w:r w:rsidR="00865F9C">
        <w:rPr>
          <w:rFonts w:ascii="Times" w:hAnsi="Times"/>
        </w:rPr>
        <w:t xml:space="preserve">those </w:t>
      </w:r>
      <w:r>
        <w:rPr>
          <w:rFonts w:ascii="Times" w:hAnsi="Times"/>
        </w:rPr>
        <w:t>massive, dense products, cutting th</w:t>
      </w:r>
      <w:r w:rsidR="00865F9C">
        <w:rPr>
          <w:rFonts w:ascii="Times" w:hAnsi="Times"/>
        </w:rPr>
        <w:t>em</w:t>
      </w:r>
      <w:r>
        <w:rPr>
          <w:rFonts w:ascii="Times" w:hAnsi="Times"/>
        </w:rPr>
        <w:t xml:space="preserve">, and shipping </w:t>
      </w:r>
      <w:r w:rsidR="00865F9C">
        <w:rPr>
          <w:rFonts w:ascii="Times" w:hAnsi="Times"/>
        </w:rPr>
        <w:t xml:space="preserve">them long distances understandably requires a significant amount of energy. Because of this, it is vital for industry members to maximize efficiency regarding their energy consumption. Accurately predicting energy consumption allows </w:t>
      </w:r>
      <w:r w:rsidR="00421883">
        <w:rPr>
          <w:rFonts w:ascii="Times" w:hAnsi="Times"/>
        </w:rPr>
        <w:t xml:space="preserve">for a more accurate energy cost prediction, and in turn a more efficient product pricing strategy to counter act any changes in the energy consumption patterns. Reducing or mitigating the overhead energy cost is vital for improving any company’s baseline profits. </w:t>
      </w:r>
    </w:p>
    <w:p w14:paraId="74C6EFFB" w14:textId="0EF15A6F" w:rsidR="00532BB3" w:rsidRDefault="00532BB3" w:rsidP="00532BB3">
      <w:pPr>
        <w:spacing w:line="480" w:lineRule="auto"/>
        <w:rPr>
          <w:rFonts w:ascii="Times" w:hAnsi="Times"/>
        </w:rPr>
      </w:pPr>
    </w:p>
    <w:p w14:paraId="5C271DAD" w14:textId="596938CC" w:rsidR="00532BB3" w:rsidRDefault="00F712B9" w:rsidP="00532BB3">
      <w:pPr>
        <w:spacing w:line="480" w:lineRule="auto"/>
        <w:rPr>
          <w:rFonts w:ascii="Times" w:hAnsi="Times"/>
        </w:rPr>
      </w:pPr>
      <w:r>
        <w:rPr>
          <w:rFonts w:ascii="Times" w:hAnsi="Times"/>
          <w:b/>
          <w:bCs/>
        </w:rPr>
        <w:t>Outcome</w:t>
      </w:r>
      <w:r w:rsidR="00532BB3">
        <w:rPr>
          <w:rFonts w:ascii="Times" w:hAnsi="Times"/>
          <w:b/>
          <w:bCs/>
        </w:rPr>
        <w:t>s</w:t>
      </w:r>
      <w:r w:rsidR="0032506C">
        <w:rPr>
          <w:rFonts w:ascii="Times" w:hAnsi="Times"/>
          <w:b/>
          <w:bCs/>
        </w:rPr>
        <w:t xml:space="preserve"> of Interest</w:t>
      </w:r>
    </w:p>
    <w:p w14:paraId="5F6B29F4" w14:textId="1C6F9633" w:rsidR="00421883" w:rsidRDefault="00532BB3" w:rsidP="00DA47E9">
      <w:pPr>
        <w:spacing w:line="480" w:lineRule="auto"/>
        <w:rPr>
          <w:rFonts w:ascii="Times" w:hAnsi="Times"/>
        </w:rPr>
      </w:pPr>
      <w:r>
        <w:rPr>
          <w:rFonts w:ascii="Times" w:hAnsi="Times"/>
        </w:rPr>
        <w:tab/>
        <w:t>This primary aim for this project is to determine if</w:t>
      </w:r>
      <w:r w:rsidR="006E3C0B">
        <w:rPr>
          <w:rFonts w:ascii="Times" w:hAnsi="Times"/>
        </w:rPr>
        <w:t xml:space="preserve"> </w:t>
      </w:r>
      <w:r w:rsidR="004558B6">
        <w:rPr>
          <w:rFonts w:ascii="Times" w:hAnsi="Times"/>
        </w:rPr>
        <w:t>a regression model</w:t>
      </w:r>
      <w:r w:rsidR="006E3C0B">
        <w:rPr>
          <w:rFonts w:ascii="Times" w:hAnsi="Times"/>
        </w:rPr>
        <w:t xml:space="preserve"> can</w:t>
      </w:r>
      <w:r>
        <w:rPr>
          <w:rFonts w:ascii="Times" w:hAnsi="Times"/>
        </w:rPr>
        <w:t xml:space="preserve"> accurately predict</w:t>
      </w:r>
      <w:r w:rsidR="004558B6">
        <w:rPr>
          <w:rFonts w:ascii="Times" w:hAnsi="Times"/>
        </w:rPr>
        <w:t xml:space="preserve"> energy consumption measured in kilowatt-hours (kWh)</w:t>
      </w:r>
      <w:r w:rsidR="006E3C0B">
        <w:rPr>
          <w:rFonts w:ascii="Times" w:hAnsi="Times"/>
        </w:rPr>
        <w:t xml:space="preserve"> for a single firm in the steel industry</w:t>
      </w:r>
      <w:r>
        <w:rPr>
          <w:rFonts w:ascii="Times" w:hAnsi="Times"/>
        </w:rPr>
        <w:t xml:space="preserve">, and, by extension, </w:t>
      </w:r>
      <w:r w:rsidR="004558B6">
        <w:rPr>
          <w:rFonts w:ascii="Times" w:hAnsi="Times"/>
        </w:rPr>
        <w:t xml:space="preserve">could </w:t>
      </w:r>
      <w:r>
        <w:rPr>
          <w:rFonts w:ascii="Times" w:hAnsi="Times"/>
        </w:rPr>
        <w:t xml:space="preserve">pricing data </w:t>
      </w:r>
      <w:r w:rsidR="004558B6">
        <w:rPr>
          <w:rFonts w:ascii="Times" w:hAnsi="Times"/>
        </w:rPr>
        <w:t xml:space="preserve">be </w:t>
      </w:r>
      <w:r>
        <w:rPr>
          <w:rFonts w:ascii="Times" w:hAnsi="Times"/>
        </w:rPr>
        <w:t>used to accurately predict</w:t>
      </w:r>
      <w:r w:rsidR="006E3C0B">
        <w:rPr>
          <w:rFonts w:ascii="Times" w:hAnsi="Times"/>
        </w:rPr>
        <w:t xml:space="preserve"> the cost of energy consumption</w:t>
      </w:r>
      <w:r>
        <w:rPr>
          <w:rFonts w:ascii="Times" w:hAnsi="Times"/>
        </w:rPr>
        <w:t xml:space="preserve"> for said company</w:t>
      </w:r>
      <w:r w:rsidR="006E3C0B">
        <w:rPr>
          <w:rFonts w:ascii="Times" w:hAnsi="Times"/>
        </w:rPr>
        <w:t>.</w:t>
      </w:r>
      <w:r>
        <w:rPr>
          <w:rFonts w:ascii="Times" w:hAnsi="Times"/>
        </w:rPr>
        <w:t xml:space="preserve"> </w:t>
      </w:r>
      <w:r w:rsidR="004558B6">
        <w:rPr>
          <w:rFonts w:ascii="Times" w:hAnsi="Times"/>
        </w:rPr>
        <w:t xml:space="preserve">There </w:t>
      </w:r>
      <w:r w:rsidR="006E3C0B">
        <w:rPr>
          <w:rFonts w:ascii="Times" w:hAnsi="Times"/>
        </w:rPr>
        <w:t>are multiple</w:t>
      </w:r>
      <w:r w:rsidR="004558B6">
        <w:rPr>
          <w:rFonts w:ascii="Times" w:hAnsi="Times"/>
        </w:rPr>
        <w:t xml:space="preserve"> secondary outcomes to be investigated over the course of the project: </w:t>
      </w:r>
      <w:r w:rsidR="006E3C0B">
        <w:rPr>
          <w:rFonts w:ascii="Times" w:hAnsi="Times"/>
        </w:rPr>
        <w:t>Does plotting</w:t>
      </w:r>
      <w:r w:rsidR="004558B6">
        <w:rPr>
          <w:rFonts w:ascii="Times" w:hAnsi="Times"/>
        </w:rPr>
        <w:t xml:space="preserve"> energy consumption in the steel industry </w:t>
      </w:r>
      <w:r w:rsidR="006E3C0B">
        <w:rPr>
          <w:rFonts w:ascii="Times" w:hAnsi="Times"/>
        </w:rPr>
        <w:t xml:space="preserve">reveal any </w:t>
      </w:r>
      <w:r w:rsidR="004558B6">
        <w:rPr>
          <w:rFonts w:ascii="Times" w:hAnsi="Times"/>
        </w:rPr>
        <w:t xml:space="preserve">cyclical </w:t>
      </w:r>
      <w:r w:rsidR="006E3C0B">
        <w:rPr>
          <w:rFonts w:ascii="Times" w:hAnsi="Times"/>
        </w:rPr>
        <w:t>patterns</w:t>
      </w:r>
      <w:r w:rsidR="004558B6">
        <w:rPr>
          <w:rFonts w:ascii="Times" w:hAnsi="Times"/>
        </w:rPr>
        <w:t xml:space="preserve">? If so, </w:t>
      </w:r>
      <w:r w:rsidR="006E3C0B">
        <w:rPr>
          <w:rFonts w:ascii="Times" w:hAnsi="Times"/>
        </w:rPr>
        <w:t>at what time level do these patterns exist</w:t>
      </w:r>
      <w:r w:rsidR="004558B6">
        <w:rPr>
          <w:rFonts w:ascii="Times" w:hAnsi="Times"/>
        </w:rPr>
        <w:t xml:space="preserve"> (day, month, season, year)? Does adding additional features </w:t>
      </w:r>
      <w:r w:rsidR="006E3C0B">
        <w:rPr>
          <w:rFonts w:ascii="Times" w:hAnsi="Times"/>
        </w:rPr>
        <w:t xml:space="preserve">to better </w:t>
      </w:r>
      <w:r w:rsidR="004558B6">
        <w:rPr>
          <w:rFonts w:ascii="Times" w:hAnsi="Times"/>
        </w:rPr>
        <w:t>defin</w:t>
      </w:r>
      <w:r w:rsidR="006E3C0B">
        <w:rPr>
          <w:rFonts w:ascii="Times" w:hAnsi="Times"/>
        </w:rPr>
        <w:t>e</w:t>
      </w:r>
      <w:r w:rsidR="004558B6">
        <w:rPr>
          <w:rFonts w:ascii="Times" w:hAnsi="Times"/>
        </w:rPr>
        <w:t xml:space="preserve"> the time </w:t>
      </w:r>
      <w:r w:rsidR="006E3C0B">
        <w:rPr>
          <w:rFonts w:ascii="Times" w:hAnsi="Times"/>
        </w:rPr>
        <w:t>of day and</w:t>
      </w:r>
      <w:r w:rsidR="004558B6">
        <w:rPr>
          <w:rFonts w:ascii="Times" w:hAnsi="Times"/>
        </w:rPr>
        <w:t xml:space="preserve"> date </w:t>
      </w:r>
      <w:r w:rsidR="006E3C0B">
        <w:rPr>
          <w:rFonts w:ascii="Times" w:hAnsi="Times"/>
        </w:rPr>
        <w:t>for each</w:t>
      </w:r>
      <w:r w:rsidR="004558B6">
        <w:rPr>
          <w:rFonts w:ascii="Times" w:hAnsi="Times"/>
        </w:rPr>
        <w:t xml:space="preserve"> data sample improve model accuracy?</w:t>
      </w:r>
      <w:r w:rsidR="006E3C0B">
        <w:rPr>
          <w:rFonts w:ascii="Times" w:hAnsi="Times"/>
        </w:rPr>
        <w:t xml:space="preserve"> </w:t>
      </w:r>
      <w:r w:rsidR="0032506C">
        <w:rPr>
          <w:rFonts w:ascii="Times" w:hAnsi="Times"/>
        </w:rPr>
        <w:t xml:space="preserve">Do added time and date related features have a significant impact on prediction accuracy? </w:t>
      </w:r>
      <w:r w:rsidR="006E3C0B">
        <w:rPr>
          <w:rFonts w:ascii="Times" w:hAnsi="Times"/>
        </w:rPr>
        <w:t xml:space="preserve">Can energy consumption be accurately predicted with a model fed only data pertaining to the time and date? How does a time-and-date-only model compare to </w:t>
      </w:r>
      <w:r w:rsidR="0032506C">
        <w:rPr>
          <w:rFonts w:ascii="Times" w:hAnsi="Times"/>
        </w:rPr>
        <w:t>other models?</w:t>
      </w:r>
    </w:p>
    <w:p w14:paraId="75EB5D2A" w14:textId="5CE19086" w:rsidR="00421883" w:rsidRDefault="00421883" w:rsidP="00DA47E9">
      <w:pPr>
        <w:spacing w:line="480" w:lineRule="auto"/>
        <w:rPr>
          <w:rFonts w:ascii="Times" w:hAnsi="Times"/>
        </w:rPr>
      </w:pPr>
      <w:r>
        <w:rPr>
          <w:rFonts w:ascii="Times" w:hAnsi="Times"/>
          <w:b/>
          <w:bCs/>
        </w:rPr>
        <w:lastRenderedPageBreak/>
        <w:t>Background</w:t>
      </w:r>
      <w:r w:rsidR="00503AFE">
        <w:rPr>
          <w:rFonts w:ascii="Times" w:hAnsi="Times"/>
          <w:b/>
          <w:bCs/>
        </w:rPr>
        <w:t xml:space="preserve"> – Personal Interest</w:t>
      </w:r>
    </w:p>
    <w:p w14:paraId="54725658" w14:textId="467F9AF0" w:rsidR="00503AFE" w:rsidRPr="00503AFE" w:rsidRDefault="00503AFE" w:rsidP="00DA47E9">
      <w:pPr>
        <w:spacing w:line="480" w:lineRule="auto"/>
        <w:rPr>
          <w:rFonts w:ascii="Times" w:hAnsi="Times"/>
        </w:rPr>
      </w:pPr>
      <w:r>
        <w:rPr>
          <w:rFonts w:ascii="Times" w:hAnsi="Times"/>
        </w:rPr>
        <w:tab/>
        <w:t xml:space="preserve">I recently started a new job with a steel firm located out of Horsham, Pennsylvania. </w:t>
      </w:r>
      <w:r w:rsidR="008B6D9B">
        <w:rPr>
          <w:rFonts w:ascii="Times" w:hAnsi="Times"/>
        </w:rPr>
        <w:t xml:space="preserve">The company is a steel wholesaler with five locations throughout the United States, and one additional location in Canada. While the company does not operate its own mills, it frequently does business with major domestic and foreign mills. Through my position I have been able to do business with people from every stage of a steel products life cycle, from the smelting and coil rolling stage through the various final product stages (building fabrication, steel servicing centers, produces of metal furniture, etc.). </w:t>
      </w:r>
      <w:r w:rsidR="00F440C7">
        <w:rPr>
          <w:rFonts w:ascii="Times" w:hAnsi="Times"/>
        </w:rPr>
        <w:t xml:space="preserve">I have also been able to see a steel warehouse in person to witness the massive of the products and get just a glimpse at the total amount of power necessary to get steel products from the mill to an end stage customer. </w:t>
      </w:r>
      <w:r>
        <w:rPr>
          <w:rFonts w:ascii="Times" w:hAnsi="Times"/>
        </w:rPr>
        <w:t xml:space="preserve">Through this project I hope to show engagement with </w:t>
      </w:r>
      <w:r w:rsidR="008B6D9B">
        <w:rPr>
          <w:rFonts w:ascii="Times" w:hAnsi="Times"/>
        </w:rPr>
        <w:t>my</w:t>
      </w:r>
      <w:r>
        <w:rPr>
          <w:rFonts w:ascii="Times" w:hAnsi="Times"/>
        </w:rPr>
        <w:t xml:space="preserve"> new position</w:t>
      </w:r>
      <w:r w:rsidR="008B6D9B">
        <w:rPr>
          <w:rFonts w:ascii="Times" w:hAnsi="Times"/>
        </w:rPr>
        <w:t>, and</w:t>
      </w:r>
      <w:r>
        <w:rPr>
          <w:rFonts w:ascii="Times" w:hAnsi="Times"/>
        </w:rPr>
        <w:t xml:space="preserve"> I hope that any significant takeaways can be used by my company to increase knowledge on their energy consumption patterns, and</w:t>
      </w:r>
      <w:r w:rsidR="008B6D9B">
        <w:rPr>
          <w:rFonts w:ascii="Times" w:hAnsi="Times"/>
        </w:rPr>
        <w:t>/or</w:t>
      </w:r>
      <w:r>
        <w:rPr>
          <w:rFonts w:ascii="Times" w:hAnsi="Times"/>
        </w:rPr>
        <w:t xml:space="preserve"> to </w:t>
      </w:r>
      <w:r w:rsidR="00532BB3">
        <w:rPr>
          <w:rFonts w:ascii="Times" w:hAnsi="Times"/>
        </w:rPr>
        <w:t>update and improve their product pricing strategy by understanding energy consumption trends.</w:t>
      </w:r>
      <w:r>
        <w:rPr>
          <w:rFonts w:ascii="Times" w:hAnsi="Times"/>
        </w:rPr>
        <w:t xml:space="preserve"> </w:t>
      </w:r>
    </w:p>
    <w:p w14:paraId="7A1744E9" w14:textId="223454F3" w:rsidR="00421883" w:rsidRDefault="00421883" w:rsidP="00DA47E9">
      <w:pPr>
        <w:spacing w:line="480" w:lineRule="auto"/>
        <w:rPr>
          <w:rFonts w:ascii="Times" w:hAnsi="Times"/>
        </w:rPr>
      </w:pPr>
    </w:p>
    <w:p w14:paraId="4CABC1D2" w14:textId="1381A95E" w:rsidR="004024C4" w:rsidRDefault="004024C4" w:rsidP="00DA47E9">
      <w:pPr>
        <w:spacing w:line="480" w:lineRule="auto"/>
        <w:rPr>
          <w:rFonts w:ascii="Times" w:hAnsi="Times"/>
          <w:b/>
          <w:bCs/>
        </w:rPr>
      </w:pPr>
      <w:r>
        <w:rPr>
          <w:rFonts w:ascii="Times" w:hAnsi="Times"/>
          <w:b/>
          <w:bCs/>
        </w:rPr>
        <w:t xml:space="preserve">Background – Data Sources </w:t>
      </w:r>
    </w:p>
    <w:p w14:paraId="4CD76283" w14:textId="77777777" w:rsidR="0033154B" w:rsidRDefault="004024C4" w:rsidP="00DA47E9">
      <w:pPr>
        <w:spacing w:line="480" w:lineRule="auto"/>
        <w:rPr>
          <w:rFonts w:ascii="Times" w:hAnsi="Times"/>
        </w:rPr>
      </w:pPr>
      <w:r>
        <w:rPr>
          <w:rFonts w:ascii="Times" w:hAnsi="Times"/>
        </w:rPr>
        <w:tab/>
        <w:t>The data for this project is sourced from Kaggle (</w:t>
      </w:r>
      <w:proofErr w:type="spellStart"/>
      <w:r>
        <w:rPr>
          <w:rFonts w:ascii="Times" w:hAnsi="Times"/>
        </w:rPr>
        <w:t>Csafrit</w:t>
      </w:r>
      <w:proofErr w:type="spellEnd"/>
      <w:r>
        <w:rPr>
          <w:rFonts w:ascii="Times" w:hAnsi="Times"/>
        </w:rPr>
        <w:t>)</w:t>
      </w:r>
      <w:r w:rsidR="0033154B">
        <w:rPr>
          <w:rFonts w:ascii="Times" w:hAnsi="Times"/>
        </w:rPr>
        <w:t>, titled ‘Steel Industry Energy Consumption’</w:t>
      </w:r>
      <w:r>
        <w:rPr>
          <w:rFonts w:ascii="Times" w:hAnsi="Times"/>
        </w:rPr>
        <w:t xml:space="preserve">. It is originally sourced from the UCI Machine Learning Repository, and was uploaded in accompaniment to three research papers by V.E. </w:t>
      </w:r>
      <w:proofErr w:type="spellStart"/>
      <w:r>
        <w:rPr>
          <w:rFonts w:ascii="Times" w:hAnsi="Times"/>
        </w:rPr>
        <w:t>Sathishkumar</w:t>
      </w:r>
      <w:proofErr w:type="spellEnd"/>
      <w:r>
        <w:rPr>
          <w:rFonts w:ascii="Times" w:hAnsi="Times"/>
        </w:rPr>
        <w:t xml:space="preserve">, et al (2020). These research papers assess the predictability of energy consumption using Random Forest models, as well as how the industry can improve its energy consumption to become ‘greener’. </w:t>
      </w:r>
    </w:p>
    <w:p w14:paraId="75294CDA" w14:textId="56656985" w:rsidR="00546451" w:rsidRDefault="004024C4" w:rsidP="0033154B">
      <w:pPr>
        <w:spacing w:line="480" w:lineRule="auto"/>
        <w:ind w:firstLine="720"/>
        <w:rPr>
          <w:rFonts w:ascii="Times" w:hAnsi="Times"/>
        </w:rPr>
      </w:pPr>
      <w:r>
        <w:rPr>
          <w:rFonts w:ascii="Times" w:hAnsi="Times"/>
        </w:rPr>
        <w:t xml:space="preserve">The data itself is provided by the Korean Electric Power </w:t>
      </w:r>
      <w:r w:rsidR="0033154B">
        <w:rPr>
          <w:rFonts w:ascii="Times" w:hAnsi="Times"/>
        </w:rPr>
        <w:t>Corporation</w:t>
      </w:r>
      <w:r w:rsidR="00201210">
        <w:rPr>
          <w:rFonts w:ascii="Times" w:hAnsi="Times"/>
        </w:rPr>
        <w:t>,</w:t>
      </w:r>
      <w:r w:rsidR="0033154B">
        <w:rPr>
          <w:rFonts w:ascii="Times" w:hAnsi="Times"/>
        </w:rPr>
        <w:t xml:space="preserve"> and is from an anonymous </w:t>
      </w:r>
      <w:r w:rsidR="00201210">
        <w:rPr>
          <w:rFonts w:ascii="Times" w:hAnsi="Times"/>
        </w:rPr>
        <w:t xml:space="preserve">South </w:t>
      </w:r>
      <w:r w:rsidR="0033154B">
        <w:rPr>
          <w:rFonts w:ascii="Times" w:hAnsi="Times"/>
        </w:rPr>
        <w:t xml:space="preserve">Korean steel plant that produces the largest steel products, coils and plates. </w:t>
      </w:r>
      <w:r w:rsidR="00201210">
        <w:rPr>
          <w:rFonts w:ascii="Times" w:hAnsi="Times"/>
        </w:rPr>
        <w:t xml:space="preserve">The data for a South Korean firm is used because no data from an American firm was freely </w:t>
      </w:r>
      <w:r w:rsidR="00201210">
        <w:rPr>
          <w:rFonts w:ascii="Times" w:hAnsi="Times"/>
        </w:rPr>
        <w:lastRenderedPageBreak/>
        <w:t xml:space="preserve">distributed or publicly accessible. </w:t>
      </w:r>
      <w:r w:rsidR="00546451">
        <w:rPr>
          <w:rFonts w:ascii="Times" w:hAnsi="Times"/>
        </w:rPr>
        <w:t xml:space="preserve">The difference in steel production between the two countries is relatively similar, with the U.S. being </w:t>
      </w:r>
      <w:r w:rsidR="00BB5ABB">
        <w:rPr>
          <w:rFonts w:ascii="Times" w:hAnsi="Times"/>
        </w:rPr>
        <w:t>t</w:t>
      </w:r>
      <w:r w:rsidR="00546451">
        <w:rPr>
          <w:rFonts w:ascii="Times" w:hAnsi="Times"/>
        </w:rPr>
        <w:t>he world’s third largest producer and South Korea being the sixth largest as of 2021 (World Steel Association)</w:t>
      </w:r>
      <w:r w:rsidR="00BB5ABB">
        <w:rPr>
          <w:rFonts w:ascii="Times" w:hAnsi="Times"/>
        </w:rPr>
        <w:t xml:space="preserve">, so applying </w:t>
      </w:r>
      <w:r w:rsidR="00F712B9">
        <w:rPr>
          <w:rFonts w:ascii="Times" w:hAnsi="Times"/>
        </w:rPr>
        <w:t>any findings of this project to American data is not unreasonable on those grounds</w:t>
      </w:r>
      <w:r w:rsidR="00546451">
        <w:rPr>
          <w:rFonts w:ascii="Times" w:hAnsi="Times"/>
        </w:rPr>
        <w:t>.</w:t>
      </w:r>
      <w:r w:rsidR="00BB5ABB">
        <w:rPr>
          <w:rFonts w:ascii="Times" w:hAnsi="Times"/>
        </w:rPr>
        <w:t xml:space="preserve"> </w:t>
      </w:r>
      <w:r w:rsidR="00546451">
        <w:rPr>
          <w:rFonts w:ascii="Times" w:hAnsi="Times"/>
        </w:rPr>
        <w:t xml:space="preserve"> </w:t>
      </w:r>
      <w:r w:rsidR="00F712B9">
        <w:rPr>
          <w:rFonts w:ascii="Times" w:hAnsi="Times"/>
        </w:rPr>
        <w:t xml:space="preserve">The largest difference </w:t>
      </w:r>
      <w:r w:rsidR="009B3E8C">
        <w:rPr>
          <w:rFonts w:ascii="Times" w:hAnsi="Times"/>
        </w:rPr>
        <w:t>between the two countries’ steel industry is in the</w:t>
      </w:r>
      <w:r w:rsidR="00F712B9">
        <w:rPr>
          <w:rFonts w:ascii="Times" w:hAnsi="Times"/>
        </w:rPr>
        <w:t xml:space="preserve"> transportation of the steel, where American</w:t>
      </w:r>
      <w:r w:rsidR="009B3E8C">
        <w:rPr>
          <w:rFonts w:ascii="Times" w:hAnsi="Times"/>
        </w:rPr>
        <w:t xml:space="preserve"> steel firms</w:t>
      </w:r>
      <w:r w:rsidR="00F712B9">
        <w:rPr>
          <w:rFonts w:ascii="Times" w:hAnsi="Times"/>
        </w:rPr>
        <w:t xml:space="preserve"> depend heavily on long haul trucking, </w:t>
      </w:r>
      <w:r w:rsidR="009B3E8C">
        <w:rPr>
          <w:rFonts w:ascii="Times" w:hAnsi="Times"/>
        </w:rPr>
        <w:t>while</w:t>
      </w:r>
      <w:r w:rsidR="00F712B9">
        <w:rPr>
          <w:rFonts w:ascii="Times" w:hAnsi="Times"/>
        </w:rPr>
        <w:t xml:space="preserve"> South Korea</w:t>
      </w:r>
      <w:r w:rsidR="009B3E8C">
        <w:rPr>
          <w:rFonts w:ascii="Times" w:hAnsi="Times"/>
        </w:rPr>
        <w:t xml:space="preserve">n firms do not operate on the within the same scope as South Korea is comparable in size (Worlddata.info) to the state of Virginia </w:t>
      </w:r>
      <w:r w:rsidR="009B3E8C">
        <w:rPr>
          <w:rFonts w:ascii="Times" w:hAnsi="Times"/>
        </w:rPr>
        <w:t>(State Symbols USA)</w:t>
      </w:r>
      <w:r w:rsidR="009B3E8C">
        <w:rPr>
          <w:rFonts w:ascii="Times" w:hAnsi="Times"/>
        </w:rPr>
        <w:t>, rather than to the whole of the United States.</w:t>
      </w:r>
    </w:p>
    <w:p w14:paraId="09B79173" w14:textId="6253A83D" w:rsidR="00F712B9" w:rsidRDefault="00F712B9" w:rsidP="00F712B9">
      <w:pPr>
        <w:spacing w:line="480" w:lineRule="auto"/>
        <w:rPr>
          <w:rFonts w:ascii="Times" w:hAnsi="Times"/>
        </w:rPr>
      </w:pPr>
    </w:p>
    <w:p w14:paraId="3E6A2698" w14:textId="2DB23B0D" w:rsidR="00F712B9" w:rsidRPr="00F712B9" w:rsidRDefault="00F712B9" w:rsidP="00F712B9">
      <w:pPr>
        <w:spacing w:line="480" w:lineRule="auto"/>
        <w:rPr>
          <w:rFonts w:ascii="Times" w:hAnsi="Times"/>
          <w:b/>
          <w:bCs/>
        </w:rPr>
      </w:pPr>
      <w:r w:rsidRPr="00F712B9">
        <w:rPr>
          <w:rFonts w:ascii="Times" w:hAnsi="Times"/>
          <w:b/>
          <w:bCs/>
        </w:rPr>
        <w:t>Data Features &amp; Dimensions</w:t>
      </w:r>
    </w:p>
    <w:p w14:paraId="704B3C7C" w14:textId="4357436F" w:rsidR="004024C4" w:rsidRDefault="0033154B" w:rsidP="00546451">
      <w:pPr>
        <w:spacing w:line="480" w:lineRule="auto"/>
        <w:ind w:firstLine="720"/>
        <w:rPr>
          <w:rFonts w:ascii="Times" w:hAnsi="Times"/>
        </w:rPr>
      </w:pPr>
      <w:r>
        <w:rPr>
          <w:rFonts w:ascii="Times" w:hAnsi="Times"/>
        </w:rPr>
        <w:t>The data set contains 35,040 samples</w:t>
      </w:r>
      <w:r w:rsidR="009B3E8C">
        <w:rPr>
          <w:rFonts w:ascii="Times" w:hAnsi="Times"/>
        </w:rPr>
        <w:t>.</w:t>
      </w:r>
      <w:r w:rsidR="00201210">
        <w:rPr>
          <w:rFonts w:ascii="Times" w:hAnsi="Times"/>
        </w:rPr>
        <w:t xml:space="preserve"> </w:t>
      </w:r>
      <w:r w:rsidR="009B3E8C">
        <w:rPr>
          <w:rFonts w:ascii="Times" w:hAnsi="Times"/>
        </w:rPr>
        <w:t>E</w:t>
      </w:r>
      <w:r>
        <w:rPr>
          <w:rFonts w:ascii="Times" w:hAnsi="Times"/>
        </w:rPr>
        <w:t>ach sample represent</w:t>
      </w:r>
      <w:r w:rsidR="009B3E8C">
        <w:rPr>
          <w:rFonts w:ascii="Times" w:hAnsi="Times"/>
        </w:rPr>
        <w:t>s</w:t>
      </w:r>
      <w:r>
        <w:rPr>
          <w:rFonts w:ascii="Times" w:hAnsi="Times"/>
        </w:rPr>
        <w:t xml:space="preserve"> a </w:t>
      </w:r>
      <w:r w:rsidR="00201210">
        <w:rPr>
          <w:rFonts w:ascii="Times" w:hAnsi="Times"/>
        </w:rPr>
        <w:t>15-minute</w:t>
      </w:r>
      <w:r>
        <w:rPr>
          <w:rFonts w:ascii="Times" w:hAnsi="Times"/>
        </w:rPr>
        <w:t xml:space="preserve"> interval during the 2018 calendar year.</w:t>
      </w:r>
      <w:r w:rsidR="00201210">
        <w:rPr>
          <w:rFonts w:ascii="Times" w:hAnsi="Times"/>
        </w:rPr>
        <w:t xml:space="preserve"> The original dataset contains 10 features</w:t>
      </w:r>
      <w:r w:rsidR="00E63029">
        <w:rPr>
          <w:rFonts w:ascii="Times" w:hAnsi="Times"/>
        </w:rPr>
        <w:t>:</w:t>
      </w:r>
    </w:p>
    <w:p w14:paraId="05C2C575" w14:textId="25323320" w:rsidR="00F80D69" w:rsidRPr="00F80D69" w:rsidRDefault="00F80D69" w:rsidP="00F80D69">
      <w:pPr>
        <w:spacing w:line="480" w:lineRule="auto"/>
        <w:jc w:val="center"/>
        <w:rPr>
          <w:rFonts w:ascii="Times" w:hAnsi="Times"/>
          <w:b/>
          <w:bCs/>
        </w:rPr>
      </w:pPr>
      <w:r w:rsidRPr="00F80D69">
        <w:rPr>
          <w:rFonts w:ascii="Times" w:hAnsi="Times"/>
          <w:b/>
          <w:bCs/>
        </w:rPr>
        <w:t>Table 1: Features</w:t>
      </w:r>
    </w:p>
    <w:tbl>
      <w:tblPr>
        <w:tblStyle w:val="PlainTable1"/>
        <w:tblW w:w="0" w:type="auto"/>
        <w:tblLook w:val="04A0" w:firstRow="1" w:lastRow="0" w:firstColumn="1" w:lastColumn="0" w:noHBand="0" w:noVBand="1"/>
      </w:tblPr>
      <w:tblGrid>
        <w:gridCol w:w="4675"/>
        <w:gridCol w:w="4675"/>
      </w:tblGrid>
      <w:tr w:rsidR="00E63029" w14:paraId="01E2E1DA" w14:textId="77777777" w:rsidTr="00E63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817D27" w14:textId="4068D0E8" w:rsidR="00E63029" w:rsidRDefault="00E63029" w:rsidP="00E63029">
            <w:pPr>
              <w:spacing w:line="480" w:lineRule="auto"/>
              <w:jc w:val="center"/>
              <w:rPr>
                <w:rFonts w:ascii="Times" w:hAnsi="Times"/>
              </w:rPr>
            </w:pPr>
            <w:r>
              <w:rPr>
                <w:rFonts w:ascii="Times" w:hAnsi="Times"/>
              </w:rPr>
              <w:t>Feature Name</w:t>
            </w:r>
          </w:p>
        </w:tc>
        <w:tc>
          <w:tcPr>
            <w:tcW w:w="4675" w:type="dxa"/>
          </w:tcPr>
          <w:p w14:paraId="52AAEA14" w14:textId="3DF2D697" w:rsidR="00E63029" w:rsidRDefault="00E63029" w:rsidP="006E780C">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rPr>
              <w:t>As Appears in the Data</w:t>
            </w:r>
          </w:p>
        </w:tc>
      </w:tr>
      <w:tr w:rsidR="00E63029" w14:paraId="1EDDE462" w14:textId="77777777" w:rsidTr="00E63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F20D7" w14:textId="3C0B275A" w:rsidR="00E63029" w:rsidRPr="00E63029" w:rsidRDefault="00E63029" w:rsidP="0033154B">
            <w:pPr>
              <w:spacing w:line="480" w:lineRule="auto"/>
              <w:rPr>
                <w:rFonts w:ascii="Times" w:hAnsi="Times"/>
                <w:b w:val="0"/>
                <w:bCs w:val="0"/>
              </w:rPr>
            </w:pPr>
            <w:r w:rsidRPr="00E63029">
              <w:rPr>
                <w:rFonts w:ascii="Times" w:hAnsi="Times"/>
                <w:b w:val="0"/>
                <w:bCs w:val="0"/>
              </w:rPr>
              <w:t>Energy Usage in kWh</w:t>
            </w:r>
          </w:p>
        </w:tc>
        <w:tc>
          <w:tcPr>
            <w:tcW w:w="4675" w:type="dxa"/>
          </w:tcPr>
          <w:p w14:paraId="119BBE3D" w14:textId="571C789C" w:rsidR="00E63029" w:rsidRDefault="00E63029" w:rsidP="0033154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proofErr w:type="spellStart"/>
            <w:r>
              <w:rPr>
                <w:rFonts w:ascii="Times" w:hAnsi="Times"/>
              </w:rPr>
              <w:t>Usage_kWh</w:t>
            </w:r>
            <w:proofErr w:type="spellEnd"/>
          </w:p>
        </w:tc>
      </w:tr>
      <w:tr w:rsidR="00E63029" w14:paraId="3FD71A08" w14:textId="77777777" w:rsidTr="00E63029">
        <w:tc>
          <w:tcPr>
            <w:cnfStyle w:val="001000000000" w:firstRow="0" w:lastRow="0" w:firstColumn="1" w:lastColumn="0" w:oddVBand="0" w:evenVBand="0" w:oddHBand="0" w:evenHBand="0" w:firstRowFirstColumn="0" w:firstRowLastColumn="0" w:lastRowFirstColumn="0" w:lastRowLastColumn="0"/>
            <w:tcW w:w="4675" w:type="dxa"/>
          </w:tcPr>
          <w:p w14:paraId="418F3C3F" w14:textId="2D10719C" w:rsidR="00E63029" w:rsidRPr="00E63029" w:rsidRDefault="006E780C" w:rsidP="0033154B">
            <w:pPr>
              <w:spacing w:line="480" w:lineRule="auto"/>
              <w:rPr>
                <w:rFonts w:ascii="Times" w:hAnsi="Times"/>
                <w:b w:val="0"/>
                <w:bCs w:val="0"/>
              </w:rPr>
            </w:pPr>
            <w:r>
              <w:rPr>
                <w:rFonts w:ascii="Times" w:hAnsi="Times"/>
                <w:b w:val="0"/>
                <w:bCs w:val="0"/>
              </w:rPr>
              <w:t xml:space="preserve">Lagging Current Reactive Power in </w:t>
            </w:r>
            <w:proofErr w:type="spellStart"/>
            <w:r>
              <w:rPr>
                <w:rFonts w:ascii="Times" w:hAnsi="Times"/>
                <w:b w:val="0"/>
                <w:bCs w:val="0"/>
              </w:rPr>
              <w:t>kVarh</w:t>
            </w:r>
            <w:proofErr w:type="spellEnd"/>
          </w:p>
        </w:tc>
        <w:tc>
          <w:tcPr>
            <w:tcW w:w="4675" w:type="dxa"/>
          </w:tcPr>
          <w:p w14:paraId="2F072304" w14:textId="54A4F34A" w:rsidR="00E63029" w:rsidRPr="00E63029" w:rsidRDefault="006E780C" w:rsidP="0033154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Pr>
                <w:rFonts w:ascii="Times" w:hAnsi="Times"/>
              </w:rPr>
              <w:t>LaggingCP_Reactive</w:t>
            </w:r>
            <w:proofErr w:type="spellEnd"/>
          </w:p>
        </w:tc>
      </w:tr>
      <w:tr w:rsidR="00E63029" w14:paraId="428CAB11" w14:textId="77777777" w:rsidTr="00E63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0E8CFB" w14:textId="43CC3F07" w:rsidR="00E63029" w:rsidRPr="00E63029" w:rsidRDefault="006E780C" w:rsidP="0033154B">
            <w:pPr>
              <w:spacing w:line="480" w:lineRule="auto"/>
              <w:rPr>
                <w:rFonts w:ascii="Times" w:hAnsi="Times"/>
                <w:b w:val="0"/>
                <w:bCs w:val="0"/>
              </w:rPr>
            </w:pPr>
            <w:r>
              <w:rPr>
                <w:rFonts w:ascii="Times" w:hAnsi="Times"/>
                <w:b w:val="0"/>
                <w:bCs w:val="0"/>
              </w:rPr>
              <w:t xml:space="preserve">Leading Current Reactive Power in </w:t>
            </w:r>
            <w:proofErr w:type="spellStart"/>
            <w:r>
              <w:rPr>
                <w:rFonts w:ascii="Times" w:hAnsi="Times"/>
                <w:b w:val="0"/>
                <w:bCs w:val="0"/>
              </w:rPr>
              <w:t>kVarh</w:t>
            </w:r>
            <w:proofErr w:type="spellEnd"/>
          </w:p>
        </w:tc>
        <w:tc>
          <w:tcPr>
            <w:tcW w:w="4675" w:type="dxa"/>
          </w:tcPr>
          <w:p w14:paraId="5B435E7C" w14:textId="51361015" w:rsidR="00E63029" w:rsidRPr="00E63029" w:rsidRDefault="006E780C" w:rsidP="0033154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proofErr w:type="spellStart"/>
            <w:r>
              <w:rPr>
                <w:rFonts w:ascii="Times" w:hAnsi="Times"/>
              </w:rPr>
              <w:t>LeadingCP_Reactive</w:t>
            </w:r>
            <w:proofErr w:type="spellEnd"/>
          </w:p>
        </w:tc>
      </w:tr>
      <w:tr w:rsidR="00E63029" w14:paraId="2293380E" w14:textId="77777777" w:rsidTr="00E63029">
        <w:tc>
          <w:tcPr>
            <w:cnfStyle w:val="001000000000" w:firstRow="0" w:lastRow="0" w:firstColumn="1" w:lastColumn="0" w:oddVBand="0" w:evenVBand="0" w:oddHBand="0" w:evenHBand="0" w:firstRowFirstColumn="0" w:firstRowLastColumn="0" w:lastRowFirstColumn="0" w:lastRowLastColumn="0"/>
            <w:tcW w:w="4675" w:type="dxa"/>
          </w:tcPr>
          <w:p w14:paraId="298B73DC" w14:textId="0A7AE409" w:rsidR="00E63029" w:rsidRPr="00E63029" w:rsidRDefault="006E780C" w:rsidP="0033154B">
            <w:pPr>
              <w:spacing w:line="480" w:lineRule="auto"/>
              <w:rPr>
                <w:rFonts w:ascii="Times" w:hAnsi="Times"/>
                <w:b w:val="0"/>
                <w:bCs w:val="0"/>
              </w:rPr>
            </w:pPr>
            <w:r>
              <w:rPr>
                <w:rFonts w:ascii="Times" w:hAnsi="Times"/>
                <w:b w:val="0"/>
                <w:bCs w:val="0"/>
              </w:rPr>
              <w:t>CO2 Emissions</w:t>
            </w:r>
          </w:p>
        </w:tc>
        <w:tc>
          <w:tcPr>
            <w:tcW w:w="4675" w:type="dxa"/>
          </w:tcPr>
          <w:p w14:paraId="65E879BD" w14:textId="1091CCDA" w:rsidR="00E63029" w:rsidRPr="00E63029" w:rsidRDefault="006E780C" w:rsidP="0033154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CO2</w:t>
            </w:r>
          </w:p>
        </w:tc>
      </w:tr>
      <w:tr w:rsidR="00E63029" w14:paraId="72733021" w14:textId="77777777" w:rsidTr="00E63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DA3640" w14:textId="38F29553" w:rsidR="00E63029" w:rsidRPr="00E63029" w:rsidRDefault="006E780C" w:rsidP="0033154B">
            <w:pPr>
              <w:spacing w:line="480" w:lineRule="auto"/>
              <w:rPr>
                <w:rFonts w:ascii="Times" w:hAnsi="Times"/>
                <w:b w:val="0"/>
                <w:bCs w:val="0"/>
              </w:rPr>
            </w:pPr>
            <w:r>
              <w:rPr>
                <w:rFonts w:ascii="Times" w:hAnsi="Times"/>
                <w:b w:val="0"/>
                <w:bCs w:val="0"/>
              </w:rPr>
              <w:t>Lagging Current Power Factor</w:t>
            </w:r>
          </w:p>
        </w:tc>
        <w:tc>
          <w:tcPr>
            <w:tcW w:w="4675" w:type="dxa"/>
          </w:tcPr>
          <w:p w14:paraId="425FDB77" w14:textId="3D2F552E" w:rsidR="00E63029" w:rsidRPr="00E63029" w:rsidRDefault="006E780C" w:rsidP="0033154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proofErr w:type="spellStart"/>
            <w:r>
              <w:rPr>
                <w:rFonts w:ascii="Times" w:hAnsi="Times"/>
              </w:rPr>
              <w:t>LaggingCP_Factor</w:t>
            </w:r>
            <w:proofErr w:type="spellEnd"/>
          </w:p>
        </w:tc>
      </w:tr>
      <w:tr w:rsidR="00E63029" w14:paraId="364F3C3D" w14:textId="77777777" w:rsidTr="00E63029">
        <w:tc>
          <w:tcPr>
            <w:cnfStyle w:val="001000000000" w:firstRow="0" w:lastRow="0" w:firstColumn="1" w:lastColumn="0" w:oddVBand="0" w:evenVBand="0" w:oddHBand="0" w:evenHBand="0" w:firstRowFirstColumn="0" w:firstRowLastColumn="0" w:lastRowFirstColumn="0" w:lastRowLastColumn="0"/>
            <w:tcW w:w="4675" w:type="dxa"/>
          </w:tcPr>
          <w:p w14:paraId="480A6244" w14:textId="13C7F245" w:rsidR="00E63029" w:rsidRPr="00E63029" w:rsidRDefault="006E780C" w:rsidP="0033154B">
            <w:pPr>
              <w:spacing w:line="480" w:lineRule="auto"/>
              <w:rPr>
                <w:rFonts w:ascii="Times" w:hAnsi="Times"/>
                <w:b w:val="0"/>
                <w:bCs w:val="0"/>
              </w:rPr>
            </w:pPr>
            <w:r>
              <w:rPr>
                <w:rFonts w:ascii="Times" w:hAnsi="Times"/>
                <w:b w:val="0"/>
                <w:bCs w:val="0"/>
              </w:rPr>
              <w:t>Leading Current Power Factor</w:t>
            </w:r>
          </w:p>
        </w:tc>
        <w:tc>
          <w:tcPr>
            <w:tcW w:w="4675" w:type="dxa"/>
          </w:tcPr>
          <w:p w14:paraId="5168A358" w14:textId="7D92FCC5" w:rsidR="00E63029" w:rsidRPr="00E63029" w:rsidRDefault="006E780C" w:rsidP="0033154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Pr>
                <w:rFonts w:ascii="Times" w:hAnsi="Times"/>
              </w:rPr>
              <w:t>LeadingCP_Factor</w:t>
            </w:r>
            <w:proofErr w:type="spellEnd"/>
          </w:p>
        </w:tc>
      </w:tr>
      <w:tr w:rsidR="00E63029" w14:paraId="25C91B47" w14:textId="77777777" w:rsidTr="00E63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C6BEC3" w14:textId="34AB1BC4" w:rsidR="00E63029" w:rsidRPr="00E63029" w:rsidRDefault="006E780C" w:rsidP="0033154B">
            <w:pPr>
              <w:spacing w:line="480" w:lineRule="auto"/>
              <w:rPr>
                <w:rFonts w:ascii="Times" w:hAnsi="Times"/>
                <w:b w:val="0"/>
                <w:bCs w:val="0"/>
              </w:rPr>
            </w:pPr>
            <w:r>
              <w:rPr>
                <w:rFonts w:ascii="Times" w:hAnsi="Times"/>
                <w:b w:val="0"/>
                <w:bCs w:val="0"/>
              </w:rPr>
              <w:t>Number of Seconds Since Midnight</w:t>
            </w:r>
          </w:p>
        </w:tc>
        <w:tc>
          <w:tcPr>
            <w:tcW w:w="4675" w:type="dxa"/>
          </w:tcPr>
          <w:p w14:paraId="1B910713" w14:textId="6631CB9B" w:rsidR="00E63029" w:rsidRPr="00E63029" w:rsidRDefault="006E780C" w:rsidP="0033154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NSM</w:t>
            </w:r>
          </w:p>
        </w:tc>
      </w:tr>
      <w:tr w:rsidR="00E63029" w14:paraId="29D1C30A" w14:textId="77777777" w:rsidTr="00E63029">
        <w:tc>
          <w:tcPr>
            <w:cnfStyle w:val="001000000000" w:firstRow="0" w:lastRow="0" w:firstColumn="1" w:lastColumn="0" w:oddVBand="0" w:evenVBand="0" w:oddHBand="0" w:evenHBand="0" w:firstRowFirstColumn="0" w:firstRowLastColumn="0" w:lastRowFirstColumn="0" w:lastRowLastColumn="0"/>
            <w:tcW w:w="4675" w:type="dxa"/>
          </w:tcPr>
          <w:p w14:paraId="2F282F30" w14:textId="7AF33517" w:rsidR="00E63029" w:rsidRPr="00E63029" w:rsidRDefault="006E780C" w:rsidP="0033154B">
            <w:pPr>
              <w:spacing w:line="480" w:lineRule="auto"/>
              <w:rPr>
                <w:rFonts w:ascii="Times" w:hAnsi="Times"/>
                <w:b w:val="0"/>
                <w:bCs w:val="0"/>
              </w:rPr>
            </w:pPr>
            <w:r>
              <w:rPr>
                <w:rFonts w:ascii="Times" w:hAnsi="Times"/>
                <w:b w:val="0"/>
                <w:bCs w:val="0"/>
              </w:rPr>
              <w:t>Week Status</w:t>
            </w:r>
          </w:p>
        </w:tc>
        <w:tc>
          <w:tcPr>
            <w:tcW w:w="4675" w:type="dxa"/>
          </w:tcPr>
          <w:p w14:paraId="33A70759" w14:textId="311D9D9B" w:rsidR="00E63029" w:rsidRPr="00E63029" w:rsidRDefault="006E780C" w:rsidP="0033154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Pr>
                <w:rFonts w:ascii="Times" w:hAnsi="Times"/>
              </w:rPr>
              <w:t>Week_Status</w:t>
            </w:r>
            <w:proofErr w:type="spellEnd"/>
          </w:p>
        </w:tc>
      </w:tr>
      <w:tr w:rsidR="00E63029" w14:paraId="311128E7" w14:textId="77777777" w:rsidTr="00E63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342B13" w14:textId="50D56E50" w:rsidR="00E63029" w:rsidRPr="00E63029" w:rsidRDefault="006E780C" w:rsidP="0033154B">
            <w:pPr>
              <w:spacing w:line="480" w:lineRule="auto"/>
              <w:rPr>
                <w:rFonts w:ascii="Times" w:hAnsi="Times"/>
                <w:b w:val="0"/>
                <w:bCs w:val="0"/>
              </w:rPr>
            </w:pPr>
            <w:r>
              <w:rPr>
                <w:rFonts w:ascii="Times" w:hAnsi="Times"/>
                <w:b w:val="0"/>
                <w:bCs w:val="0"/>
              </w:rPr>
              <w:t>Day of the Week</w:t>
            </w:r>
          </w:p>
        </w:tc>
        <w:tc>
          <w:tcPr>
            <w:tcW w:w="4675" w:type="dxa"/>
          </w:tcPr>
          <w:p w14:paraId="3F656CF1" w14:textId="7AFFCDDE" w:rsidR="00E63029" w:rsidRPr="00E63029" w:rsidRDefault="006E780C" w:rsidP="0033154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proofErr w:type="spellStart"/>
            <w:r>
              <w:rPr>
                <w:rFonts w:ascii="Times" w:hAnsi="Times"/>
              </w:rPr>
              <w:t>Day_of_week</w:t>
            </w:r>
            <w:proofErr w:type="spellEnd"/>
          </w:p>
        </w:tc>
      </w:tr>
      <w:tr w:rsidR="00E63029" w14:paraId="7959803D" w14:textId="77777777" w:rsidTr="00E63029">
        <w:tc>
          <w:tcPr>
            <w:cnfStyle w:val="001000000000" w:firstRow="0" w:lastRow="0" w:firstColumn="1" w:lastColumn="0" w:oddVBand="0" w:evenVBand="0" w:oddHBand="0" w:evenHBand="0" w:firstRowFirstColumn="0" w:firstRowLastColumn="0" w:lastRowFirstColumn="0" w:lastRowLastColumn="0"/>
            <w:tcW w:w="4675" w:type="dxa"/>
          </w:tcPr>
          <w:p w14:paraId="7A5AE71A" w14:textId="32DA7023" w:rsidR="00E63029" w:rsidRPr="00E63029" w:rsidRDefault="006E780C" w:rsidP="0033154B">
            <w:pPr>
              <w:spacing w:line="480" w:lineRule="auto"/>
              <w:rPr>
                <w:rFonts w:ascii="Times" w:hAnsi="Times"/>
                <w:b w:val="0"/>
                <w:bCs w:val="0"/>
              </w:rPr>
            </w:pPr>
            <w:r>
              <w:rPr>
                <w:rFonts w:ascii="Times" w:hAnsi="Times"/>
                <w:b w:val="0"/>
                <w:bCs w:val="0"/>
              </w:rPr>
              <w:lastRenderedPageBreak/>
              <w:t>Type of Load</w:t>
            </w:r>
          </w:p>
        </w:tc>
        <w:tc>
          <w:tcPr>
            <w:tcW w:w="4675" w:type="dxa"/>
          </w:tcPr>
          <w:p w14:paraId="0C60D1B3" w14:textId="79722045" w:rsidR="00E63029" w:rsidRPr="00E63029" w:rsidRDefault="006E780C" w:rsidP="0033154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Pr>
                <w:rFonts w:ascii="Times" w:hAnsi="Times"/>
              </w:rPr>
              <w:t>Load_Type</w:t>
            </w:r>
            <w:proofErr w:type="spellEnd"/>
          </w:p>
        </w:tc>
      </w:tr>
    </w:tbl>
    <w:p w14:paraId="4AEBB6AD" w14:textId="4720E087" w:rsidR="00E63029" w:rsidRDefault="00E63029" w:rsidP="00F80D69">
      <w:pPr>
        <w:spacing w:line="480" w:lineRule="auto"/>
        <w:rPr>
          <w:rFonts w:ascii="Times" w:hAnsi="Times"/>
        </w:rPr>
      </w:pPr>
    </w:p>
    <w:p w14:paraId="5206C52F" w14:textId="4CC8F68C" w:rsidR="00E63029" w:rsidRDefault="006E780C" w:rsidP="00546451">
      <w:pPr>
        <w:spacing w:line="480" w:lineRule="auto"/>
        <w:rPr>
          <w:rFonts w:ascii="Times" w:hAnsi="Times"/>
        </w:rPr>
      </w:pPr>
      <w:r>
        <w:rPr>
          <w:rFonts w:ascii="Times" w:hAnsi="Times"/>
        </w:rPr>
        <w:t>Lagging and leading current reactive power are measured in reactive energy (</w:t>
      </w:r>
      <w:proofErr w:type="spellStart"/>
      <w:r>
        <w:rPr>
          <w:rFonts w:ascii="Times" w:hAnsi="Times"/>
        </w:rPr>
        <w:t>kVarh</w:t>
      </w:r>
      <w:proofErr w:type="spellEnd"/>
      <w:r>
        <w:rPr>
          <w:rFonts w:ascii="Times" w:hAnsi="Times"/>
        </w:rPr>
        <w:t>), which</w:t>
      </w:r>
      <w:r w:rsidR="0017515E">
        <w:rPr>
          <w:rFonts w:ascii="Times" w:hAnsi="Times"/>
        </w:rPr>
        <w:t xml:space="preserve"> is a</w:t>
      </w:r>
      <w:r>
        <w:rPr>
          <w:rFonts w:ascii="Times" w:hAnsi="Times"/>
        </w:rPr>
        <w:t xml:space="preserve"> measure</w:t>
      </w:r>
      <w:r w:rsidR="0017515E">
        <w:rPr>
          <w:rFonts w:ascii="Times" w:hAnsi="Times"/>
        </w:rPr>
        <w:t xml:space="preserve"> of how an electrical system is affected by the distribution of energy that is either a lagging remnant of previous use or is leading up to the next use. Lagging and leading current power factor are measured as a percentage. CO2 emissions are measured by parts per million. Each of these features are continuous. </w:t>
      </w:r>
      <w:r w:rsidR="00D3266B">
        <w:rPr>
          <w:rFonts w:ascii="Times" w:hAnsi="Times"/>
        </w:rPr>
        <w:t xml:space="preserve">Number of seconds go midnight is simply the number of seconds that have passed since midnight, and is a continuous integer variable. </w:t>
      </w:r>
      <w:r w:rsidR="0017515E">
        <w:rPr>
          <w:rFonts w:ascii="Times" w:hAnsi="Times"/>
        </w:rPr>
        <w:t>Week status, day of the week, and type of load are categorical variables. They are converted to a numeric scale for calculation purposes. Week status is either 1 for a weekday or 0 for a weekend. Day of the week starts as 1 on Monday and finishes as 7 on Sunday. Load type is 0 for a light load, 1 for a medium load, and 2 for a large load. The data</w:t>
      </w:r>
      <w:r w:rsidR="00D3266B">
        <w:rPr>
          <w:rFonts w:ascii="Times" w:hAnsi="Times"/>
        </w:rPr>
        <w:t xml:space="preserve"> source</w:t>
      </w:r>
      <w:r w:rsidR="0017515E">
        <w:rPr>
          <w:rFonts w:ascii="Times" w:hAnsi="Times"/>
        </w:rPr>
        <w:t xml:space="preserve"> does not provide </w:t>
      </w:r>
      <w:r w:rsidR="00D3266B">
        <w:rPr>
          <w:rFonts w:ascii="Times" w:hAnsi="Times"/>
        </w:rPr>
        <w:t>insight into</w:t>
      </w:r>
      <w:r w:rsidR="0017515E">
        <w:rPr>
          <w:rFonts w:ascii="Times" w:hAnsi="Times"/>
        </w:rPr>
        <w:t xml:space="preserve"> </w:t>
      </w:r>
      <w:r w:rsidR="00D3266B">
        <w:rPr>
          <w:rFonts w:ascii="Times" w:hAnsi="Times"/>
        </w:rPr>
        <w:t xml:space="preserve">how a load is determined to fit into one of these categories. Four additional </w:t>
      </w:r>
      <w:r w:rsidR="00C31AF5">
        <w:rPr>
          <w:rFonts w:ascii="Times" w:hAnsi="Times"/>
        </w:rPr>
        <w:t xml:space="preserve">numerated </w:t>
      </w:r>
      <w:r w:rsidR="00D3266B">
        <w:rPr>
          <w:rFonts w:ascii="Times" w:hAnsi="Times"/>
        </w:rPr>
        <w:t>categorical variables were addended to this dataset:</w:t>
      </w:r>
    </w:p>
    <w:p w14:paraId="54A72B5B" w14:textId="783AA753" w:rsidR="00F80D69" w:rsidRPr="00F80D69" w:rsidRDefault="00F80D69" w:rsidP="00F80D69">
      <w:pPr>
        <w:spacing w:line="480" w:lineRule="auto"/>
        <w:jc w:val="center"/>
        <w:rPr>
          <w:rFonts w:ascii="Times" w:hAnsi="Times"/>
          <w:b/>
          <w:bCs/>
        </w:rPr>
      </w:pPr>
      <w:r w:rsidRPr="00F80D69">
        <w:rPr>
          <w:rFonts w:ascii="Times" w:hAnsi="Times"/>
          <w:b/>
          <w:bCs/>
        </w:rPr>
        <w:t>Table 2: Addended Features</w:t>
      </w:r>
    </w:p>
    <w:tbl>
      <w:tblPr>
        <w:tblStyle w:val="PlainTable1"/>
        <w:tblW w:w="0" w:type="auto"/>
        <w:tblLook w:val="04A0" w:firstRow="1" w:lastRow="0" w:firstColumn="1" w:lastColumn="0" w:noHBand="0" w:noVBand="1"/>
      </w:tblPr>
      <w:tblGrid>
        <w:gridCol w:w="4675"/>
        <w:gridCol w:w="4675"/>
      </w:tblGrid>
      <w:tr w:rsidR="00D3266B" w14:paraId="1648514C" w14:textId="77777777" w:rsidTr="00D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01055" w14:textId="7DF5A132" w:rsidR="00D3266B" w:rsidRDefault="00D3266B" w:rsidP="00D3266B">
            <w:pPr>
              <w:spacing w:line="480" w:lineRule="auto"/>
              <w:jc w:val="center"/>
              <w:rPr>
                <w:rFonts w:ascii="Times" w:hAnsi="Times"/>
              </w:rPr>
            </w:pPr>
            <w:r>
              <w:rPr>
                <w:rFonts w:ascii="Times" w:hAnsi="Times"/>
              </w:rPr>
              <w:t>Feature Name</w:t>
            </w:r>
          </w:p>
        </w:tc>
        <w:tc>
          <w:tcPr>
            <w:tcW w:w="4675" w:type="dxa"/>
          </w:tcPr>
          <w:p w14:paraId="5A5F54E2" w14:textId="577081E2" w:rsidR="00D3266B" w:rsidRDefault="00D3266B" w:rsidP="00D3266B">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rPr>
              <w:t>As Appears in Data</w:t>
            </w:r>
          </w:p>
        </w:tc>
      </w:tr>
      <w:tr w:rsidR="00D3266B" w14:paraId="1402F940" w14:textId="77777777" w:rsidTr="00D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3995D" w14:textId="30C71789" w:rsidR="00D3266B" w:rsidRPr="00D3266B" w:rsidRDefault="00D3266B" w:rsidP="00D3266B">
            <w:pPr>
              <w:spacing w:line="480" w:lineRule="auto"/>
              <w:rPr>
                <w:rFonts w:ascii="Times" w:hAnsi="Times"/>
                <w:b w:val="0"/>
                <w:bCs w:val="0"/>
              </w:rPr>
            </w:pPr>
            <w:r w:rsidRPr="00D3266B">
              <w:rPr>
                <w:rFonts w:ascii="Times" w:hAnsi="Times"/>
                <w:b w:val="0"/>
                <w:bCs w:val="0"/>
              </w:rPr>
              <w:t>Shift</w:t>
            </w:r>
          </w:p>
        </w:tc>
        <w:tc>
          <w:tcPr>
            <w:tcW w:w="4675" w:type="dxa"/>
          </w:tcPr>
          <w:p w14:paraId="5AFF6CEF" w14:textId="52EA49A5" w:rsidR="00D3266B" w:rsidRDefault="00D3266B" w:rsidP="00D3266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Shift</w:t>
            </w:r>
          </w:p>
        </w:tc>
      </w:tr>
      <w:tr w:rsidR="00D3266B" w14:paraId="467C3F35" w14:textId="77777777" w:rsidTr="00D3266B">
        <w:tc>
          <w:tcPr>
            <w:cnfStyle w:val="001000000000" w:firstRow="0" w:lastRow="0" w:firstColumn="1" w:lastColumn="0" w:oddVBand="0" w:evenVBand="0" w:oddHBand="0" w:evenHBand="0" w:firstRowFirstColumn="0" w:firstRowLastColumn="0" w:lastRowFirstColumn="0" w:lastRowLastColumn="0"/>
            <w:tcW w:w="4675" w:type="dxa"/>
          </w:tcPr>
          <w:p w14:paraId="5120B95B" w14:textId="5B13AAD6" w:rsidR="00D3266B" w:rsidRPr="00D3266B" w:rsidRDefault="00D3266B" w:rsidP="00D3266B">
            <w:pPr>
              <w:spacing w:line="480" w:lineRule="auto"/>
              <w:rPr>
                <w:rFonts w:ascii="Times" w:hAnsi="Times"/>
                <w:b w:val="0"/>
                <w:bCs w:val="0"/>
              </w:rPr>
            </w:pPr>
            <w:r w:rsidRPr="00D3266B">
              <w:rPr>
                <w:rFonts w:ascii="Times" w:hAnsi="Times"/>
                <w:b w:val="0"/>
                <w:bCs w:val="0"/>
              </w:rPr>
              <w:t>Season</w:t>
            </w:r>
          </w:p>
        </w:tc>
        <w:tc>
          <w:tcPr>
            <w:tcW w:w="4675" w:type="dxa"/>
          </w:tcPr>
          <w:p w14:paraId="6F73BF3B" w14:textId="08EE7DC6" w:rsidR="00D3266B" w:rsidRDefault="00D3266B" w:rsidP="00D3266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Season</w:t>
            </w:r>
          </w:p>
        </w:tc>
      </w:tr>
      <w:tr w:rsidR="00D3266B" w14:paraId="05F1D528" w14:textId="77777777" w:rsidTr="00D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91A900" w14:textId="1E3515FC" w:rsidR="00D3266B" w:rsidRPr="00D3266B" w:rsidRDefault="00D3266B" w:rsidP="00D3266B">
            <w:pPr>
              <w:spacing w:line="480" w:lineRule="auto"/>
              <w:rPr>
                <w:rFonts w:ascii="Times" w:hAnsi="Times"/>
                <w:b w:val="0"/>
                <w:bCs w:val="0"/>
              </w:rPr>
            </w:pPr>
            <w:r w:rsidRPr="00D3266B">
              <w:rPr>
                <w:rFonts w:ascii="Times" w:hAnsi="Times"/>
                <w:b w:val="0"/>
                <w:bCs w:val="0"/>
              </w:rPr>
              <w:t>Rainy Season</w:t>
            </w:r>
          </w:p>
        </w:tc>
        <w:tc>
          <w:tcPr>
            <w:tcW w:w="4675" w:type="dxa"/>
          </w:tcPr>
          <w:p w14:paraId="1A0D2930" w14:textId="2E11E2FB" w:rsidR="00D3266B" w:rsidRDefault="00D3266B" w:rsidP="00D3266B">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proofErr w:type="spellStart"/>
            <w:r>
              <w:rPr>
                <w:rFonts w:ascii="Times" w:hAnsi="Times"/>
              </w:rPr>
              <w:t>Rainy_Season</w:t>
            </w:r>
            <w:proofErr w:type="spellEnd"/>
          </w:p>
        </w:tc>
      </w:tr>
      <w:tr w:rsidR="00D3266B" w14:paraId="2C39FB96" w14:textId="77777777" w:rsidTr="00D3266B">
        <w:tc>
          <w:tcPr>
            <w:cnfStyle w:val="001000000000" w:firstRow="0" w:lastRow="0" w:firstColumn="1" w:lastColumn="0" w:oddVBand="0" w:evenVBand="0" w:oddHBand="0" w:evenHBand="0" w:firstRowFirstColumn="0" w:firstRowLastColumn="0" w:lastRowFirstColumn="0" w:lastRowLastColumn="0"/>
            <w:tcW w:w="4675" w:type="dxa"/>
          </w:tcPr>
          <w:p w14:paraId="298B1448" w14:textId="0C8C8790" w:rsidR="00D3266B" w:rsidRPr="00D3266B" w:rsidRDefault="00D3266B" w:rsidP="00D3266B">
            <w:pPr>
              <w:spacing w:line="480" w:lineRule="auto"/>
              <w:rPr>
                <w:rFonts w:ascii="Times" w:hAnsi="Times"/>
                <w:b w:val="0"/>
                <w:bCs w:val="0"/>
              </w:rPr>
            </w:pPr>
            <w:r w:rsidRPr="00D3266B">
              <w:rPr>
                <w:rFonts w:ascii="Times" w:hAnsi="Times"/>
                <w:b w:val="0"/>
                <w:bCs w:val="0"/>
              </w:rPr>
              <w:t>Major Holiday</w:t>
            </w:r>
          </w:p>
        </w:tc>
        <w:tc>
          <w:tcPr>
            <w:tcW w:w="4675" w:type="dxa"/>
          </w:tcPr>
          <w:p w14:paraId="5795E333" w14:textId="6F8D1DEC" w:rsidR="00D3266B" w:rsidRDefault="00D3266B" w:rsidP="00D3266B">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proofErr w:type="spellStart"/>
            <w:r>
              <w:rPr>
                <w:rFonts w:ascii="Times" w:hAnsi="Times"/>
              </w:rPr>
              <w:t>Major_Holiday</w:t>
            </w:r>
            <w:proofErr w:type="spellEnd"/>
          </w:p>
        </w:tc>
      </w:tr>
    </w:tbl>
    <w:p w14:paraId="0E8C1988" w14:textId="77777777" w:rsidR="00D3266B" w:rsidRDefault="00D3266B" w:rsidP="00D3266B">
      <w:pPr>
        <w:spacing w:line="480" w:lineRule="auto"/>
        <w:ind w:firstLine="720"/>
        <w:rPr>
          <w:rFonts w:ascii="Times" w:hAnsi="Times"/>
        </w:rPr>
      </w:pPr>
    </w:p>
    <w:p w14:paraId="356129F3" w14:textId="37A3B6D0" w:rsidR="00E3245F" w:rsidRDefault="00D3266B" w:rsidP="00E63029">
      <w:pPr>
        <w:spacing w:line="480" w:lineRule="auto"/>
        <w:rPr>
          <w:rFonts w:ascii="Times" w:hAnsi="Times"/>
        </w:rPr>
      </w:pPr>
      <w:r>
        <w:rPr>
          <w:rFonts w:ascii="Times" w:hAnsi="Times"/>
        </w:rPr>
        <w:t xml:space="preserve">Shift represents what work shift was on at the time the sample was taken, </w:t>
      </w:r>
      <w:r w:rsidR="00C31AF5">
        <w:rPr>
          <w:rFonts w:ascii="Times" w:hAnsi="Times"/>
        </w:rPr>
        <w:t>and has values of 1 for first shift (9am-5pm), 2 for second shift (5pm-1am), or third/graveyard shift (1am-9am).</w:t>
      </w:r>
      <w:r w:rsidR="00803E71">
        <w:rPr>
          <w:rFonts w:ascii="Times" w:hAnsi="Times"/>
        </w:rPr>
        <w:t xml:space="preserve"> Season </w:t>
      </w:r>
      <w:r w:rsidR="00803E71">
        <w:rPr>
          <w:rFonts w:ascii="Times" w:hAnsi="Times"/>
        </w:rPr>
        <w:lastRenderedPageBreak/>
        <w:t xml:space="preserve">is for season of the year, 1 for winter, 2 for spring, 3 for summer, 4 for fall. Rainy season is a binary variable for whether the sample is in the rainy season or not. The rainy season is </w:t>
      </w:r>
      <w:r w:rsidR="007D57EC">
        <w:rPr>
          <w:rFonts w:ascii="Times" w:hAnsi="Times"/>
        </w:rPr>
        <w:t xml:space="preserve">a period of nearly constant precipitation, and is </w:t>
      </w:r>
      <w:r w:rsidR="00803E71">
        <w:rPr>
          <w:rFonts w:ascii="Times" w:hAnsi="Times"/>
        </w:rPr>
        <w:t xml:space="preserve">also </w:t>
      </w:r>
      <w:r w:rsidR="007D57EC">
        <w:rPr>
          <w:rFonts w:ascii="Times" w:hAnsi="Times"/>
        </w:rPr>
        <w:t xml:space="preserve">equivalent to </w:t>
      </w:r>
      <w:r w:rsidR="00803E71">
        <w:rPr>
          <w:rFonts w:ascii="Times" w:hAnsi="Times"/>
        </w:rPr>
        <w:t>the summer period</w:t>
      </w:r>
      <w:r w:rsidR="007D57EC">
        <w:rPr>
          <w:rFonts w:ascii="Times" w:hAnsi="Times"/>
        </w:rPr>
        <w:t>, which is</w:t>
      </w:r>
      <w:r w:rsidR="00803E71">
        <w:rPr>
          <w:rFonts w:ascii="Times" w:hAnsi="Times"/>
        </w:rPr>
        <w:t xml:space="preserve"> the months of July</w:t>
      </w:r>
      <w:r w:rsidR="00546451">
        <w:rPr>
          <w:rFonts w:ascii="Times" w:hAnsi="Times"/>
        </w:rPr>
        <w:t xml:space="preserve"> and August</w:t>
      </w:r>
      <w:r w:rsidR="007D57EC">
        <w:rPr>
          <w:rFonts w:ascii="Times" w:hAnsi="Times"/>
        </w:rPr>
        <w:t xml:space="preserve"> (</w:t>
      </w:r>
      <w:proofErr w:type="spellStart"/>
      <w:r w:rsidR="007D57EC">
        <w:rPr>
          <w:rFonts w:ascii="Times" w:hAnsi="Times"/>
        </w:rPr>
        <w:t>Aspeli</w:t>
      </w:r>
      <w:proofErr w:type="spellEnd"/>
      <w:r w:rsidR="007D57EC">
        <w:rPr>
          <w:rFonts w:ascii="Times" w:hAnsi="Times"/>
        </w:rPr>
        <w:t>, 2020).</w:t>
      </w:r>
      <w:r w:rsidR="00D4218F">
        <w:rPr>
          <w:rFonts w:ascii="Times" w:hAnsi="Times"/>
        </w:rPr>
        <w:t xml:space="preserve"> Lastly, a binary variable for whether or not a sample is on a day that is a major holiday. </w:t>
      </w:r>
      <w:r w:rsidR="00E3245F">
        <w:rPr>
          <w:rFonts w:ascii="Times" w:hAnsi="Times"/>
        </w:rPr>
        <w:t>Major holidays are defined as any holiday</w:t>
      </w:r>
      <w:r w:rsidR="00D4218F">
        <w:rPr>
          <w:rFonts w:ascii="Times" w:hAnsi="Times"/>
        </w:rPr>
        <w:t xml:space="preserve"> that Koreans typically have off from work.</w:t>
      </w:r>
      <w:r w:rsidR="00E3245F">
        <w:rPr>
          <w:rFonts w:ascii="Times" w:hAnsi="Times"/>
        </w:rPr>
        <w:t xml:space="preserve"> There were 11 holidays that met </w:t>
      </w:r>
      <w:r w:rsidR="00BB5ABB">
        <w:rPr>
          <w:rFonts w:ascii="Times" w:hAnsi="Times"/>
        </w:rPr>
        <w:t>this criterion</w:t>
      </w:r>
      <w:r w:rsidR="00E3245F">
        <w:rPr>
          <w:rFonts w:ascii="Times" w:hAnsi="Times"/>
        </w:rPr>
        <w:t xml:space="preserve"> according </w:t>
      </w:r>
      <w:r w:rsidR="00BB5ABB">
        <w:rPr>
          <w:rFonts w:ascii="Times" w:hAnsi="Times"/>
        </w:rPr>
        <w:t xml:space="preserve">to </w:t>
      </w:r>
      <w:r w:rsidR="00E3245F">
        <w:rPr>
          <w:rFonts w:ascii="Times" w:hAnsi="Times"/>
        </w:rPr>
        <w:t>a Korean state operated tourism website (</w:t>
      </w:r>
      <w:proofErr w:type="spellStart"/>
      <w:r w:rsidR="00E3245F">
        <w:rPr>
          <w:rFonts w:ascii="Times" w:hAnsi="Times"/>
        </w:rPr>
        <w:t>VisitKorea</w:t>
      </w:r>
      <w:proofErr w:type="spellEnd"/>
      <w:r w:rsidR="00E3245F">
        <w:rPr>
          <w:rFonts w:ascii="Times" w:hAnsi="Times"/>
        </w:rPr>
        <w:t>):</w:t>
      </w:r>
    </w:p>
    <w:p w14:paraId="1EA9177E" w14:textId="453D79C5" w:rsidR="00F80D69" w:rsidRPr="00F80D69" w:rsidRDefault="00F80D69" w:rsidP="00F80D69">
      <w:pPr>
        <w:spacing w:line="480" w:lineRule="auto"/>
        <w:jc w:val="center"/>
        <w:rPr>
          <w:rFonts w:ascii="Times" w:hAnsi="Times"/>
          <w:b/>
          <w:bCs/>
        </w:rPr>
      </w:pPr>
      <w:r w:rsidRPr="00F80D69">
        <w:rPr>
          <w:rFonts w:ascii="Times" w:hAnsi="Times"/>
          <w:b/>
          <w:bCs/>
        </w:rPr>
        <w:t>Table 3: Holidays</w:t>
      </w:r>
    </w:p>
    <w:tbl>
      <w:tblPr>
        <w:tblStyle w:val="PlainTable1"/>
        <w:tblW w:w="0" w:type="auto"/>
        <w:tblLook w:val="04A0" w:firstRow="1" w:lastRow="0" w:firstColumn="1" w:lastColumn="0" w:noHBand="0" w:noVBand="1"/>
      </w:tblPr>
      <w:tblGrid>
        <w:gridCol w:w="4675"/>
        <w:gridCol w:w="4675"/>
      </w:tblGrid>
      <w:tr w:rsidR="00E3245F" w14:paraId="69E6EF46" w14:textId="77777777" w:rsidTr="00E32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41B612" w14:textId="2F87E05F" w:rsidR="00E3245F" w:rsidRDefault="00E3245F" w:rsidP="00E3245F">
            <w:pPr>
              <w:spacing w:line="480" w:lineRule="auto"/>
              <w:jc w:val="center"/>
              <w:rPr>
                <w:rFonts w:ascii="Times" w:hAnsi="Times"/>
              </w:rPr>
            </w:pPr>
            <w:r>
              <w:rPr>
                <w:rFonts w:ascii="Times" w:hAnsi="Times"/>
              </w:rPr>
              <w:t>Holiday</w:t>
            </w:r>
          </w:p>
        </w:tc>
        <w:tc>
          <w:tcPr>
            <w:tcW w:w="4675" w:type="dxa"/>
          </w:tcPr>
          <w:p w14:paraId="0FF29FBE" w14:textId="620A9D9B" w:rsidR="00E3245F" w:rsidRDefault="00E3245F" w:rsidP="00E3245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w:hAnsi="Times"/>
              </w:rPr>
            </w:pPr>
            <w:r>
              <w:rPr>
                <w:rFonts w:ascii="Times" w:hAnsi="Times"/>
              </w:rPr>
              <w:t>Affected Date</w:t>
            </w:r>
          </w:p>
        </w:tc>
      </w:tr>
      <w:tr w:rsidR="00E3245F" w14:paraId="2F66F87E" w14:textId="77777777" w:rsidTr="00E32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6338F" w14:textId="454C4442" w:rsidR="00E3245F" w:rsidRPr="00E3245F" w:rsidRDefault="00E3245F" w:rsidP="00E63029">
            <w:pPr>
              <w:spacing w:line="480" w:lineRule="auto"/>
              <w:rPr>
                <w:rFonts w:ascii="Times" w:hAnsi="Times"/>
                <w:b w:val="0"/>
                <w:bCs w:val="0"/>
              </w:rPr>
            </w:pPr>
            <w:r>
              <w:rPr>
                <w:rFonts w:ascii="Times" w:hAnsi="Times"/>
                <w:b w:val="0"/>
                <w:bCs w:val="0"/>
              </w:rPr>
              <w:t>New Year’s Day</w:t>
            </w:r>
          </w:p>
        </w:tc>
        <w:tc>
          <w:tcPr>
            <w:tcW w:w="4675" w:type="dxa"/>
          </w:tcPr>
          <w:p w14:paraId="60A4DAB3" w14:textId="03DC6464" w:rsidR="00E3245F" w:rsidRPr="00E3245F" w:rsidRDefault="00E3245F" w:rsidP="00E6302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January 1</w:t>
            </w:r>
            <w:r w:rsidRPr="00E3245F">
              <w:rPr>
                <w:rFonts w:ascii="Times" w:hAnsi="Times"/>
                <w:vertAlign w:val="superscript"/>
              </w:rPr>
              <w:t>st</w:t>
            </w:r>
            <w:r>
              <w:rPr>
                <w:rFonts w:ascii="Times" w:hAnsi="Times"/>
              </w:rPr>
              <w:t xml:space="preserve"> </w:t>
            </w:r>
          </w:p>
        </w:tc>
      </w:tr>
      <w:tr w:rsidR="00E3245F" w14:paraId="223A2B49" w14:textId="77777777" w:rsidTr="00E3245F">
        <w:tc>
          <w:tcPr>
            <w:cnfStyle w:val="001000000000" w:firstRow="0" w:lastRow="0" w:firstColumn="1" w:lastColumn="0" w:oddVBand="0" w:evenVBand="0" w:oddHBand="0" w:evenHBand="0" w:firstRowFirstColumn="0" w:firstRowLastColumn="0" w:lastRowFirstColumn="0" w:lastRowLastColumn="0"/>
            <w:tcW w:w="4675" w:type="dxa"/>
          </w:tcPr>
          <w:p w14:paraId="1C57D018" w14:textId="6A5E0EBD" w:rsidR="00E3245F" w:rsidRPr="00E3245F" w:rsidRDefault="00E3245F" w:rsidP="00E63029">
            <w:pPr>
              <w:spacing w:line="480" w:lineRule="auto"/>
              <w:rPr>
                <w:rFonts w:ascii="Times" w:hAnsi="Times"/>
                <w:b w:val="0"/>
                <w:bCs w:val="0"/>
              </w:rPr>
            </w:pPr>
            <w:r>
              <w:rPr>
                <w:rFonts w:ascii="Times" w:hAnsi="Times"/>
                <w:b w:val="0"/>
                <w:bCs w:val="0"/>
              </w:rPr>
              <w:t>Korean New Year Celebrations</w:t>
            </w:r>
          </w:p>
        </w:tc>
        <w:tc>
          <w:tcPr>
            <w:tcW w:w="4675" w:type="dxa"/>
          </w:tcPr>
          <w:p w14:paraId="6FD6E5C8" w14:textId="62E130FC" w:rsidR="00E3245F" w:rsidRPr="00E3245F" w:rsidRDefault="00E3245F" w:rsidP="00E6302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February 15</w:t>
            </w:r>
            <w:r w:rsidRPr="00E3245F">
              <w:rPr>
                <w:rFonts w:ascii="Times" w:hAnsi="Times"/>
                <w:vertAlign w:val="superscript"/>
              </w:rPr>
              <w:t>th</w:t>
            </w:r>
            <w:r>
              <w:rPr>
                <w:rFonts w:ascii="Times" w:hAnsi="Times"/>
              </w:rPr>
              <w:t>, 16</w:t>
            </w:r>
            <w:r w:rsidRPr="00E3245F">
              <w:rPr>
                <w:rFonts w:ascii="Times" w:hAnsi="Times"/>
                <w:vertAlign w:val="superscript"/>
              </w:rPr>
              <w:t>th</w:t>
            </w:r>
            <w:r>
              <w:rPr>
                <w:rFonts w:ascii="Times" w:hAnsi="Times"/>
              </w:rPr>
              <w:t>, and 17</w:t>
            </w:r>
            <w:r w:rsidRPr="00E3245F">
              <w:rPr>
                <w:rFonts w:ascii="Times" w:hAnsi="Times"/>
                <w:vertAlign w:val="superscript"/>
              </w:rPr>
              <w:t>th</w:t>
            </w:r>
            <w:r>
              <w:rPr>
                <w:rFonts w:ascii="Times" w:hAnsi="Times"/>
              </w:rPr>
              <w:t xml:space="preserve"> </w:t>
            </w:r>
          </w:p>
        </w:tc>
      </w:tr>
      <w:tr w:rsidR="00E3245F" w14:paraId="5D8EB488" w14:textId="77777777" w:rsidTr="00E32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9B4C4A" w14:textId="5D92C8DC" w:rsidR="0026102B" w:rsidRPr="0026102B" w:rsidRDefault="00E3245F" w:rsidP="00E63029">
            <w:pPr>
              <w:spacing w:line="480" w:lineRule="auto"/>
              <w:rPr>
                <w:rFonts w:ascii="Times" w:hAnsi="Times"/>
              </w:rPr>
            </w:pPr>
            <w:r>
              <w:rPr>
                <w:rFonts w:ascii="Times" w:hAnsi="Times"/>
                <w:b w:val="0"/>
                <w:bCs w:val="0"/>
              </w:rPr>
              <w:t>Korean Independence Day</w:t>
            </w:r>
          </w:p>
        </w:tc>
        <w:tc>
          <w:tcPr>
            <w:tcW w:w="4675" w:type="dxa"/>
          </w:tcPr>
          <w:p w14:paraId="5CCA7245" w14:textId="3B022300" w:rsidR="00E3245F" w:rsidRPr="00E3245F" w:rsidRDefault="00E3245F" w:rsidP="00E6302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March 1</w:t>
            </w:r>
            <w:r w:rsidRPr="00E3245F">
              <w:rPr>
                <w:rFonts w:ascii="Times" w:hAnsi="Times"/>
                <w:vertAlign w:val="superscript"/>
              </w:rPr>
              <w:t>st</w:t>
            </w:r>
            <w:r>
              <w:rPr>
                <w:rFonts w:ascii="Times" w:hAnsi="Times"/>
              </w:rPr>
              <w:t xml:space="preserve"> </w:t>
            </w:r>
          </w:p>
        </w:tc>
      </w:tr>
      <w:tr w:rsidR="00E3245F" w14:paraId="0826A77B" w14:textId="77777777" w:rsidTr="00E3245F">
        <w:tc>
          <w:tcPr>
            <w:cnfStyle w:val="001000000000" w:firstRow="0" w:lastRow="0" w:firstColumn="1" w:lastColumn="0" w:oddVBand="0" w:evenVBand="0" w:oddHBand="0" w:evenHBand="0" w:firstRowFirstColumn="0" w:firstRowLastColumn="0" w:lastRowFirstColumn="0" w:lastRowLastColumn="0"/>
            <w:tcW w:w="4675" w:type="dxa"/>
          </w:tcPr>
          <w:p w14:paraId="55F4160C" w14:textId="77777777" w:rsidR="00E3245F" w:rsidRDefault="00E3245F" w:rsidP="00E63029">
            <w:pPr>
              <w:spacing w:line="480" w:lineRule="auto"/>
              <w:rPr>
                <w:rFonts w:ascii="Times" w:hAnsi="Times"/>
              </w:rPr>
            </w:pPr>
            <w:r>
              <w:rPr>
                <w:rFonts w:ascii="Times" w:hAnsi="Times"/>
                <w:b w:val="0"/>
                <w:bCs w:val="0"/>
              </w:rPr>
              <w:t xml:space="preserve">Children’s Day </w:t>
            </w:r>
          </w:p>
          <w:p w14:paraId="46B09BB9" w14:textId="38BE304E" w:rsidR="0026102B" w:rsidRPr="00E3245F" w:rsidRDefault="0026102B" w:rsidP="00E63029">
            <w:pPr>
              <w:spacing w:line="480" w:lineRule="auto"/>
              <w:rPr>
                <w:rFonts w:ascii="Times" w:hAnsi="Times"/>
                <w:b w:val="0"/>
                <w:bCs w:val="0"/>
              </w:rPr>
            </w:pPr>
            <w:r>
              <w:rPr>
                <w:rFonts w:ascii="Times" w:hAnsi="Times"/>
                <w:b w:val="0"/>
                <w:bCs w:val="0"/>
              </w:rPr>
              <w:t>(Celebration of children)</w:t>
            </w:r>
          </w:p>
        </w:tc>
        <w:tc>
          <w:tcPr>
            <w:tcW w:w="4675" w:type="dxa"/>
          </w:tcPr>
          <w:p w14:paraId="0052EBA4" w14:textId="036BC1C2" w:rsidR="00E3245F" w:rsidRPr="00E3245F" w:rsidRDefault="00E3245F" w:rsidP="00E6302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May 5</w:t>
            </w:r>
            <w:r w:rsidRPr="00E3245F">
              <w:rPr>
                <w:rFonts w:ascii="Times" w:hAnsi="Times"/>
                <w:vertAlign w:val="superscript"/>
              </w:rPr>
              <w:t>th</w:t>
            </w:r>
            <w:r>
              <w:rPr>
                <w:rFonts w:ascii="Times" w:hAnsi="Times"/>
              </w:rPr>
              <w:t xml:space="preserve"> </w:t>
            </w:r>
          </w:p>
        </w:tc>
      </w:tr>
      <w:tr w:rsidR="00E3245F" w14:paraId="7704E8E1" w14:textId="77777777" w:rsidTr="00E32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F3D64D" w14:textId="4561942E" w:rsidR="00E3245F" w:rsidRPr="00E3245F" w:rsidRDefault="00E3245F" w:rsidP="00E63029">
            <w:pPr>
              <w:spacing w:line="480" w:lineRule="auto"/>
              <w:rPr>
                <w:rFonts w:ascii="Times" w:hAnsi="Times"/>
                <w:b w:val="0"/>
                <w:bCs w:val="0"/>
              </w:rPr>
            </w:pPr>
            <w:r>
              <w:rPr>
                <w:rFonts w:ascii="Times" w:hAnsi="Times"/>
                <w:b w:val="0"/>
                <w:bCs w:val="0"/>
              </w:rPr>
              <w:t>Buddha’s Birthday</w:t>
            </w:r>
          </w:p>
        </w:tc>
        <w:tc>
          <w:tcPr>
            <w:tcW w:w="4675" w:type="dxa"/>
          </w:tcPr>
          <w:p w14:paraId="1E712E2B" w14:textId="124D904F" w:rsidR="00E3245F" w:rsidRPr="00E3245F" w:rsidRDefault="00E3245F" w:rsidP="00E6302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May 22</w:t>
            </w:r>
            <w:r w:rsidRPr="00E3245F">
              <w:rPr>
                <w:rFonts w:ascii="Times" w:hAnsi="Times"/>
                <w:vertAlign w:val="superscript"/>
              </w:rPr>
              <w:t>nd</w:t>
            </w:r>
            <w:r>
              <w:rPr>
                <w:rFonts w:ascii="Times" w:hAnsi="Times"/>
              </w:rPr>
              <w:t xml:space="preserve"> </w:t>
            </w:r>
          </w:p>
        </w:tc>
      </w:tr>
      <w:tr w:rsidR="00E3245F" w14:paraId="14EB7024" w14:textId="77777777" w:rsidTr="00E3245F">
        <w:tc>
          <w:tcPr>
            <w:cnfStyle w:val="001000000000" w:firstRow="0" w:lastRow="0" w:firstColumn="1" w:lastColumn="0" w:oddVBand="0" w:evenVBand="0" w:oddHBand="0" w:evenHBand="0" w:firstRowFirstColumn="0" w:firstRowLastColumn="0" w:lastRowFirstColumn="0" w:lastRowLastColumn="0"/>
            <w:tcW w:w="4675" w:type="dxa"/>
          </w:tcPr>
          <w:p w14:paraId="30D25B8A" w14:textId="77777777" w:rsidR="00E3245F" w:rsidRDefault="00E3245F" w:rsidP="00E63029">
            <w:pPr>
              <w:spacing w:line="480" w:lineRule="auto"/>
              <w:rPr>
                <w:rFonts w:ascii="Times" w:hAnsi="Times"/>
              </w:rPr>
            </w:pPr>
            <w:r>
              <w:rPr>
                <w:rFonts w:ascii="Times" w:hAnsi="Times"/>
                <w:b w:val="0"/>
                <w:bCs w:val="0"/>
              </w:rPr>
              <w:t>Liberation Day</w:t>
            </w:r>
          </w:p>
          <w:p w14:paraId="126707F6" w14:textId="73376FEB" w:rsidR="0026102B" w:rsidRPr="00E3245F" w:rsidRDefault="0026102B" w:rsidP="00E63029">
            <w:pPr>
              <w:spacing w:line="480" w:lineRule="auto"/>
              <w:rPr>
                <w:rFonts w:ascii="Times" w:hAnsi="Times"/>
                <w:b w:val="0"/>
                <w:bCs w:val="0"/>
              </w:rPr>
            </w:pPr>
            <w:r>
              <w:rPr>
                <w:rFonts w:ascii="Times" w:hAnsi="Times"/>
                <w:b w:val="0"/>
                <w:bCs w:val="0"/>
              </w:rPr>
              <w:t>(Victory over Japan day)</w:t>
            </w:r>
          </w:p>
        </w:tc>
        <w:tc>
          <w:tcPr>
            <w:tcW w:w="4675" w:type="dxa"/>
          </w:tcPr>
          <w:p w14:paraId="15A9248A" w14:textId="679C8A77" w:rsidR="00E3245F" w:rsidRPr="00E3245F" w:rsidRDefault="00E3245F" w:rsidP="00E6302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August 15</w:t>
            </w:r>
            <w:r w:rsidRPr="00E3245F">
              <w:rPr>
                <w:rFonts w:ascii="Times" w:hAnsi="Times"/>
                <w:vertAlign w:val="superscript"/>
              </w:rPr>
              <w:t>th</w:t>
            </w:r>
            <w:r>
              <w:rPr>
                <w:rFonts w:ascii="Times" w:hAnsi="Times"/>
              </w:rPr>
              <w:t xml:space="preserve"> </w:t>
            </w:r>
          </w:p>
        </w:tc>
      </w:tr>
      <w:tr w:rsidR="00E3245F" w14:paraId="017988D9" w14:textId="77777777" w:rsidTr="00E32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18564E" w14:textId="77777777" w:rsidR="00E3245F" w:rsidRDefault="00E3245F" w:rsidP="00E63029">
            <w:pPr>
              <w:spacing w:line="480" w:lineRule="auto"/>
              <w:rPr>
                <w:rFonts w:ascii="Times" w:hAnsi="Times"/>
              </w:rPr>
            </w:pPr>
            <w:r>
              <w:rPr>
                <w:rFonts w:ascii="Times" w:hAnsi="Times"/>
                <w:b w:val="0"/>
                <w:bCs w:val="0"/>
              </w:rPr>
              <w:t>Chuseok</w:t>
            </w:r>
            <w:r w:rsidR="0026102B">
              <w:rPr>
                <w:rFonts w:ascii="Times" w:hAnsi="Times"/>
                <w:b w:val="0"/>
                <w:bCs w:val="0"/>
              </w:rPr>
              <w:t xml:space="preserve"> Celebrations</w:t>
            </w:r>
          </w:p>
          <w:p w14:paraId="2739DCC9" w14:textId="5AA3BA44" w:rsidR="0026102B" w:rsidRPr="00E3245F" w:rsidRDefault="0026102B" w:rsidP="00E63029">
            <w:pPr>
              <w:spacing w:line="480" w:lineRule="auto"/>
              <w:rPr>
                <w:rFonts w:ascii="Times" w:hAnsi="Times"/>
                <w:b w:val="0"/>
                <w:bCs w:val="0"/>
              </w:rPr>
            </w:pPr>
            <w:r>
              <w:rPr>
                <w:rFonts w:ascii="Times" w:hAnsi="Times"/>
                <w:b w:val="0"/>
                <w:bCs w:val="0"/>
              </w:rPr>
              <w:t>(Autumn harvest festival)</w:t>
            </w:r>
          </w:p>
        </w:tc>
        <w:tc>
          <w:tcPr>
            <w:tcW w:w="4675" w:type="dxa"/>
          </w:tcPr>
          <w:p w14:paraId="71D7DE56" w14:textId="7E44E0A1" w:rsidR="00E3245F" w:rsidRPr="00E3245F" w:rsidRDefault="00E3245F" w:rsidP="00E6302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September 24</w:t>
            </w:r>
            <w:r w:rsidRPr="00E3245F">
              <w:rPr>
                <w:rFonts w:ascii="Times" w:hAnsi="Times"/>
                <w:vertAlign w:val="superscript"/>
              </w:rPr>
              <w:t>th</w:t>
            </w:r>
            <w:r>
              <w:rPr>
                <w:rFonts w:ascii="Times" w:hAnsi="Times"/>
              </w:rPr>
              <w:t>, 25</w:t>
            </w:r>
            <w:r w:rsidRPr="00E3245F">
              <w:rPr>
                <w:rFonts w:ascii="Times" w:hAnsi="Times"/>
                <w:vertAlign w:val="superscript"/>
              </w:rPr>
              <w:t>th</w:t>
            </w:r>
            <w:r>
              <w:rPr>
                <w:rFonts w:ascii="Times" w:hAnsi="Times"/>
              </w:rPr>
              <w:t xml:space="preserve">, </w:t>
            </w:r>
            <w:r w:rsidR="0026102B">
              <w:rPr>
                <w:rFonts w:ascii="Times" w:hAnsi="Times"/>
              </w:rPr>
              <w:t xml:space="preserve">and </w:t>
            </w:r>
            <w:r>
              <w:rPr>
                <w:rFonts w:ascii="Times" w:hAnsi="Times"/>
              </w:rPr>
              <w:t>2</w:t>
            </w:r>
            <w:r w:rsidR="0026102B">
              <w:rPr>
                <w:rFonts w:ascii="Times" w:hAnsi="Times"/>
              </w:rPr>
              <w:t>6</w:t>
            </w:r>
            <w:r w:rsidRPr="00E3245F">
              <w:rPr>
                <w:rFonts w:ascii="Times" w:hAnsi="Times"/>
                <w:vertAlign w:val="superscript"/>
              </w:rPr>
              <w:t>th</w:t>
            </w:r>
            <w:r>
              <w:rPr>
                <w:rFonts w:ascii="Times" w:hAnsi="Times"/>
              </w:rPr>
              <w:t xml:space="preserve"> </w:t>
            </w:r>
          </w:p>
        </w:tc>
      </w:tr>
      <w:tr w:rsidR="00E3245F" w14:paraId="45C7EE99" w14:textId="77777777" w:rsidTr="00E3245F">
        <w:tc>
          <w:tcPr>
            <w:cnfStyle w:val="001000000000" w:firstRow="0" w:lastRow="0" w:firstColumn="1" w:lastColumn="0" w:oddVBand="0" w:evenVBand="0" w:oddHBand="0" w:evenHBand="0" w:firstRowFirstColumn="0" w:firstRowLastColumn="0" w:lastRowFirstColumn="0" w:lastRowLastColumn="0"/>
            <w:tcW w:w="4675" w:type="dxa"/>
          </w:tcPr>
          <w:p w14:paraId="5FBF358F" w14:textId="77777777" w:rsidR="00E3245F" w:rsidRDefault="0026102B" w:rsidP="00E63029">
            <w:pPr>
              <w:spacing w:line="480" w:lineRule="auto"/>
              <w:rPr>
                <w:rFonts w:ascii="Times" w:hAnsi="Times"/>
              </w:rPr>
            </w:pPr>
            <w:r>
              <w:rPr>
                <w:rFonts w:ascii="Times" w:hAnsi="Times"/>
                <w:b w:val="0"/>
                <w:bCs w:val="0"/>
              </w:rPr>
              <w:t>National Foundation Day</w:t>
            </w:r>
          </w:p>
          <w:p w14:paraId="2E83AD32" w14:textId="5A5F2A19" w:rsidR="0026102B" w:rsidRPr="00E3245F" w:rsidRDefault="0026102B" w:rsidP="00E63029">
            <w:pPr>
              <w:spacing w:line="480" w:lineRule="auto"/>
              <w:rPr>
                <w:rFonts w:ascii="Times" w:hAnsi="Times"/>
                <w:b w:val="0"/>
                <w:bCs w:val="0"/>
              </w:rPr>
            </w:pPr>
            <w:r>
              <w:rPr>
                <w:rFonts w:ascii="Times" w:hAnsi="Times"/>
                <w:b w:val="0"/>
                <w:bCs w:val="0"/>
              </w:rPr>
              <w:t>(Celebration of the first Korean state)</w:t>
            </w:r>
          </w:p>
        </w:tc>
        <w:tc>
          <w:tcPr>
            <w:tcW w:w="4675" w:type="dxa"/>
          </w:tcPr>
          <w:p w14:paraId="0C983222" w14:textId="41A89A67" w:rsidR="00E3245F" w:rsidRPr="00E3245F" w:rsidRDefault="0026102B" w:rsidP="00E6302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October 3</w:t>
            </w:r>
            <w:r w:rsidRPr="0026102B">
              <w:rPr>
                <w:rFonts w:ascii="Times" w:hAnsi="Times"/>
                <w:vertAlign w:val="superscript"/>
              </w:rPr>
              <w:t>rd</w:t>
            </w:r>
            <w:r>
              <w:rPr>
                <w:rFonts w:ascii="Times" w:hAnsi="Times"/>
              </w:rPr>
              <w:t xml:space="preserve"> </w:t>
            </w:r>
          </w:p>
        </w:tc>
      </w:tr>
      <w:tr w:rsidR="00E3245F" w14:paraId="7A98FD3C" w14:textId="77777777" w:rsidTr="00E32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3D9571" w14:textId="77777777" w:rsidR="0026102B" w:rsidRDefault="0026102B" w:rsidP="00E63029">
            <w:pPr>
              <w:spacing w:line="480" w:lineRule="auto"/>
              <w:rPr>
                <w:rFonts w:ascii="Times" w:hAnsi="Times"/>
              </w:rPr>
            </w:pPr>
            <w:r>
              <w:rPr>
                <w:rFonts w:ascii="Times" w:hAnsi="Times"/>
                <w:b w:val="0"/>
                <w:bCs w:val="0"/>
              </w:rPr>
              <w:t xml:space="preserve">Hangul Day </w:t>
            </w:r>
          </w:p>
          <w:p w14:paraId="2219342B" w14:textId="5D2BD2E4" w:rsidR="00E3245F" w:rsidRPr="00E3245F" w:rsidRDefault="0026102B" w:rsidP="00E63029">
            <w:pPr>
              <w:spacing w:line="480" w:lineRule="auto"/>
              <w:rPr>
                <w:rFonts w:ascii="Times" w:hAnsi="Times"/>
                <w:b w:val="0"/>
                <w:bCs w:val="0"/>
              </w:rPr>
            </w:pPr>
            <w:r>
              <w:rPr>
                <w:rFonts w:ascii="Times" w:hAnsi="Times"/>
                <w:b w:val="0"/>
                <w:bCs w:val="0"/>
              </w:rPr>
              <w:t>(Celebration of the Korean alphabet)</w:t>
            </w:r>
          </w:p>
        </w:tc>
        <w:tc>
          <w:tcPr>
            <w:tcW w:w="4675" w:type="dxa"/>
          </w:tcPr>
          <w:p w14:paraId="3BF329D7" w14:textId="2EFD686D" w:rsidR="00E3245F" w:rsidRPr="00E3245F" w:rsidRDefault="0026102B" w:rsidP="00E63029">
            <w:pPr>
              <w:spacing w:line="480" w:lineRule="auto"/>
              <w:cnfStyle w:val="000000100000" w:firstRow="0" w:lastRow="0" w:firstColumn="0" w:lastColumn="0" w:oddVBand="0" w:evenVBand="0" w:oddHBand="1" w:evenHBand="0" w:firstRowFirstColumn="0" w:firstRowLastColumn="0" w:lastRowFirstColumn="0" w:lastRowLastColumn="0"/>
              <w:rPr>
                <w:rFonts w:ascii="Times" w:hAnsi="Times"/>
              </w:rPr>
            </w:pPr>
            <w:r>
              <w:rPr>
                <w:rFonts w:ascii="Times" w:hAnsi="Times"/>
              </w:rPr>
              <w:t>October 9</w:t>
            </w:r>
            <w:r w:rsidRPr="0026102B">
              <w:rPr>
                <w:rFonts w:ascii="Times" w:hAnsi="Times"/>
                <w:vertAlign w:val="superscript"/>
              </w:rPr>
              <w:t>th</w:t>
            </w:r>
            <w:r>
              <w:rPr>
                <w:rFonts w:ascii="Times" w:hAnsi="Times"/>
              </w:rPr>
              <w:t xml:space="preserve"> </w:t>
            </w:r>
          </w:p>
        </w:tc>
      </w:tr>
      <w:tr w:rsidR="00E3245F" w14:paraId="329D2F1A" w14:textId="77777777" w:rsidTr="00E3245F">
        <w:tc>
          <w:tcPr>
            <w:cnfStyle w:val="001000000000" w:firstRow="0" w:lastRow="0" w:firstColumn="1" w:lastColumn="0" w:oddVBand="0" w:evenVBand="0" w:oddHBand="0" w:evenHBand="0" w:firstRowFirstColumn="0" w:firstRowLastColumn="0" w:lastRowFirstColumn="0" w:lastRowLastColumn="0"/>
            <w:tcW w:w="4675" w:type="dxa"/>
          </w:tcPr>
          <w:p w14:paraId="5A37E8B9" w14:textId="5BF37887" w:rsidR="00E3245F" w:rsidRPr="00E3245F" w:rsidRDefault="0026102B" w:rsidP="00E63029">
            <w:pPr>
              <w:spacing w:line="480" w:lineRule="auto"/>
              <w:rPr>
                <w:rFonts w:ascii="Times" w:hAnsi="Times"/>
                <w:b w:val="0"/>
                <w:bCs w:val="0"/>
              </w:rPr>
            </w:pPr>
            <w:r>
              <w:rPr>
                <w:rFonts w:ascii="Times" w:hAnsi="Times"/>
                <w:b w:val="0"/>
                <w:bCs w:val="0"/>
              </w:rPr>
              <w:lastRenderedPageBreak/>
              <w:t xml:space="preserve">Christmas </w:t>
            </w:r>
          </w:p>
        </w:tc>
        <w:tc>
          <w:tcPr>
            <w:tcW w:w="4675" w:type="dxa"/>
          </w:tcPr>
          <w:p w14:paraId="2DE7D9D9" w14:textId="2B5A73A5" w:rsidR="00E3245F" w:rsidRPr="00E3245F" w:rsidRDefault="0026102B" w:rsidP="00E63029">
            <w:pPr>
              <w:spacing w:line="480" w:lineRule="auto"/>
              <w:cnfStyle w:val="000000000000" w:firstRow="0" w:lastRow="0" w:firstColumn="0" w:lastColumn="0" w:oddVBand="0" w:evenVBand="0" w:oddHBand="0" w:evenHBand="0" w:firstRowFirstColumn="0" w:firstRowLastColumn="0" w:lastRowFirstColumn="0" w:lastRowLastColumn="0"/>
              <w:rPr>
                <w:rFonts w:ascii="Times" w:hAnsi="Times"/>
              </w:rPr>
            </w:pPr>
            <w:r>
              <w:rPr>
                <w:rFonts w:ascii="Times" w:hAnsi="Times"/>
              </w:rPr>
              <w:t>December 25</w:t>
            </w:r>
            <w:r w:rsidRPr="0026102B">
              <w:rPr>
                <w:rFonts w:ascii="Times" w:hAnsi="Times"/>
                <w:vertAlign w:val="superscript"/>
              </w:rPr>
              <w:t>th</w:t>
            </w:r>
            <w:r>
              <w:rPr>
                <w:rFonts w:ascii="Times" w:hAnsi="Times"/>
              </w:rPr>
              <w:t xml:space="preserve"> </w:t>
            </w:r>
          </w:p>
        </w:tc>
      </w:tr>
    </w:tbl>
    <w:p w14:paraId="7241E9D7" w14:textId="66D47CB3" w:rsidR="00E3245F" w:rsidRDefault="00E3245F" w:rsidP="00E63029">
      <w:pPr>
        <w:spacing w:line="480" w:lineRule="auto"/>
        <w:rPr>
          <w:rFonts w:ascii="Times" w:hAnsi="Times"/>
        </w:rPr>
      </w:pPr>
    </w:p>
    <w:p w14:paraId="00C0D1D2" w14:textId="762C32A8" w:rsidR="00410B6C" w:rsidRDefault="00410B6C" w:rsidP="00E63029">
      <w:pPr>
        <w:spacing w:line="480" w:lineRule="auto"/>
        <w:rPr>
          <w:rFonts w:ascii="Times" w:hAnsi="Times"/>
        </w:rPr>
      </w:pPr>
      <w:r>
        <w:rPr>
          <w:rFonts w:ascii="Times" w:hAnsi="Times"/>
          <w:noProof/>
        </w:rPr>
        <w:drawing>
          <wp:anchor distT="0" distB="0" distL="114300" distR="114300" simplePos="0" relativeHeight="251662336" behindDoc="0" locked="0" layoutInCell="1" allowOverlap="1" wp14:anchorId="56BA9D32" wp14:editId="7E53CB39">
            <wp:simplePos x="0" y="0"/>
            <wp:positionH relativeFrom="column">
              <wp:posOffset>-787400</wp:posOffset>
            </wp:positionH>
            <wp:positionV relativeFrom="paragraph">
              <wp:posOffset>424601</wp:posOffset>
            </wp:positionV>
            <wp:extent cx="7522244" cy="887239"/>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7522244" cy="887239"/>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rPr>
        <w:t>Here is a glimpse at the dataset, including the original and addended features:</w:t>
      </w:r>
    </w:p>
    <w:p w14:paraId="0BFCE53A" w14:textId="738FFEBB" w:rsidR="00410B6C" w:rsidRDefault="00410B6C" w:rsidP="00410B6C">
      <w:pPr>
        <w:spacing w:line="480" w:lineRule="auto"/>
        <w:jc w:val="center"/>
        <w:rPr>
          <w:rFonts w:ascii="Times" w:hAnsi="Times"/>
        </w:rPr>
      </w:pPr>
    </w:p>
    <w:p w14:paraId="49900B8A" w14:textId="07554E3F" w:rsidR="00C34298" w:rsidRPr="00535ECF" w:rsidRDefault="00C34298" w:rsidP="00C34298">
      <w:pPr>
        <w:spacing w:line="480" w:lineRule="auto"/>
        <w:jc w:val="center"/>
        <w:rPr>
          <w:rFonts w:ascii="Times" w:hAnsi="Times"/>
          <w:b/>
          <w:bCs/>
          <w:sz w:val="32"/>
          <w:szCs w:val="32"/>
        </w:rPr>
      </w:pPr>
      <w:r w:rsidRPr="00535ECF">
        <w:rPr>
          <w:rFonts w:ascii="Times" w:hAnsi="Times"/>
          <w:b/>
          <w:bCs/>
          <w:sz w:val="32"/>
          <w:szCs w:val="32"/>
        </w:rPr>
        <w:t>Methodologies</w:t>
      </w:r>
    </w:p>
    <w:p w14:paraId="5A6D6879" w14:textId="77777777" w:rsidR="00410B6C" w:rsidRDefault="00410B6C" w:rsidP="00C34298">
      <w:pPr>
        <w:spacing w:line="480" w:lineRule="auto"/>
        <w:rPr>
          <w:rFonts w:ascii="Times" w:hAnsi="Times"/>
          <w:b/>
          <w:bCs/>
        </w:rPr>
      </w:pPr>
    </w:p>
    <w:p w14:paraId="52A0E1E9" w14:textId="4A7C89D9" w:rsidR="00F53D59" w:rsidRPr="00F53D59" w:rsidRDefault="00F53D59" w:rsidP="00F53D59">
      <w:pPr>
        <w:spacing w:line="480" w:lineRule="auto"/>
        <w:jc w:val="center"/>
        <w:rPr>
          <w:rFonts w:ascii="Times" w:hAnsi="Times"/>
          <w:b/>
          <w:bCs/>
          <w:sz w:val="40"/>
          <w:szCs w:val="40"/>
          <w:u w:val="single"/>
        </w:rPr>
      </w:pPr>
      <w:r>
        <w:rPr>
          <w:rFonts w:ascii="Times" w:hAnsi="Times"/>
          <w:b/>
          <w:bCs/>
          <w:sz w:val="40"/>
          <w:szCs w:val="40"/>
          <w:u w:val="single"/>
        </w:rPr>
        <w:t>Methodologies</w:t>
      </w:r>
    </w:p>
    <w:p w14:paraId="6EA77F15" w14:textId="310CC9A7" w:rsidR="00C34298" w:rsidRDefault="00C34298" w:rsidP="00C34298">
      <w:pPr>
        <w:spacing w:line="480" w:lineRule="auto"/>
        <w:rPr>
          <w:rFonts w:ascii="Times" w:hAnsi="Times"/>
        </w:rPr>
      </w:pPr>
      <w:r>
        <w:rPr>
          <w:rFonts w:ascii="Times" w:hAnsi="Times"/>
          <w:b/>
          <w:bCs/>
        </w:rPr>
        <w:t>Data Preprocessing</w:t>
      </w:r>
    </w:p>
    <w:p w14:paraId="18A18FE5" w14:textId="44C786B8" w:rsidR="00C34298" w:rsidRDefault="00C34298" w:rsidP="00C34298">
      <w:pPr>
        <w:spacing w:line="480" w:lineRule="auto"/>
        <w:rPr>
          <w:rFonts w:ascii="Times" w:hAnsi="Times"/>
        </w:rPr>
      </w:pPr>
      <w:r>
        <w:rPr>
          <w:rFonts w:ascii="Times" w:hAnsi="Times"/>
        </w:rPr>
        <w:tab/>
        <w:t xml:space="preserve">The original data set included zero missing values. The </w:t>
      </w:r>
      <w:r w:rsidR="00AF5834">
        <w:rPr>
          <w:rFonts w:ascii="Times" w:hAnsi="Times"/>
        </w:rPr>
        <w:t xml:space="preserve">original </w:t>
      </w:r>
      <w:r>
        <w:rPr>
          <w:rFonts w:ascii="Times" w:hAnsi="Times"/>
        </w:rPr>
        <w:t xml:space="preserve">csv </w:t>
      </w:r>
      <w:r w:rsidR="00AF5834">
        <w:rPr>
          <w:rFonts w:ascii="Times" w:hAnsi="Times"/>
        </w:rPr>
        <w:t xml:space="preserve">file </w:t>
      </w:r>
      <w:r>
        <w:rPr>
          <w:rFonts w:ascii="Times" w:hAnsi="Times"/>
        </w:rPr>
        <w:t>was uploaded to Microsoft Excel</w:t>
      </w:r>
      <w:r w:rsidR="00AF5834">
        <w:rPr>
          <w:rFonts w:ascii="Times" w:hAnsi="Times"/>
        </w:rPr>
        <w:t xml:space="preserve"> for manipulation. </w:t>
      </w:r>
      <w:r w:rsidR="00AF5834">
        <w:rPr>
          <w:rFonts w:ascii="Times" w:hAnsi="Times"/>
        </w:rPr>
        <w:t>The categorical variables in the original data set were numerated from their original text-based format.</w:t>
      </w:r>
      <w:r w:rsidR="00AF5834">
        <w:rPr>
          <w:rFonts w:ascii="Times" w:hAnsi="Times"/>
        </w:rPr>
        <w:t xml:space="preserve"> The four addended variables were entered in numerated form to begin with. </w:t>
      </w:r>
      <w:r>
        <w:rPr>
          <w:rFonts w:ascii="Times" w:hAnsi="Times"/>
        </w:rPr>
        <w:t xml:space="preserve">After adding the additional features, there remained zero missing values. </w:t>
      </w:r>
      <w:r w:rsidR="00AF5834">
        <w:rPr>
          <w:rFonts w:ascii="Times" w:hAnsi="Times"/>
        </w:rPr>
        <w:t>The Excel file was uploaded to Google Collab for Python work. The file was saved as ‘data’, and descriptive analysis was performed on this dataset as it was all encompassing. For work on the regression models, ‘data’ was split into</w:t>
      </w:r>
      <w:r>
        <w:rPr>
          <w:rFonts w:ascii="Times" w:hAnsi="Times"/>
        </w:rPr>
        <w:t xml:space="preserve"> three datasets: the addended data set</w:t>
      </w:r>
      <w:r w:rsidR="00AF5834">
        <w:rPr>
          <w:rFonts w:ascii="Times" w:hAnsi="Times"/>
        </w:rPr>
        <w:t xml:space="preserve"> </w:t>
      </w:r>
      <w:r w:rsidR="003C2282">
        <w:rPr>
          <w:rFonts w:ascii="Times" w:hAnsi="Times"/>
        </w:rPr>
        <w:t xml:space="preserve">‘addended’ </w:t>
      </w:r>
      <w:r w:rsidR="00AF5834">
        <w:rPr>
          <w:rFonts w:ascii="Times" w:hAnsi="Times"/>
        </w:rPr>
        <w:t>(which was a copy of ‘data’)</w:t>
      </w:r>
      <w:r>
        <w:rPr>
          <w:rFonts w:ascii="Times" w:hAnsi="Times"/>
        </w:rPr>
        <w:t>, the original data set</w:t>
      </w:r>
      <w:r w:rsidR="00AF5834">
        <w:rPr>
          <w:rFonts w:ascii="Times" w:hAnsi="Times"/>
        </w:rPr>
        <w:t xml:space="preserve"> </w:t>
      </w:r>
      <w:r w:rsidR="003C2282">
        <w:rPr>
          <w:rFonts w:ascii="Times" w:hAnsi="Times"/>
        </w:rPr>
        <w:t xml:space="preserve">‘original’ </w:t>
      </w:r>
      <w:r w:rsidR="00AF5834">
        <w:rPr>
          <w:rFonts w:ascii="Times" w:hAnsi="Times"/>
        </w:rPr>
        <w:t>(containing only the variables found in the original Kaggle dataset)</w:t>
      </w:r>
      <w:r>
        <w:rPr>
          <w:rFonts w:ascii="Times" w:hAnsi="Times"/>
        </w:rPr>
        <w:t>, and a dataset made up of only the features pertaining to time and date</w:t>
      </w:r>
      <w:r w:rsidR="003C2282">
        <w:rPr>
          <w:rFonts w:ascii="Times" w:hAnsi="Times"/>
        </w:rPr>
        <w:t>, ‘</w:t>
      </w:r>
      <w:proofErr w:type="spellStart"/>
      <w:r w:rsidR="003C2282">
        <w:rPr>
          <w:rFonts w:ascii="Times" w:hAnsi="Times"/>
        </w:rPr>
        <w:t>date_only</w:t>
      </w:r>
      <w:proofErr w:type="spellEnd"/>
      <w:r w:rsidR="003C2282">
        <w:rPr>
          <w:rFonts w:ascii="Times" w:hAnsi="Times"/>
        </w:rPr>
        <w:t>’</w:t>
      </w:r>
      <w:r>
        <w:rPr>
          <w:rFonts w:ascii="Times" w:hAnsi="Times"/>
        </w:rPr>
        <w:t>.</w:t>
      </w:r>
    </w:p>
    <w:p w14:paraId="609C8496" w14:textId="77777777" w:rsidR="00410B6C" w:rsidRDefault="00410B6C" w:rsidP="00C34298">
      <w:pPr>
        <w:spacing w:line="480" w:lineRule="auto"/>
        <w:rPr>
          <w:rFonts w:ascii="Times" w:hAnsi="Times"/>
        </w:rPr>
      </w:pPr>
    </w:p>
    <w:p w14:paraId="2CAEF663" w14:textId="4862DAFA" w:rsidR="00535ECF" w:rsidRDefault="00535ECF" w:rsidP="00C34298">
      <w:pPr>
        <w:spacing w:line="480" w:lineRule="auto"/>
        <w:rPr>
          <w:rFonts w:ascii="Times" w:hAnsi="Times"/>
          <w:b/>
          <w:bCs/>
        </w:rPr>
      </w:pPr>
      <w:r>
        <w:rPr>
          <w:rFonts w:ascii="Times" w:hAnsi="Times"/>
          <w:b/>
          <w:bCs/>
        </w:rPr>
        <w:t>Descriptive Analysis</w:t>
      </w:r>
    </w:p>
    <w:p w14:paraId="69CAF6DF" w14:textId="1BD83E5F" w:rsidR="00F80D69" w:rsidRDefault="00BB4005" w:rsidP="00C34298">
      <w:pPr>
        <w:spacing w:line="480" w:lineRule="auto"/>
        <w:rPr>
          <w:rFonts w:ascii="Times" w:hAnsi="Times"/>
        </w:rPr>
      </w:pPr>
      <w:r>
        <w:rPr>
          <w:rFonts w:ascii="Times" w:hAnsi="Times"/>
          <w:b/>
          <w:bCs/>
        </w:rPr>
        <w:tab/>
      </w:r>
      <w:r w:rsidR="00107AA3">
        <w:rPr>
          <w:rFonts w:ascii="Times" w:hAnsi="Times"/>
        </w:rPr>
        <w:t>T</w:t>
      </w:r>
      <w:r>
        <w:rPr>
          <w:rFonts w:ascii="Times" w:hAnsi="Times"/>
        </w:rPr>
        <w:t>able</w:t>
      </w:r>
      <w:r w:rsidR="00107AA3">
        <w:rPr>
          <w:rFonts w:ascii="Times" w:hAnsi="Times"/>
        </w:rPr>
        <w:t xml:space="preserve"> 4 displays</w:t>
      </w:r>
      <w:r>
        <w:rPr>
          <w:rFonts w:ascii="Times" w:hAnsi="Times"/>
        </w:rPr>
        <w:t xml:space="preserve"> various descriptive statistics for each of the continuous variables of the ‘data’ dataset, containing all the original variables and the addended ones:</w:t>
      </w:r>
    </w:p>
    <w:p w14:paraId="51DD723E" w14:textId="77777777" w:rsidR="00410B6C" w:rsidRDefault="00410B6C" w:rsidP="00C34298">
      <w:pPr>
        <w:spacing w:line="480" w:lineRule="auto"/>
        <w:rPr>
          <w:rFonts w:ascii="Times" w:hAnsi="Times"/>
        </w:rPr>
      </w:pPr>
    </w:p>
    <w:p w14:paraId="4ED32B6A" w14:textId="1B998765" w:rsidR="00F80D69" w:rsidRPr="00F80D69" w:rsidRDefault="00F80D69" w:rsidP="00F80D69">
      <w:pPr>
        <w:spacing w:line="480" w:lineRule="auto"/>
        <w:jc w:val="center"/>
        <w:rPr>
          <w:rFonts w:ascii="Times" w:hAnsi="Times"/>
          <w:b/>
          <w:bCs/>
        </w:rPr>
      </w:pPr>
      <w:r w:rsidRPr="00F80D69">
        <w:rPr>
          <w:rFonts w:ascii="Times" w:hAnsi="Times"/>
          <w:b/>
          <w:bCs/>
        </w:rPr>
        <w:t>Table 4: Descriptive Statistics – Continuous Variables</w:t>
      </w:r>
    </w:p>
    <w:p w14:paraId="6BEBDD1E" w14:textId="3774830D" w:rsidR="00F80D69" w:rsidRDefault="00F80D69" w:rsidP="00F80D69">
      <w:pPr>
        <w:spacing w:line="480" w:lineRule="auto"/>
        <w:rPr>
          <w:rFonts w:ascii="Times" w:hAnsi="Times"/>
          <w:b/>
          <w:bCs/>
        </w:rPr>
      </w:pPr>
      <w:r>
        <w:rPr>
          <w:rFonts w:ascii="Times" w:hAnsi="Times"/>
          <w:b/>
          <w:bCs/>
          <w:noProof/>
        </w:rPr>
        <w:drawing>
          <wp:inline distT="0" distB="0" distL="0" distR="0" wp14:anchorId="220A4E7E" wp14:editId="21F77C97">
            <wp:extent cx="5943600" cy="2068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14:paraId="0BD44AFD" w14:textId="77777777" w:rsidR="00410B6C" w:rsidRPr="00F80D69" w:rsidRDefault="00410B6C" w:rsidP="00F80D69">
      <w:pPr>
        <w:spacing w:line="480" w:lineRule="auto"/>
        <w:rPr>
          <w:rFonts w:ascii="Times" w:hAnsi="Times"/>
          <w:b/>
          <w:bCs/>
        </w:rPr>
      </w:pPr>
    </w:p>
    <w:p w14:paraId="38D7A164" w14:textId="39DB1AAA" w:rsidR="00F80D69" w:rsidRDefault="00F80D69" w:rsidP="00C34298">
      <w:pPr>
        <w:spacing w:line="480" w:lineRule="auto"/>
        <w:rPr>
          <w:rFonts w:ascii="Times" w:hAnsi="Times"/>
        </w:rPr>
      </w:pPr>
      <w:r>
        <w:rPr>
          <w:rFonts w:ascii="Times" w:hAnsi="Times"/>
        </w:rPr>
        <w:t xml:space="preserve">At first glance, </w:t>
      </w:r>
      <w:proofErr w:type="spellStart"/>
      <w:r w:rsidR="00814349">
        <w:rPr>
          <w:rFonts w:ascii="Times" w:hAnsi="Times"/>
        </w:rPr>
        <w:t>Usage_kWh</w:t>
      </w:r>
      <w:proofErr w:type="spellEnd"/>
      <w:r w:rsidR="00814349">
        <w:rPr>
          <w:rFonts w:ascii="Times" w:hAnsi="Times"/>
        </w:rPr>
        <w:t xml:space="preserve"> appears to show the greatest range of outcomes</w:t>
      </w:r>
      <w:r w:rsidR="00AE2EDF">
        <w:rPr>
          <w:rFonts w:ascii="Times" w:hAnsi="Times"/>
        </w:rPr>
        <w:t xml:space="preserve">, while CO2 and the current power variables show generally little range. This becomes explicitly clear when looking at the standard deviation and interquartile range values, rather than just the minimum and maximum values. NSM is a </w:t>
      </w:r>
      <w:r w:rsidR="00107AA3">
        <w:rPr>
          <w:rFonts w:ascii="Times" w:hAnsi="Times"/>
        </w:rPr>
        <w:t>repetitive</w:t>
      </w:r>
      <w:r w:rsidR="00AE2EDF">
        <w:rPr>
          <w:rFonts w:ascii="Times" w:hAnsi="Times"/>
        </w:rPr>
        <w:t xml:space="preserve"> cycle of seconds since midnight, with each day’s worth of samples following the same cycle of seconds from 0 to 85,500 since midnight, so that variable is not well defined by these descriptive statistics.</w:t>
      </w:r>
    </w:p>
    <w:p w14:paraId="47145A0A" w14:textId="6A4D8767" w:rsidR="00B9382E" w:rsidRDefault="00107AA3" w:rsidP="00C34298">
      <w:pPr>
        <w:spacing w:line="480" w:lineRule="auto"/>
        <w:rPr>
          <w:rFonts w:ascii="Times" w:hAnsi="Times"/>
        </w:rPr>
      </w:pPr>
      <w:r>
        <w:rPr>
          <w:rFonts w:ascii="Times" w:hAnsi="Times"/>
        </w:rPr>
        <w:tab/>
        <w:t>T</w:t>
      </w:r>
      <w:r w:rsidR="00B9382E">
        <w:rPr>
          <w:rFonts w:ascii="Times" w:hAnsi="Times"/>
        </w:rPr>
        <w:t>he categorical features are explored in t</w:t>
      </w:r>
      <w:r>
        <w:rPr>
          <w:rFonts w:ascii="Times" w:hAnsi="Times"/>
        </w:rPr>
        <w:t>able 5</w:t>
      </w:r>
      <w:r w:rsidR="00CC3590">
        <w:rPr>
          <w:rFonts w:ascii="Times" w:hAnsi="Times"/>
        </w:rPr>
        <w:t>:</w:t>
      </w:r>
      <w:r w:rsidR="00B9382E">
        <w:rPr>
          <w:rFonts w:ascii="Times" w:hAnsi="Times"/>
        </w:rPr>
        <w:t xml:space="preserve"> </w:t>
      </w:r>
    </w:p>
    <w:p w14:paraId="3B505CCD" w14:textId="1504EAE8" w:rsidR="00410B6C" w:rsidRDefault="00410B6C" w:rsidP="00C34298">
      <w:pPr>
        <w:spacing w:line="480" w:lineRule="auto"/>
        <w:rPr>
          <w:rFonts w:ascii="Times" w:hAnsi="Times"/>
        </w:rPr>
      </w:pPr>
    </w:p>
    <w:p w14:paraId="78B4963A" w14:textId="42F42801" w:rsidR="00410B6C" w:rsidRDefault="00410B6C" w:rsidP="00C34298">
      <w:pPr>
        <w:spacing w:line="480" w:lineRule="auto"/>
        <w:rPr>
          <w:rFonts w:ascii="Times" w:hAnsi="Times"/>
        </w:rPr>
      </w:pPr>
    </w:p>
    <w:p w14:paraId="2BAF8ECC" w14:textId="0905F92F" w:rsidR="00410B6C" w:rsidRDefault="00410B6C" w:rsidP="00C34298">
      <w:pPr>
        <w:spacing w:line="480" w:lineRule="auto"/>
        <w:rPr>
          <w:rFonts w:ascii="Times" w:hAnsi="Times"/>
        </w:rPr>
      </w:pPr>
    </w:p>
    <w:p w14:paraId="45354815" w14:textId="7FE1E1C3" w:rsidR="00410B6C" w:rsidRDefault="00410B6C" w:rsidP="00C34298">
      <w:pPr>
        <w:spacing w:line="480" w:lineRule="auto"/>
        <w:rPr>
          <w:rFonts w:ascii="Times" w:hAnsi="Times"/>
        </w:rPr>
      </w:pPr>
    </w:p>
    <w:p w14:paraId="179F01BC" w14:textId="4A124191" w:rsidR="008626A7" w:rsidRDefault="008626A7" w:rsidP="00C34298">
      <w:pPr>
        <w:spacing w:line="480" w:lineRule="auto"/>
        <w:rPr>
          <w:rFonts w:ascii="Times" w:hAnsi="Times"/>
        </w:rPr>
      </w:pPr>
    </w:p>
    <w:p w14:paraId="396A4153" w14:textId="3C58EB56" w:rsidR="008626A7" w:rsidRDefault="008626A7" w:rsidP="00C34298">
      <w:pPr>
        <w:spacing w:line="480" w:lineRule="auto"/>
        <w:rPr>
          <w:rFonts w:ascii="Times" w:hAnsi="Times"/>
        </w:rPr>
      </w:pPr>
    </w:p>
    <w:p w14:paraId="3A492872" w14:textId="77777777" w:rsidR="008626A7" w:rsidRDefault="008626A7" w:rsidP="00C34298">
      <w:pPr>
        <w:spacing w:line="480" w:lineRule="auto"/>
        <w:rPr>
          <w:rFonts w:ascii="Times" w:hAnsi="Times"/>
        </w:rPr>
      </w:pPr>
    </w:p>
    <w:p w14:paraId="7BAE3CCE" w14:textId="55FF0E82" w:rsidR="00107AA3" w:rsidRDefault="00107AA3" w:rsidP="00107AA3">
      <w:pPr>
        <w:spacing w:line="480" w:lineRule="auto"/>
        <w:jc w:val="center"/>
        <w:rPr>
          <w:rFonts w:ascii="Times" w:hAnsi="Times"/>
          <w:b/>
          <w:bCs/>
        </w:rPr>
      </w:pPr>
      <w:r>
        <w:rPr>
          <w:rFonts w:ascii="Times" w:hAnsi="Times"/>
          <w:b/>
          <w:bCs/>
        </w:rPr>
        <w:lastRenderedPageBreak/>
        <w:t xml:space="preserve">Table </w:t>
      </w:r>
      <w:r w:rsidR="00B9382E">
        <w:rPr>
          <w:rFonts w:ascii="Times" w:hAnsi="Times"/>
          <w:b/>
          <w:bCs/>
        </w:rPr>
        <w:t>5: Descriptive Statistics – Categorical Variables</w:t>
      </w:r>
    </w:p>
    <w:p w14:paraId="2725B7AE" w14:textId="323975A0" w:rsidR="00107AA3" w:rsidRPr="00410B6C" w:rsidRDefault="00B9382E" w:rsidP="00C34298">
      <w:pPr>
        <w:spacing w:line="480" w:lineRule="auto"/>
        <w:rPr>
          <w:rFonts w:ascii="Times" w:hAnsi="Times"/>
          <w:b/>
          <w:bCs/>
        </w:rPr>
      </w:pPr>
      <w:r>
        <w:rPr>
          <w:rFonts w:ascii="Times" w:hAnsi="Times"/>
          <w:b/>
          <w:bCs/>
          <w:noProof/>
        </w:rPr>
        <w:drawing>
          <wp:inline distT="0" distB="0" distL="0" distR="0" wp14:anchorId="227BCB86" wp14:editId="2DE7F5A6">
            <wp:extent cx="5943600" cy="2432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p>
    <w:p w14:paraId="72941D68" w14:textId="77777777" w:rsidR="004B506B" w:rsidRDefault="004B506B" w:rsidP="00C34298">
      <w:pPr>
        <w:spacing w:line="480" w:lineRule="auto"/>
        <w:rPr>
          <w:rFonts w:ascii="Times" w:hAnsi="Times"/>
        </w:rPr>
      </w:pPr>
    </w:p>
    <w:p w14:paraId="78C3FAF4" w14:textId="6EC40F84" w:rsidR="00050965" w:rsidRDefault="00B9382E" w:rsidP="00C34298">
      <w:pPr>
        <w:spacing w:line="480" w:lineRule="auto"/>
        <w:rPr>
          <w:rFonts w:ascii="Times" w:hAnsi="Times"/>
        </w:rPr>
      </w:pPr>
      <w:r>
        <w:rPr>
          <w:rFonts w:ascii="Times" w:hAnsi="Times"/>
        </w:rPr>
        <w:t xml:space="preserve">Minimum, maximum, and the interquartile range measurements are not very informative due to the features being categorical, but the standard deviation and mean do give some hint as to how those features are distributed. </w:t>
      </w:r>
    </w:p>
    <w:p w14:paraId="55C1D6E7" w14:textId="77777777" w:rsidR="00410B6C" w:rsidRPr="00BB4005" w:rsidRDefault="00410B6C" w:rsidP="00C34298">
      <w:pPr>
        <w:spacing w:line="480" w:lineRule="auto"/>
        <w:rPr>
          <w:rFonts w:ascii="Times" w:hAnsi="Times"/>
        </w:rPr>
      </w:pPr>
    </w:p>
    <w:p w14:paraId="0FBE12FD" w14:textId="7CE41118" w:rsidR="00CC55AD" w:rsidRDefault="00050965" w:rsidP="00C34298">
      <w:pPr>
        <w:spacing w:line="480" w:lineRule="auto"/>
        <w:rPr>
          <w:rFonts w:ascii="Times" w:hAnsi="Times"/>
          <w:b/>
          <w:bCs/>
        </w:rPr>
      </w:pPr>
      <w:r>
        <w:rPr>
          <w:rFonts w:ascii="Times" w:hAnsi="Times"/>
          <w:b/>
          <w:bCs/>
        </w:rPr>
        <w:t>Data Exploration &amp; Visualization</w:t>
      </w:r>
    </w:p>
    <w:p w14:paraId="5470C240" w14:textId="085E4B57" w:rsidR="003C2282" w:rsidRDefault="003C2282" w:rsidP="00C34298">
      <w:pPr>
        <w:spacing w:line="480" w:lineRule="auto"/>
        <w:rPr>
          <w:rFonts w:ascii="Times" w:hAnsi="Times"/>
        </w:rPr>
      </w:pPr>
      <w:r>
        <w:rPr>
          <w:rFonts w:ascii="Times" w:hAnsi="Times"/>
        </w:rPr>
        <w:tab/>
        <w:t>To further analyze the distribution of the various features, a grid</w:t>
      </w:r>
      <w:r w:rsidR="003F0C1A">
        <w:rPr>
          <w:rFonts w:ascii="Times" w:hAnsi="Times"/>
        </w:rPr>
        <w:t xml:space="preserve"> of</w:t>
      </w:r>
      <w:r>
        <w:rPr>
          <w:rFonts w:ascii="Times" w:hAnsi="Times"/>
        </w:rPr>
        <w:t xml:space="preserve"> plot</w:t>
      </w:r>
      <w:r w:rsidR="003F0C1A">
        <w:rPr>
          <w:rFonts w:ascii="Times" w:hAnsi="Times"/>
        </w:rPr>
        <w:t>s, Figure 1,</w:t>
      </w:r>
      <w:r>
        <w:rPr>
          <w:rFonts w:ascii="Times" w:hAnsi="Times"/>
        </w:rPr>
        <w:t xml:space="preserve"> was created to display </w:t>
      </w:r>
      <w:r w:rsidR="003F0C1A">
        <w:rPr>
          <w:rFonts w:ascii="Times" w:hAnsi="Times"/>
        </w:rPr>
        <w:t>the values</w:t>
      </w:r>
      <w:r>
        <w:rPr>
          <w:rFonts w:ascii="Times" w:hAnsi="Times"/>
        </w:rPr>
        <w:t xml:space="preserve"> </w:t>
      </w:r>
      <w:r w:rsidR="003F0C1A">
        <w:rPr>
          <w:rFonts w:ascii="Times" w:hAnsi="Times"/>
        </w:rPr>
        <w:t>for each variable on the x-axes, and the sample counts on the y-axes.</w:t>
      </w:r>
    </w:p>
    <w:p w14:paraId="247CFFE8" w14:textId="6A721CB4" w:rsidR="00410B6C" w:rsidRDefault="00410B6C" w:rsidP="00C34298">
      <w:pPr>
        <w:spacing w:line="480" w:lineRule="auto"/>
        <w:rPr>
          <w:rFonts w:ascii="Times" w:hAnsi="Times"/>
        </w:rPr>
      </w:pPr>
    </w:p>
    <w:p w14:paraId="36C412C9" w14:textId="1B118A5B" w:rsidR="00410B6C" w:rsidRDefault="00410B6C" w:rsidP="00C34298">
      <w:pPr>
        <w:spacing w:line="480" w:lineRule="auto"/>
        <w:rPr>
          <w:rFonts w:ascii="Times" w:hAnsi="Times"/>
        </w:rPr>
      </w:pPr>
    </w:p>
    <w:p w14:paraId="0AF576AA" w14:textId="05D614AE" w:rsidR="00410B6C" w:rsidRDefault="00410B6C" w:rsidP="00C34298">
      <w:pPr>
        <w:spacing w:line="480" w:lineRule="auto"/>
        <w:rPr>
          <w:rFonts w:ascii="Times" w:hAnsi="Times"/>
        </w:rPr>
      </w:pPr>
    </w:p>
    <w:p w14:paraId="00E3FE2E" w14:textId="459AC935" w:rsidR="00410B6C" w:rsidRDefault="00410B6C" w:rsidP="00C34298">
      <w:pPr>
        <w:spacing w:line="480" w:lineRule="auto"/>
        <w:rPr>
          <w:rFonts w:ascii="Times" w:hAnsi="Times"/>
        </w:rPr>
      </w:pPr>
    </w:p>
    <w:p w14:paraId="5E25CD52" w14:textId="6B42AAA3" w:rsidR="00410B6C" w:rsidRDefault="00410B6C" w:rsidP="00C34298">
      <w:pPr>
        <w:spacing w:line="480" w:lineRule="auto"/>
        <w:rPr>
          <w:rFonts w:ascii="Times" w:hAnsi="Times"/>
        </w:rPr>
      </w:pPr>
    </w:p>
    <w:p w14:paraId="064C889D" w14:textId="77777777" w:rsidR="00410B6C" w:rsidRDefault="00410B6C" w:rsidP="00C34298">
      <w:pPr>
        <w:spacing w:line="480" w:lineRule="auto"/>
        <w:rPr>
          <w:rFonts w:ascii="Times" w:hAnsi="Times"/>
        </w:rPr>
      </w:pPr>
    </w:p>
    <w:p w14:paraId="6BD27781" w14:textId="54216466" w:rsidR="003F0C1A" w:rsidRPr="003F0C1A" w:rsidRDefault="003F0C1A" w:rsidP="003F0C1A">
      <w:pPr>
        <w:spacing w:line="480" w:lineRule="auto"/>
        <w:jc w:val="center"/>
        <w:rPr>
          <w:rFonts w:ascii="Times" w:hAnsi="Times"/>
          <w:b/>
          <w:bCs/>
        </w:rPr>
      </w:pPr>
      <w:r>
        <w:rPr>
          <w:rFonts w:ascii="Times" w:hAnsi="Times"/>
          <w:b/>
          <w:bCs/>
        </w:rPr>
        <w:lastRenderedPageBreak/>
        <w:t>Figure 1: Grid of Distribution Plots</w:t>
      </w:r>
    </w:p>
    <w:p w14:paraId="011A8D27" w14:textId="20157745" w:rsidR="003F0C1A" w:rsidRDefault="003F0C1A" w:rsidP="003F0C1A">
      <w:pPr>
        <w:spacing w:line="480" w:lineRule="auto"/>
        <w:jc w:val="center"/>
        <w:rPr>
          <w:rFonts w:ascii="Times" w:hAnsi="Times"/>
        </w:rPr>
      </w:pPr>
      <w:r>
        <w:rPr>
          <w:rFonts w:ascii="Times" w:hAnsi="Times"/>
          <w:noProof/>
        </w:rPr>
        <w:drawing>
          <wp:inline distT="0" distB="0" distL="0" distR="0" wp14:anchorId="2C44CEF7" wp14:editId="58E0130A">
            <wp:extent cx="5851868" cy="547734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22026" cy="5543015"/>
                    </a:xfrm>
                    <a:prstGeom prst="rect">
                      <a:avLst/>
                    </a:prstGeom>
                  </pic:spPr>
                </pic:pic>
              </a:graphicData>
            </a:graphic>
          </wp:inline>
        </w:drawing>
      </w:r>
    </w:p>
    <w:p w14:paraId="21CC7CA2" w14:textId="3CE87354" w:rsidR="00CE49EC" w:rsidRDefault="00CE49EC" w:rsidP="003F0C1A">
      <w:pPr>
        <w:spacing w:line="480" w:lineRule="auto"/>
        <w:rPr>
          <w:rFonts w:ascii="Times" w:hAnsi="Times"/>
        </w:rPr>
      </w:pPr>
      <w:r>
        <w:rPr>
          <w:rFonts w:ascii="Times" w:hAnsi="Times"/>
        </w:rPr>
        <w:t xml:space="preserve">The categorical variables are easily identifiable at a quick glance due to the few bins needed to contain all samples’ values. The days of the week are </w:t>
      </w:r>
      <w:r w:rsidR="001C4312">
        <w:rPr>
          <w:rFonts w:ascii="Times" w:hAnsi="Times"/>
        </w:rPr>
        <w:t>nearly evenly divided amongst the seven days, only slightly off due to the weekday alignment of the start (Monday) and end date (Saturday) of 2018. Week status is distributed as approximately 2/7</w:t>
      </w:r>
      <w:r w:rsidR="001C4312" w:rsidRPr="00807CF5">
        <w:rPr>
          <w:rFonts w:ascii="Times" w:hAnsi="Times"/>
          <w:vertAlign w:val="superscript"/>
        </w:rPr>
        <w:t>th</w:t>
      </w:r>
      <w:r w:rsidR="00807CF5">
        <w:rPr>
          <w:rFonts w:ascii="Times" w:hAnsi="Times"/>
          <w:vertAlign w:val="superscript"/>
        </w:rPr>
        <w:t>s</w:t>
      </w:r>
      <w:r w:rsidR="00807CF5">
        <w:rPr>
          <w:rFonts w:ascii="Times" w:hAnsi="Times"/>
        </w:rPr>
        <w:t xml:space="preserve"> </w:t>
      </w:r>
      <w:r w:rsidR="001C4312">
        <w:rPr>
          <w:rFonts w:ascii="Times" w:hAnsi="Times"/>
        </w:rPr>
        <w:t>of the samples are during the weekend and 5/7</w:t>
      </w:r>
      <w:r w:rsidR="001C4312" w:rsidRPr="00807CF5">
        <w:rPr>
          <w:rFonts w:ascii="Times" w:hAnsi="Times"/>
          <w:vertAlign w:val="superscript"/>
        </w:rPr>
        <w:t>th</w:t>
      </w:r>
      <w:r w:rsidR="00807CF5">
        <w:rPr>
          <w:rFonts w:ascii="Times" w:hAnsi="Times"/>
          <w:vertAlign w:val="superscript"/>
        </w:rPr>
        <w:t>s</w:t>
      </w:r>
      <w:r w:rsidR="00807CF5">
        <w:rPr>
          <w:rFonts w:ascii="Times" w:hAnsi="Times"/>
        </w:rPr>
        <w:t xml:space="preserve"> </w:t>
      </w:r>
      <w:r w:rsidR="001C4312">
        <w:rPr>
          <w:rFonts w:ascii="Times" w:hAnsi="Times"/>
        </w:rPr>
        <w:t xml:space="preserve">are during weekdays, again just off due to the starting and ending date of the calendar year. Shift is evenly distributed amongst three values as every day of the year has </w:t>
      </w:r>
      <w:r w:rsidR="001C4312">
        <w:rPr>
          <w:rFonts w:ascii="Times" w:hAnsi="Times"/>
        </w:rPr>
        <w:lastRenderedPageBreak/>
        <w:t xml:space="preserve">the same evenly distributed shift periods. Load type reveals that the majority of the loads worked during the taken samples were </w:t>
      </w:r>
      <w:r w:rsidR="002620C2">
        <w:rPr>
          <w:rFonts w:ascii="Times" w:hAnsi="Times"/>
        </w:rPr>
        <w:t xml:space="preserve">minimum loads, medium loads being approximately half the number of samples as minimum loads, and maximum loads being approximately ¾ the loads as medium loads. For the purpose of this project, </w:t>
      </w:r>
      <w:r w:rsidR="00807CF5">
        <w:rPr>
          <w:rFonts w:ascii="Times" w:hAnsi="Times"/>
        </w:rPr>
        <w:t>t5</w:t>
      </w:r>
      <w:r w:rsidR="002620C2">
        <w:rPr>
          <w:rFonts w:ascii="Times" w:hAnsi="Times"/>
        </w:rPr>
        <w:t xml:space="preserve">he South Korean seasons were not considered </w:t>
      </w:r>
      <w:r w:rsidR="004E336E">
        <w:rPr>
          <w:rFonts w:ascii="Times" w:hAnsi="Times"/>
        </w:rPr>
        <w:t xml:space="preserve">to be </w:t>
      </w:r>
      <w:r w:rsidR="002620C2">
        <w:rPr>
          <w:rFonts w:ascii="Times" w:hAnsi="Times"/>
        </w:rPr>
        <w:t xml:space="preserve">evenly distributed </w:t>
      </w:r>
      <w:r w:rsidR="004E336E">
        <w:rPr>
          <w:rFonts w:ascii="Times" w:hAnsi="Times"/>
        </w:rPr>
        <w:t>3-month</w:t>
      </w:r>
      <w:r w:rsidR="002620C2">
        <w:rPr>
          <w:rFonts w:ascii="Times" w:hAnsi="Times"/>
        </w:rPr>
        <w:t xml:space="preserve"> periods</w:t>
      </w:r>
      <w:r w:rsidR="00807CF5">
        <w:rPr>
          <w:rFonts w:ascii="Times" w:hAnsi="Times"/>
        </w:rPr>
        <w:t>, but rather were aligned with different temperate periods</w:t>
      </w:r>
      <w:r w:rsidR="002620C2">
        <w:rPr>
          <w:rFonts w:ascii="Times" w:hAnsi="Times"/>
        </w:rPr>
        <w:t>.</w:t>
      </w:r>
      <w:r w:rsidR="00807CF5">
        <w:rPr>
          <w:rFonts w:ascii="Times" w:hAnsi="Times"/>
        </w:rPr>
        <w:t xml:space="preserve"> Winter is the coldest months, spring is the warmer months before the rainy season, summer is the rainy season, and fall is the remaining months leading back to winter.</w:t>
      </w:r>
      <w:r w:rsidR="002620C2">
        <w:rPr>
          <w:rFonts w:ascii="Times" w:hAnsi="Times"/>
        </w:rPr>
        <w:t xml:space="preserve"> The Season feature mirrors that: 4 months for winter, 3 months for spring, 2 months for summer, and 3 months for fall. </w:t>
      </w:r>
      <w:r w:rsidR="00807CF5">
        <w:rPr>
          <w:rFonts w:ascii="Times" w:hAnsi="Times"/>
        </w:rPr>
        <w:t>As mentioned</w:t>
      </w:r>
      <w:r w:rsidR="0084629B">
        <w:rPr>
          <w:rFonts w:ascii="Times" w:hAnsi="Times"/>
        </w:rPr>
        <w:t>,</w:t>
      </w:r>
      <w:r w:rsidR="00807CF5">
        <w:rPr>
          <w:rFonts w:ascii="Times" w:hAnsi="Times"/>
        </w:rPr>
        <w:t xml:space="preserve"> rainy season mirrors summer, so approximately 1/6</w:t>
      </w:r>
      <w:r w:rsidR="00807CF5" w:rsidRPr="00807CF5">
        <w:rPr>
          <w:rFonts w:ascii="Times" w:hAnsi="Times"/>
          <w:vertAlign w:val="superscript"/>
        </w:rPr>
        <w:t>th</w:t>
      </w:r>
      <w:r w:rsidR="00807CF5">
        <w:rPr>
          <w:rFonts w:ascii="Times" w:hAnsi="Times"/>
        </w:rPr>
        <w:t xml:space="preserve"> of the values </w:t>
      </w:r>
      <w:r w:rsidR="0084629B">
        <w:rPr>
          <w:rFonts w:ascii="Times" w:hAnsi="Times"/>
        </w:rPr>
        <w:t>equal</w:t>
      </w:r>
      <w:r w:rsidR="00807CF5">
        <w:rPr>
          <w:rFonts w:ascii="Times" w:hAnsi="Times"/>
        </w:rPr>
        <w:t xml:space="preserve"> 1 for rainy season, and 5/6</w:t>
      </w:r>
      <w:r w:rsidR="00807CF5" w:rsidRPr="00807CF5">
        <w:rPr>
          <w:rFonts w:ascii="Times" w:hAnsi="Times"/>
          <w:vertAlign w:val="superscript"/>
        </w:rPr>
        <w:t>th</w:t>
      </w:r>
      <w:r w:rsidR="00807CF5">
        <w:rPr>
          <w:rFonts w:ascii="Times" w:hAnsi="Times"/>
          <w:vertAlign w:val="superscript"/>
        </w:rPr>
        <w:t>s</w:t>
      </w:r>
      <w:r w:rsidR="00807CF5">
        <w:rPr>
          <w:rFonts w:ascii="Times" w:hAnsi="Times"/>
        </w:rPr>
        <w:t xml:space="preserve"> </w:t>
      </w:r>
      <w:r w:rsidR="0084629B">
        <w:rPr>
          <w:rFonts w:ascii="Times" w:hAnsi="Times"/>
        </w:rPr>
        <w:t>equal</w:t>
      </w:r>
      <w:r w:rsidR="00807CF5">
        <w:rPr>
          <w:rFonts w:ascii="Times" w:hAnsi="Times"/>
        </w:rPr>
        <w:t xml:space="preserve"> 0 for not rainy reason. Lastly for the categorical variables, major holidays make up only 15 of the 365 days of the year, so the distribution of 1s for holiday and 0s for not matches that ratio.</w:t>
      </w:r>
    </w:p>
    <w:p w14:paraId="245514F7" w14:textId="739272DA" w:rsidR="00410B6C" w:rsidRDefault="0084629B" w:rsidP="00410B6C">
      <w:pPr>
        <w:spacing w:line="480" w:lineRule="auto"/>
        <w:ind w:firstLine="720"/>
        <w:rPr>
          <w:rFonts w:ascii="Times" w:hAnsi="Times"/>
        </w:rPr>
      </w:pPr>
      <w:r>
        <w:rPr>
          <w:rFonts w:ascii="Times" w:hAnsi="Times"/>
        </w:rPr>
        <w:t xml:space="preserve">The continuous variables are less neatly distributed by nature. </w:t>
      </w:r>
      <w:proofErr w:type="spellStart"/>
      <w:r>
        <w:rPr>
          <w:rFonts w:ascii="Times" w:hAnsi="Times"/>
        </w:rPr>
        <w:t>Usage_kWh</w:t>
      </w:r>
      <w:proofErr w:type="spellEnd"/>
      <w:r>
        <w:rPr>
          <w:rFonts w:ascii="Times" w:hAnsi="Times"/>
        </w:rPr>
        <w:t xml:space="preserve">, </w:t>
      </w:r>
      <w:proofErr w:type="spellStart"/>
      <w:r>
        <w:rPr>
          <w:rFonts w:ascii="Times" w:hAnsi="Times"/>
        </w:rPr>
        <w:t>LaggingCP_Reactive</w:t>
      </w:r>
      <w:proofErr w:type="spellEnd"/>
      <w:r>
        <w:rPr>
          <w:rFonts w:ascii="Times" w:hAnsi="Times"/>
        </w:rPr>
        <w:t xml:space="preserve">, </w:t>
      </w:r>
      <w:proofErr w:type="spellStart"/>
      <w:r>
        <w:rPr>
          <w:rFonts w:ascii="Times" w:hAnsi="Times"/>
        </w:rPr>
        <w:t>LeadingCP_Reactive</w:t>
      </w:r>
      <w:proofErr w:type="spellEnd"/>
      <w:r>
        <w:rPr>
          <w:rFonts w:ascii="Times" w:hAnsi="Times"/>
        </w:rPr>
        <w:t xml:space="preserve">, and CO2 have a significant percentage of their variables at or around zero. If the values closest to zero are ignored for </w:t>
      </w:r>
      <w:proofErr w:type="spellStart"/>
      <w:r>
        <w:rPr>
          <w:rFonts w:ascii="Times" w:hAnsi="Times"/>
        </w:rPr>
        <w:t>Usage_kWh</w:t>
      </w:r>
      <w:proofErr w:type="spellEnd"/>
      <w:r>
        <w:rPr>
          <w:rFonts w:ascii="Times" w:hAnsi="Times"/>
        </w:rPr>
        <w:t xml:space="preserve">, </w:t>
      </w:r>
      <w:proofErr w:type="spellStart"/>
      <w:r>
        <w:rPr>
          <w:rFonts w:ascii="Times" w:hAnsi="Times"/>
        </w:rPr>
        <w:t>LaggingCP_Reactive</w:t>
      </w:r>
      <w:proofErr w:type="spellEnd"/>
      <w:r>
        <w:rPr>
          <w:rFonts w:ascii="Times" w:hAnsi="Times"/>
        </w:rPr>
        <w:t xml:space="preserve">, and CO2 would appear approximately normally distributed. That would still not be the case for </w:t>
      </w:r>
      <w:proofErr w:type="spellStart"/>
      <w:r>
        <w:rPr>
          <w:rFonts w:ascii="Times" w:hAnsi="Times"/>
        </w:rPr>
        <w:t>LeadingCP_Reactive</w:t>
      </w:r>
      <w:proofErr w:type="spellEnd"/>
      <w:r>
        <w:rPr>
          <w:rFonts w:ascii="Times" w:hAnsi="Times"/>
        </w:rPr>
        <w:t>.</w:t>
      </w:r>
      <w:r w:rsidR="0099319F">
        <w:rPr>
          <w:rFonts w:ascii="Times" w:hAnsi="Times"/>
        </w:rPr>
        <w:t xml:space="preserve"> These features have so many values at zero because zero is the floor value, energy consumption cannot be below zero.</w:t>
      </w:r>
      <w:r>
        <w:rPr>
          <w:rFonts w:ascii="Times" w:hAnsi="Times"/>
        </w:rPr>
        <w:t xml:space="preserve"> On the other hand, </w:t>
      </w:r>
      <w:proofErr w:type="spellStart"/>
      <w:r>
        <w:rPr>
          <w:rFonts w:ascii="Times" w:hAnsi="Times"/>
        </w:rPr>
        <w:t>LagginCP_Factor</w:t>
      </w:r>
      <w:proofErr w:type="spellEnd"/>
      <w:r>
        <w:rPr>
          <w:rFonts w:ascii="Times" w:hAnsi="Times"/>
        </w:rPr>
        <w:t xml:space="preserve"> and </w:t>
      </w:r>
      <w:proofErr w:type="spellStart"/>
      <w:r>
        <w:rPr>
          <w:rFonts w:ascii="Times" w:hAnsi="Times"/>
        </w:rPr>
        <w:t>LeadingCP_Factor</w:t>
      </w:r>
      <w:proofErr w:type="spellEnd"/>
      <w:r>
        <w:rPr>
          <w:rFonts w:ascii="Times" w:hAnsi="Times"/>
        </w:rPr>
        <w:t xml:space="preserve"> have a significant portion of their values at or around 100, but would still not be </w:t>
      </w:r>
      <w:r w:rsidR="0099319F">
        <w:rPr>
          <w:rFonts w:ascii="Times" w:hAnsi="Times"/>
        </w:rPr>
        <w:t xml:space="preserve">approximately evenly distributed if those values were ignored. This is partly due to 100 being the ceiling value as these features are measured as a percentage. </w:t>
      </w:r>
      <w:r w:rsidR="00CE49EC">
        <w:rPr>
          <w:rFonts w:ascii="Times" w:hAnsi="Times"/>
        </w:rPr>
        <w:t>NSM is displayed as a ‘castle wall’ shaped block due to the high range of seconds on the x-axis and the exactly repeating cycle of seconds in a day during the year the samples were recorded over.</w:t>
      </w:r>
      <w:r w:rsidR="004B0146">
        <w:rPr>
          <w:rFonts w:ascii="Times" w:hAnsi="Times"/>
        </w:rPr>
        <w:t xml:space="preserve"> The </w:t>
      </w:r>
      <w:r w:rsidR="004B0146">
        <w:rPr>
          <w:rFonts w:ascii="Times" w:hAnsi="Times"/>
        </w:rPr>
        <w:lastRenderedPageBreak/>
        <w:t>distribution of these variables at or around zero, or at and around 100, are further investigated in Figures 2</w:t>
      </w:r>
      <w:r w:rsidR="00A7447F">
        <w:rPr>
          <w:rFonts w:ascii="Times" w:hAnsi="Times"/>
        </w:rPr>
        <w:t xml:space="preserve"> through 6</w:t>
      </w:r>
      <w:r w:rsidR="004B0146">
        <w:rPr>
          <w:rFonts w:ascii="Times" w:hAnsi="Times"/>
        </w:rPr>
        <w:t xml:space="preserve"> below. These figures zoom in on the x-axis to only show the values close to zero (or 100), and how they are distributed. CO2 is not further investigated as a quick glance at the data reveals that the vast majority of the samples are simply equal to zero, not values close to zero.</w:t>
      </w:r>
    </w:p>
    <w:p w14:paraId="544CFC39" w14:textId="77777777" w:rsidR="00410B6C" w:rsidRDefault="00410B6C" w:rsidP="00410B6C">
      <w:pPr>
        <w:spacing w:line="480" w:lineRule="auto"/>
        <w:ind w:firstLine="720"/>
        <w:rPr>
          <w:rFonts w:ascii="Times" w:hAnsi="Times"/>
        </w:rPr>
      </w:pPr>
    </w:p>
    <w:p w14:paraId="0FCF736F" w14:textId="43024CF9" w:rsidR="004B0146" w:rsidRDefault="006C1CAF" w:rsidP="004B0146">
      <w:pPr>
        <w:spacing w:line="480" w:lineRule="auto"/>
        <w:jc w:val="center"/>
        <w:rPr>
          <w:rFonts w:ascii="Times" w:hAnsi="Times"/>
          <w:b/>
          <w:bCs/>
        </w:rPr>
      </w:pPr>
      <w:r>
        <w:rPr>
          <w:rFonts w:ascii="Times" w:hAnsi="Times"/>
          <w:b/>
          <w:bCs/>
          <w:noProof/>
        </w:rPr>
        <mc:AlternateContent>
          <mc:Choice Requires="wps">
            <w:drawing>
              <wp:anchor distT="0" distB="0" distL="114300" distR="114300" simplePos="0" relativeHeight="251659264" behindDoc="0" locked="0" layoutInCell="1" allowOverlap="1" wp14:anchorId="4A4FBF1A" wp14:editId="101B3637">
                <wp:simplePos x="0" y="0"/>
                <wp:positionH relativeFrom="column">
                  <wp:posOffset>2235835</wp:posOffset>
                </wp:positionH>
                <wp:positionV relativeFrom="paragraph">
                  <wp:posOffset>310968</wp:posOffset>
                </wp:positionV>
                <wp:extent cx="1747319" cy="208230"/>
                <wp:effectExtent l="0" t="0" r="5715" b="0"/>
                <wp:wrapNone/>
                <wp:docPr id="7" name="Rectangle 7"/>
                <wp:cNvGraphicFramePr/>
                <a:graphic xmlns:a="http://schemas.openxmlformats.org/drawingml/2006/main">
                  <a:graphicData uri="http://schemas.microsoft.com/office/word/2010/wordprocessingShape">
                    <wps:wsp>
                      <wps:cNvSpPr/>
                      <wps:spPr>
                        <a:xfrm>
                          <a:off x="0" y="0"/>
                          <a:ext cx="1747319" cy="20823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F11EE" id="Rectangle 7" o:spid="_x0000_s1026" style="position:absolute;margin-left:176.05pt;margin-top:24.5pt;width:137.6pt;height:1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" fillcolor="white [3201]" stroked="f" strokeweight="1pt"/>
            </w:pict>
          </mc:Fallback>
        </mc:AlternateContent>
      </w:r>
      <w:r w:rsidR="004B0146">
        <w:rPr>
          <w:rFonts w:ascii="Times" w:hAnsi="Times"/>
          <w:b/>
          <w:bCs/>
        </w:rPr>
        <w:t>Figur</w:t>
      </w:r>
      <w:r w:rsidR="004E2F14">
        <w:rPr>
          <w:rFonts w:ascii="Times" w:hAnsi="Times"/>
          <w:b/>
          <w:bCs/>
        </w:rPr>
        <w:t xml:space="preserve">e 2: </w:t>
      </w:r>
      <w:r>
        <w:rPr>
          <w:rFonts w:ascii="Times" w:hAnsi="Times"/>
          <w:b/>
          <w:bCs/>
        </w:rPr>
        <w:t xml:space="preserve">Magnified Plot – </w:t>
      </w:r>
      <w:proofErr w:type="spellStart"/>
      <w:r>
        <w:rPr>
          <w:rFonts w:ascii="Times" w:hAnsi="Times"/>
          <w:b/>
          <w:bCs/>
        </w:rPr>
        <w:t>Usage_kWh</w:t>
      </w:r>
      <w:proofErr w:type="spellEnd"/>
    </w:p>
    <w:p w14:paraId="13AAF1B2" w14:textId="6F120F0F" w:rsidR="004E2F14" w:rsidRDefault="004E2F14" w:rsidP="004B0146">
      <w:pPr>
        <w:spacing w:line="480" w:lineRule="auto"/>
        <w:jc w:val="center"/>
        <w:rPr>
          <w:rFonts w:ascii="Times" w:hAnsi="Times"/>
          <w:b/>
          <w:bCs/>
        </w:rPr>
      </w:pPr>
      <w:r>
        <w:rPr>
          <w:rFonts w:ascii="Times" w:hAnsi="Times"/>
          <w:b/>
          <w:bCs/>
          <w:noProof/>
        </w:rPr>
        <w:drawing>
          <wp:inline distT="0" distB="0" distL="0" distR="0" wp14:anchorId="1DFF5EDC" wp14:editId="1315DE9D">
            <wp:extent cx="3688586" cy="344031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802401" cy="3546471"/>
                    </a:xfrm>
                    <a:prstGeom prst="rect">
                      <a:avLst/>
                    </a:prstGeom>
                  </pic:spPr>
                </pic:pic>
              </a:graphicData>
            </a:graphic>
          </wp:inline>
        </w:drawing>
      </w:r>
    </w:p>
    <w:p w14:paraId="22D8AFA8" w14:textId="77777777" w:rsidR="00410B6C" w:rsidRDefault="00410B6C" w:rsidP="004B0146">
      <w:pPr>
        <w:spacing w:line="480" w:lineRule="auto"/>
        <w:jc w:val="center"/>
        <w:rPr>
          <w:rFonts w:ascii="Times" w:hAnsi="Times"/>
          <w:b/>
          <w:bCs/>
        </w:rPr>
      </w:pPr>
    </w:p>
    <w:p w14:paraId="0D25E387" w14:textId="412190E7" w:rsidR="004E2F14" w:rsidRDefault="004E2F14" w:rsidP="004E2F14">
      <w:pPr>
        <w:spacing w:line="480" w:lineRule="auto"/>
        <w:rPr>
          <w:rFonts w:ascii="Times" w:hAnsi="Times"/>
        </w:rPr>
      </w:pPr>
      <w:r>
        <w:rPr>
          <w:rFonts w:ascii="Times" w:hAnsi="Times"/>
        </w:rPr>
        <w:t>Figure 2 reveals that the majority of samples are actually valued between 2 and 4 kWh, and very few are valued at zero. The descriptive statistics did reveal there is at least one sample valued at zero, but a bin with 1 out of 35,040 samples would be very hard to see with the human eye, as is the case here.</w:t>
      </w:r>
    </w:p>
    <w:p w14:paraId="0987F3E6" w14:textId="77777777" w:rsidR="00410B6C" w:rsidRPr="004E2F14" w:rsidRDefault="00410B6C" w:rsidP="004E2F14">
      <w:pPr>
        <w:spacing w:line="480" w:lineRule="auto"/>
        <w:rPr>
          <w:rFonts w:ascii="Times" w:hAnsi="Times"/>
        </w:rPr>
      </w:pPr>
    </w:p>
    <w:p w14:paraId="4E6B4F49" w14:textId="49468452" w:rsidR="004E2F14" w:rsidRDefault="006C1CAF" w:rsidP="004B0146">
      <w:pPr>
        <w:spacing w:line="480" w:lineRule="auto"/>
        <w:jc w:val="center"/>
        <w:rPr>
          <w:rFonts w:ascii="Times" w:hAnsi="Times"/>
          <w:b/>
          <w:bCs/>
        </w:rPr>
      </w:pPr>
      <w:r>
        <w:rPr>
          <w:rFonts w:ascii="Times" w:hAnsi="Times"/>
          <w:b/>
          <w:bCs/>
          <w:noProof/>
        </w:rPr>
        <w:lastRenderedPageBreak/>
        <mc:AlternateContent>
          <mc:Choice Requires="wps">
            <w:drawing>
              <wp:anchor distT="0" distB="0" distL="114300" distR="114300" simplePos="0" relativeHeight="251660288" behindDoc="0" locked="0" layoutInCell="1" allowOverlap="1" wp14:anchorId="4024E7B6" wp14:editId="31FD4DF4">
                <wp:simplePos x="0" y="0"/>
                <wp:positionH relativeFrom="column">
                  <wp:posOffset>2100159</wp:posOffset>
                </wp:positionH>
                <wp:positionV relativeFrom="paragraph">
                  <wp:posOffset>282593</wp:posOffset>
                </wp:positionV>
                <wp:extent cx="1989751" cy="208223"/>
                <wp:effectExtent l="0" t="0" r="4445" b="0"/>
                <wp:wrapNone/>
                <wp:docPr id="8" name="Rectangle 8"/>
                <wp:cNvGraphicFramePr/>
                <a:graphic xmlns:a="http://schemas.openxmlformats.org/drawingml/2006/main">
                  <a:graphicData uri="http://schemas.microsoft.com/office/word/2010/wordprocessingShape">
                    <wps:wsp>
                      <wps:cNvSpPr/>
                      <wps:spPr>
                        <a:xfrm>
                          <a:off x="0" y="0"/>
                          <a:ext cx="1989751" cy="2082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0BE5C" id="Rectangle 8" o:spid="_x0000_s1026" style="position:absolute;margin-left:165.35pt;margin-top:22.25pt;width:156.65pt;height:1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" fillcolor="white [3201]" stroked="f" strokeweight="1pt"/>
            </w:pict>
          </mc:Fallback>
        </mc:AlternateContent>
      </w:r>
      <w:r w:rsidR="004E2F14">
        <w:rPr>
          <w:rFonts w:ascii="Times" w:hAnsi="Times"/>
          <w:b/>
          <w:bCs/>
        </w:rPr>
        <w:t xml:space="preserve">Figure 3: </w:t>
      </w:r>
      <w:r>
        <w:rPr>
          <w:rFonts w:ascii="Times" w:hAnsi="Times"/>
          <w:b/>
          <w:bCs/>
        </w:rPr>
        <w:t xml:space="preserve">Magnified Plot – </w:t>
      </w:r>
      <w:proofErr w:type="spellStart"/>
      <w:r>
        <w:rPr>
          <w:rFonts w:ascii="Times" w:hAnsi="Times"/>
          <w:b/>
          <w:bCs/>
        </w:rPr>
        <w:t>LaggingCP_Reactive</w:t>
      </w:r>
      <w:proofErr w:type="spellEnd"/>
    </w:p>
    <w:p w14:paraId="608AEF35" w14:textId="0E2EE732" w:rsidR="004E2F14" w:rsidRDefault="004E2F14" w:rsidP="004B0146">
      <w:pPr>
        <w:spacing w:line="480" w:lineRule="auto"/>
        <w:jc w:val="center"/>
        <w:rPr>
          <w:rFonts w:ascii="Times" w:hAnsi="Times"/>
          <w:b/>
          <w:bCs/>
        </w:rPr>
      </w:pPr>
      <w:r>
        <w:rPr>
          <w:rFonts w:ascii="Times" w:hAnsi="Times"/>
          <w:b/>
          <w:bCs/>
          <w:noProof/>
        </w:rPr>
        <w:drawing>
          <wp:inline distT="0" distB="0" distL="0" distR="0" wp14:anchorId="7FC374D3" wp14:editId="44BD089D">
            <wp:extent cx="26416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2641600" cy="2438400"/>
                    </a:xfrm>
                    <a:prstGeom prst="rect">
                      <a:avLst/>
                    </a:prstGeom>
                  </pic:spPr>
                </pic:pic>
              </a:graphicData>
            </a:graphic>
          </wp:inline>
        </w:drawing>
      </w:r>
    </w:p>
    <w:p w14:paraId="56F04C16" w14:textId="42669B3D" w:rsidR="004E2F14" w:rsidRDefault="004E2F14" w:rsidP="004E2F14">
      <w:pPr>
        <w:spacing w:line="480" w:lineRule="auto"/>
        <w:rPr>
          <w:rFonts w:ascii="Times" w:hAnsi="Times"/>
        </w:rPr>
      </w:pPr>
      <w:r>
        <w:rPr>
          <w:rFonts w:ascii="Times" w:hAnsi="Times"/>
        </w:rPr>
        <w:t xml:space="preserve">Figure 3 reveals that </w:t>
      </w:r>
      <w:proofErr w:type="spellStart"/>
      <w:r>
        <w:rPr>
          <w:rFonts w:ascii="Times" w:hAnsi="Times"/>
        </w:rPr>
        <w:t>LaggingCP_Reactive</w:t>
      </w:r>
      <w:proofErr w:type="spellEnd"/>
      <w:r>
        <w:rPr>
          <w:rFonts w:ascii="Times" w:hAnsi="Times"/>
        </w:rPr>
        <w:t xml:space="preserve"> has a significant portion of samples valued at zero, but the samples outside of these are approximately evenly distributed.</w:t>
      </w:r>
    </w:p>
    <w:p w14:paraId="755E5DA1" w14:textId="77777777" w:rsidR="00410B6C" w:rsidRDefault="00410B6C" w:rsidP="004E2F14">
      <w:pPr>
        <w:spacing w:line="480" w:lineRule="auto"/>
        <w:rPr>
          <w:rFonts w:ascii="Times" w:hAnsi="Times"/>
        </w:rPr>
      </w:pPr>
    </w:p>
    <w:p w14:paraId="142216E1" w14:textId="750967C4" w:rsidR="004E2F14" w:rsidRDefault="00C54FFE" w:rsidP="004E2F14">
      <w:pPr>
        <w:spacing w:line="480" w:lineRule="auto"/>
        <w:jc w:val="center"/>
        <w:rPr>
          <w:rFonts w:ascii="Times" w:hAnsi="Times"/>
          <w:b/>
          <w:bCs/>
        </w:rPr>
      </w:pPr>
      <w:r>
        <w:rPr>
          <w:rFonts w:ascii="Times" w:hAnsi="Times"/>
          <w:b/>
          <w:bCs/>
          <w:noProof/>
        </w:rPr>
        <mc:AlternateContent>
          <mc:Choice Requires="wps">
            <w:drawing>
              <wp:anchor distT="0" distB="0" distL="114300" distR="114300" simplePos="0" relativeHeight="251661312" behindDoc="0" locked="0" layoutInCell="1" allowOverlap="1" wp14:anchorId="04DEBF9F" wp14:editId="2C3209E7">
                <wp:simplePos x="0" y="0"/>
                <wp:positionH relativeFrom="column">
                  <wp:posOffset>2209046</wp:posOffset>
                </wp:positionH>
                <wp:positionV relativeFrom="paragraph">
                  <wp:posOffset>351394</wp:posOffset>
                </wp:positionV>
                <wp:extent cx="1711104" cy="144855"/>
                <wp:effectExtent l="0" t="0" r="3810" b="0"/>
                <wp:wrapNone/>
                <wp:docPr id="11" name="Rectangle 11"/>
                <wp:cNvGraphicFramePr/>
                <a:graphic xmlns:a="http://schemas.openxmlformats.org/drawingml/2006/main">
                  <a:graphicData uri="http://schemas.microsoft.com/office/word/2010/wordprocessingShape">
                    <wps:wsp>
                      <wps:cNvSpPr/>
                      <wps:spPr>
                        <a:xfrm>
                          <a:off x="0" y="0"/>
                          <a:ext cx="1711104" cy="1448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13016" id="Rectangle 11" o:spid="_x0000_s1026" style="position:absolute;margin-left:173.95pt;margin-top:27.65pt;width:134.75pt;height:1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" fillcolor="white [3201]" stroked="f" strokeweight="1pt"/>
            </w:pict>
          </mc:Fallback>
        </mc:AlternateContent>
      </w:r>
      <w:r w:rsidR="004E2F14">
        <w:rPr>
          <w:rFonts w:ascii="Times" w:hAnsi="Times"/>
          <w:b/>
          <w:bCs/>
        </w:rPr>
        <w:t xml:space="preserve">Figure 4: </w:t>
      </w:r>
      <w:r w:rsidR="006C1CAF">
        <w:rPr>
          <w:rFonts w:ascii="Times" w:hAnsi="Times"/>
          <w:b/>
          <w:bCs/>
        </w:rPr>
        <w:t xml:space="preserve">Magnified Plot – </w:t>
      </w:r>
      <w:proofErr w:type="spellStart"/>
      <w:r w:rsidR="006C1CAF">
        <w:rPr>
          <w:rFonts w:ascii="Times" w:hAnsi="Times"/>
          <w:b/>
          <w:bCs/>
        </w:rPr>
        <w:t>LeadingCP_Reactive</w:t>
      </w:r>
      <w:proofErr w:type="spellEnd"/>
    </w:p>
    <w:p w14:paraId="421C8881" w14:textId="403AEDF6" w:rsidR="006C1CAF" w:rsidRDefault="006C1CAF" w:rsidP="004E2F14">
      <w:pPr>
        <w:spacing w:line="480" w:lineRule="auto"/>
        <w:jc w:val="center"/>
        <w:rPr>
          <w:rFonts w:ascii="Times" w:hAnsi="Times"/>
          <w:b/>
          <w:bCs/>
        </w:rPr>
      </w:pPr>
      <w:r>
        <w:rPr>
          <w:rFonts w:ascii="Times" w:hAnsi="Times"/>
          <w:b/>
          <w:bCs/>
          <w:noProof/>
        </w:rPr>
        <w:drawing>
          <wp:inline distT="0" distB="0" distL="0" distR="0" wp14:anchorId="65D4F9BB" wp14:editId="3C684905">
            <wp:extent cx="3078179" cy="276753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103473" cy="2790278"/>
                    </a:xfrm>
                    <a:prstGeom prst="rect">
                      <a:avLst/>
                    </a:prstGeom>
                  </pic:spPr>
                </pic:pic>
              </a:graphicData>
            </a:graphic>
          </wp:inline>
        </w:drawing>
      </w:r>
    </w:p>
    <w:p w14:paraId="2FC7D59A" w14:textId="77777777" w:rsidR="00410B6C" w:rsidRDefault="00410B6C" w:rsidP="004E2F14">
      <w:pPr>
        <w:spacing w:line="480" w:lineRule="auto"/>
        <w:jc w:val="center"/>
        <w:rPr>
          <w:rFonts w:ascii="Times" w:hAnsi="Times"/>
          <w:b/>
          <w:bCs/>
        </w:rPr>
      </w:pPr>
    </w:p>
    <w:p w14:paraId="28BBA99C" w14:textId="205A499E" w:rsidR="00410B6C" w:rsidRDefault="006C1CAF" w:rsidP="006C1CAF">
      <w:pPr>
        <w:spacing w:line="480" w:lineRule="auto"/>
        <w:rPr>
          <w:rFonts w:ascii="Times" w:hAnsi="Times"/>
        </w:rPr>
      </w:pPr>
      <w:r>
        <w:rPr>
          <w:rFonts w:ascii="Times" w:hAnsi="Times"/>
        </w:rPr>
        <w:t xml:space="preserve">It is not the same case for </w:t>
      </w:r>
      <w:proofErr w:type="spellStart"/>
      <w:r>
        <w:rPr>
          <w:rFonts w:ascii="Times" w:hAnsi="Times"/>
        </w:rPr>
        <w:t>LeadingCP_Reactive</w:t>
      </w:r>
      <w:proofErr w:type="spellEnd"/>
      <w:r>
        <w:rPr>
          <w:rFonts w:ascii="Times" w:hAnsi="Times"/>
        </w:rPr>
        <w:t xml:space="preserve">, as Figure 4 shows that </w:t>
      </w:r>
      <w:r w:rsidR="00A7447F">
        <w:rPr>
          <w:rFonts w:ascii="Times" w:hAnsi="Times"/>
        </w:rPr>
        <w:t>about 2/3</w:t>
      </w:r>
      <w:r w:rsidR="00A7447F" w:rsidRPr="00A7447F">
        <w:rPr>
          <w:rFonts w:ascii="Times" w:hAnsi="Times"/>
          <w:vertAlign w:val="superscript"/>
        </w:rPr>
        <w:t>rd</w:t>
      </w:r>
      <w:r w:rsidR="00A7447F">
        <w:rPr>
          <w:rFonts w:ascii="Times" w:hAnsi="Times"/>
          <w:vertAlign w:val="superscript"/>
        </w:rPr>
        <w:t>s</w:t>
      </w:r>
      <w:r w:rsidR="00A7447F">
        <w:rPr>
          <w:rFonts w:ascii="Times" w:hAnsi="Times"/>
        </w:rPr>
        <w:t xml:space="preserve"> of the samples </w:t>
      </w:r>
      <w:r>
        <w:rPr>
          <w:rFonts w:ascii="Times" w:hAnsi="Times"/>
        </w:rPr>
        <w:t>are simply equal to zero</w:t>
      </w:r>
      <w:r w:rsidR="00A7447F">
        <w:rPr>
          <w:rFonts w:ascii="Times" w:hAnsi="Times"/>
        </w:rPr>
        <w:t>.</w:t>
      </w:r>
    </w:p>
    <w:p w14:paraId="0BE98CB4" w14:textId="61FA99AF" w:rsidR="00A7447F" w:rsidRPr="00A7447F" w:rsidRDefault="00A7447F" w:rsidP="00A7447F">
      <w:pPr>
        <w:spacing w:line="480" w:lineRule="auto"/>
        <w:jc w:val="center"/>
        <w:rPr>
          <w:rFonts w:ascii="Times" w:hAnsi="Times"/>
          <w:b/>
          <w:bCs/>
        </w:rPr>
      </w:pPr>
      <w:r w:rsidRPr="00A7447F">
        <w:rPr>
          <w:rFonts w:ascii="Times" w:hAnsi="Times"/>
          <w:b/>
          <w:bCs/>
        </w:rPr>
        <w:lastRenderedPageBreak/>
        <w:t>Figure 5</w:t>
      </w:r>
      <w:r>
        <w:rPr>
          <w:rFonts w:ascii="Times" w:hAnsi="Times"/>
          <w:b/>
          <w:bCs/>
        </w:rPr>
        <w:t xml:space="preserve">: Magnified Plot – </w:t>
      </w:r>
      <w:proofErr w:type="spellStart"/>
      <w:r>
        <w:rPr>
          <w:rFonts w:ascii="Times" w:hAnsi="Times"/>
          <w:b/>
          <w:bCs/>
        </w:rPr>
        <w:t>LaggingCP_Factor</w:t>
      </w:r>
      <w:proofErr w:type="spellEnd"/>
    </w:p>
    <w:p w14:paraId="2AE2BF84" w14:textId="32FB2333" w:rsidR="00A7447F" w:rsidRDefault="003E7C7E" w:rsidP="00A7447F">
      <w:pPr>
        <w:spacing w:line="480" w:lineRule="auto"/>
        <w:jc w:val="center"/>
        <w:rPr>
          <w:rFonts w:ascii="Times" w:hAnsi="Times"/>
        </w:rPr>
      </w:pPr>
      <w:r>
        <w:rPr>
          <w:rFonts w:ascii="Times" w:hAnsi="Times"/>
          <w:noProof/>
        </w:rPr>
        <w:drawing>
          <wp:inline distT="0" distB="0" distL="0" distR="0" wp14:anchorId="67822F38" wp14:editId="0E9AC1C4">
            <wp:extent cx="3096285" cy="259223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2959" cy="2639686"/>
                    </a:xfrm>
                    <a:prstGeom prst="rect">
                      <a:avLst/>
                    </a:prstGeom>
                  </pic:spPr>
                </pic:pic>
              </a:graphicData>
            </a:graphic>
          </wp:inline>
        </w:drawing>
      </w:r>
    </w:p>
    <w:p w14:paraId="27D88C92" w14:textId="39957C5B" w:rsidR="00410B6C" w:rsidRDefault="003E7C7E" w:rsidP="003E7C7E">
      <w:pPr>
        <w:spacing w:line="480" w:lineRule="auto"/>
        <w:rPr>
          <w:rFonts w:ascii="Times" w:hAnsi="Times"/>
        </w:rPr>
      </w:pPr>
      <w:proofErr w:type="spellStart"/>
      <w:r>
        <w:rPr>
          <w:rFonts w:ascii="Times" w:hAnsi="Times"/>
        </w:rPr>
        <w:t>LaggingCP_Factor</w:t>
      </w:r>
      <w:proofErr w:type="spellEnd"/>
      <w:r>
        <w:rPr>
          <w:rFonts w:ascii="Times" w:hAnsi="Times"/>
        </w:rPr>
        <w:t xml:space="preserve"> has many instances of samples being equal to 100, and viewing the entire plot in the Figure 1 grid does not reveal any sign of an approximately normal distribution The same can be said for </w:t>
      </w:r>
      <w:proofErr w:type="spellStart"/>
      <w:r>
        <w:rPr>
          <w:rFonts w:ascii="Times" w:hAnsi="Times"/>
        </w:rPr>
        <w:t>LeadingCP_Factor</w:t>
      </w:r>
      <w:proofErr w:type="spellEnd"/>
      <w:r>
        <w:rPr>
          <w:rFonts w:ascii="Times" w:hAnsi="Times"/>
        </w:rPr>
        <w:t xml:space="preserve"> in Figure 6 below.</w:t>
      </w:r>
    </w:p>
    <w:p w14:paraId="76EAFB1C" w14:textId="02486082" w:rsidR="003E7C7E" w:rsidRDefault="003E7C7E" w:rsidP="003E7C7E">
      <w:pPr>
        <w:spacing w:line="480" w:lineRule="auto"/>
        <w:jc w:val="center"/>
        <w:rPr>
          <w:rFonts w:ascii="Times" w:hAnsi="Times"/>
          <w:b/>
          <w:bCs/>
        </w:rPr>
      </w:pPr>
      <w:r>
        <w:rPr>
          <w:rFonts w:ascii="Times" w:hAnsi="Times"/>
          <w:b/>
          <w:bCs/>
        </w:rPr>
        <w:t xml:space="preserve">Figure 6: Magnified Plot – </w:t>
      </w:r>
      <w:proofErr w:type="spellStart"/>
      <w:r>
        <w:rPr>
          <w:rFonts w:ascii="Times" w:hAnsi="Times"/>
          <w:b/>
          <w:bCs/>
        </w:rPr>
        <w:t>LeadingCP_Factor</w:t>
      </w:r>
      <w:proofErr w:type="spellEnd"/>
    </w:p>
    <w:p w14:paraId="0D5F32EB" w14:textId="3FAA7A14" w:rsidR="00410B6C" w:rsidRDefault="003E7C7E" w:rsidP="00410B6C">
      <w:pPr>
        <w:spacing w:line="480" w:lineRule="auto"/>
        <w:jc w:val="center"/>
        <w:rPr>
          <w:rFonts w:ascii="Times" w:hAnsi="Times"/>
        </w:rPr>
      </w:pPr>
      <w:r>
        <w:rPr>
          <w:rFonts w:ascii="Times" w:hAnsi="Times"/>
          <w:noProof/>
        </w:rPr>
        <w:drawing>
          <wp:inline distT="0" distB="0" distL="0" distR="0" wp14:anchorId="2715804A" wp14:editId="7B8530B5">
            <wp:extent cx="3830774" cy="336788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905356" cy="3433459"/>
                    </a:xfrm>
                    <a:prstGeom prst="rect">
                      <a:avLst/>
                    </a:prstGeom>
                  </pic:spPr>
                </pic:pic>
              </a:graphicData>
            </a:graphic>
          </wp:inline>
        </w:drawing>
      </w:r>
    </w:p>
    <w:p w14:paraId="2C077356" w14:textId="18311A2B" w:rsidR="00410B6C" w:rsidRDefault="009143D6" w:rsidP="009143D6">
      <w:pPr>
        <w:spacing w:line="480" w:lineRule="auto"/>
        <w:rPr>
          <w:rFonts w:ascii="Times" w:hAnsi="Times"/>
        </w:rPr>
      </w:pPr>
      <w:r>
        <w:rPr>
          <w:rFonts w:ascii="Times" w:hAnsi="Times"/>
        </w:rPr>
        <w:lastRenderedPageBreak/>
        <w:tab/>
        <w:t>The categorical features Season, Day of the Week, Major Holiday, Shift, and Load Type were each individually analyzed for how energy usage was distributed for each features’ subcategories. These features’ relationship with energy usage is visually explored in Figures 8 to 11.</w:t>
      </w:r>
      <w:r w:rsidR="00A16E8A">
        <w:rPr>
          <w:rFonts w:ascii="Times" w:hAnsi="Times"/>
        </w:rPr>
        <w:t xml:space="preserve"> Each of these plots are organized by category the category with the highest average energy usage on the left, to the category with the lowest average energy usage on the right.</w:t>
      </w:r>
    </w:p>
    <w:p w14:paraId="2EC5B153" w14:textId="77777777" w:rsidR="00410B6C" w:rsidRDefault="00410B6C" w:rsidP="009143D6">
      <w:pPr>
        <w:spacing w:line="480" w:lineRule="auto"/>
        <w:rPr>
          <w:rFonts w:ascii="Times" w:hAnsi="Times"/>
        </w:rPr>
      </w:pPr>
    </w:p>
    <w:p w14:paraId="1CF10F34" w14:textId="4D3C3C8D" w:rsidR="009143D6" w:rsidRDefault="009143D6" w:rsidP="009143D6">
      <w:pPr>
        <w:spacing w:line="480" w:lineRule="auto"/>
        <w:jc w:val="center"/>
        <w:rPr>
          <w:rFonts w:ascii="Times" w:hAnsi="Times"/>
          <w:b/>
          <w:bCs/>
        </w:rPr>
      </w:pPr>
      <w:r w:rsidRPr="009143D6">
        <w:rPr>
          <w:rFonts w:ascii="Times" w:hAnsi="Times"/>
          <w:b/>
          <w:bCs/>
        </w:rPr>
        <w:t>Figure 8</w:t>
      </w:r>
    </w:p>
    <w:p w14:paraId="2282FEF6" w14:textId="71307E7D" w:rsidR="00410B6C" w:rsidRDefault="009143D6" w:rsidP="00410B6C">
      <w:pPr>
        <w:spacing w:line="480" w:lineRule="auto"/>
        <w:jc w:val="center"/>
        <w:rPr>
          <w:rFonts w:ascii="Times" w:hAnsi="Times"/>
        </w:rPr>
      </w:pPr>
      <w:r>
        <w:rPr>
          <w:rFonts w:ascii="Times" w:hAnsi="Times"/>
          <w:noProof/>
        </w:rPr>
        <w:drawing>
          <wp:inline distT="0" distB="0" distL="0" distR="0" wp14:anchorId="7DF457AF" wp14:editId="2B49B160">
            <wp:extent cx="5460292" cy="367570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681412" cy="3824558"/>
                    </a:xfrm>
                    <a:prstGeom prst="rect">
                      <a:avLst/>
                    </a:prstGeom>
                  </pic:spPr>
                </pic:pic>
              </a:graphicData>
            </a:graphic>
          </wp:inline>
        </w:drawing>
      </w:r>
    </w:p>
    <w:p w14:paraId="6C716A3C" w14:textId="77777777" w:rsidR="00410B6C" w:rsidRDefault="00410B6C" w:rsidP="00410B6C">
      <w:pPr>
        <w:spacing w:line="480" w:lineRule="auto"/>
        <w:jc w:val="center"/>
        <w:rPr>
          <w:rFonts w:ascii="Times" w:hAnsi="Times"/>
        </w:rPr>
      </w:pPr>
    </w:p>
    <w:p w14:paraId="2B6C14B4" w14:textId="6C62FC67" w:rsidR="00410B6C" w:rsidRDefault="00A16E8A" w:rsidP="00410B6C">
      <w:pPr>
        <w:spacing w:line="480" w:lineRule="auto"/>
        <w:rPr>
          <w:rFonts w:ascii="Times" w:hAnsi="Times"/>
        </w:rPr>
      </w:pPr>
      <w:r>
        <w:rPr>
          <w:rFonts w:ascii="Times" w:hAnsi="Times"/>
        </w:rPr>
        <w:t>For Season, winter consumes the most energy, followed by fall, spring, and lastly summer. This appears to imply a correlation between seasonal temperature and energy consumption, though outside factors may also be the cause of this phenomena (for example: an unidentified cyclical nature to steel consumption over the course of a year).</w:t>
      </w:r>
    </w:p>
    <w:p w14:paraId="7B441064" w14:textId="2EC8199D" w:rsidR="00A16E8A" w:rsidRDefault="00A16E8A" w:rsidP="00A16E8A">
      <w:pPr>
        <w:spacing w:line="480" w:lineRule="auto"/>
        <w:jc w:val="center"/>
        <w:rPr>
          <w:rFonts w:ascii="Times" w:hAnsi="Times"/>
          <w:b/>
          <w:bCs/>
        </w:rPr>
      </w:pPr>
      <w:r>
        <w:rPr>
          <w:rFonts w:ascii="Times" w:hAnsi="Times"/>
          <w:b/>
          <w:bCs/>
        </w:rPr>
        <w:lastRenderedPageBreak/>
        <w:t>Figure 9</w:t>
      </w:r>
    </w:p>
    <w:p w14:paraId="429A5D2E" w14:textId="4BB5F4F1" w:rsidR="00A16E8A" w:rsidRDefault="00A16E8A" w:rsidP="00410B6C">
      <w:pPr>
        <w:spacing w:line="480" w:lineRule="auto"/>
        <w:jc w:val="center"/>
        <w:rPr>
          <w:rFonts w:ascii="Times" w:hAnsi="Times"/>
        </w:rPr>
      </w:pPr>
      <w:r>
        <w:rPr>
          <w:rFonts w:ascii="Times" w:hAnsi="Times"/>
          <w:noProof/>
        </w:rPr>
        <w:drawing>
          <wp:inline distT="0" distB="0" distL="0" distR="0" wp14:anchorId="5E3D910C" wp14:editId="5E422AF9">
            <wp:extent cx="5685175" cy="3856776"/>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854338" cy="3971535"/>
                    </a:xfrm>
                    <a:prstGeom prst="rect">
                      <a:avLst/>
                    </a:prstGeom>
                  </pic:spPr>
                </pic:pic>
              </a:graphicData>
            </a:graphic>
          </wp:inline>
        </w:drawing>
      </w:r>
    </w:p>
    <w:p w14:paraId="1E82B05F" w14:textId="77777777" w:rsidR="00410B6C" w:rsidRDefault="00410B6C" w:rsidP="00410B6C">
      <w:pPr>
        <w:spacing w:line="480" w:lineRule="auto"/>
        <w:jc w:val="center"/>
        <w:rPr>
          <w:rFonts w:ascii="Times" w:hAnsi="Times"/>
        </w:rPr>
      </w:pPr>
    </w:p>
    <w:p w14:paraId="54DB39B1" w14:textId="79EB924C" w:rsidR="00410B6C" w:rsidRDefault="00A92B6A" w:rsidP="004906ED">
      <w:pPr>
        <w:spacing w:line="480" w:lineRule="auto"/>
        <w:rPr>
          <w:rFonts w:ascii="Times" w:hAnsi="Times"/>
        </w:rPr>
      </w:pPr>
      <w:r>
        <w:rPr>
          <w:rFonts w:ascii="Times" w:hAnsi="Times"/>
        </w:rPr>
        <w:t xml:space="preserve">As one might assume, the weekdays consume significantly more energy in any given </w:t>
      </w:r>
      <w:r w:rsidR="00E74FEB">
        <w:rPr>
          <w:rFonts w:ascii="Times" w:hAnsi="Times"/>
        </w:rPr>
        <w:t>fifteen-minute</w:t>
      </w:r>
      <w:r>
        <w:rPr>
          <w:rFonts w:ascii="Times" w:hAnsi="Times"/>
        </w:rPr>
        <w:t xml:space="preserve"> interval than the weekends. Similar to the United States, Saturday and Sunday (6 and 7 on the x-axis, respectively) </w:t>
      </w:r>
      <w:r w:rsidR="00E74FEB">
        <w:rPr>
          <w:rFonts w:ascii="Times" w:hAnsi="Times"/>
        </w:rPr>
        <w:t xml:space="preserve">are traditionally days off from work. Steel is considered a 24/7 industry, but Saturday and Sunday are traditionally days for maintenance, inspection, or catching up on any similar tasks. Saturday consumes nearly twice as much energy as Sunday, which is likely due to any work that was not completed on Friday being finished on Saturday morning, with the rest of the day being used for other miscellaneous tasks. Sunday would only be used for miscellaneous tasks, further reducing its average energy consumption by not having any ‘catch-up’ work to complete. </w:t>
      </w:r>
    </w:p>
    <w:p w14:paraId="5D58771A" w14:textId="77777777" w:rsidR="004906ED" w:rsidRDefault="004906ED" w:rsidP="004906ED">
      <w:pPr>
        <w:spacing w:line="480" w:lineRule="auto"/>
        <w:rPr>
          <w:rFonts w:ascii="Times" w:hAnsi="Times"/>
        </w:rPr>
      </w:pPr>
    </w:p>
    <w:p w14:paraId="189AD092" w14:textId="6F82139F" w:rsidR="00E74FEB" w:rsidRDefault="00E74FEB" w:rsidP="00E74FEB">
      <w:pPr>
        <w:spacing w:line="480" w:lineRule="auto"/>
        <w:jc w:val="center"/>
        <w:rPr>
          <w:rFonts w:ascii="Times" w:hAnsi="Times"/>
          <w:b/>
          <w:bCs/>
        </w:rPr>
      </w:pPr>
      <w:r>
        <w:rPr>
          <w:rFonts w:ascii="Times" w:hAnsi="Times"/>
          <w:b/>
          <w:bCs/>
        </w:rPr>
        <w:lastRenderedPageBreak/>
        <w:t>Figure 10</w:t>
      </w:r>
    </w:p>
    <w:p w14:paraId="630D0167" w14:textId="38993BB7" w:rsidR="00F26F6A" w:rsidRPr="0005019C" w:rsidRDefault="0005019C" w:rsidP="00410B6C">
      <w:pPr>
        <w:spacing w:line="480" w:lineRule="auto"/>
        <w:jc w:val="center"/>
        <w:rPr>
          <w:rFonts w:ascii="Times" w:hAnsi="Times"/>
        </w:rPr>
      </w:pPr>
      <w:r>
        <w:rPr>
          <w:rFonts w:ascii="Times" w:hAnsi="Times"/>
          <w:noProof/>
        </w:rPr>
        <w:drawing>
          <wp:inline distT="0" distB="0" distL="0" distR="0" wp14:anchorId="056F474E" wp14:editId="2637753C">
            <wp:extent cx="3883937" cy="26216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934518" cy="2655800"/>
                    </a:xfrm>
                    <a:prstGeom prst="rect">
                      <a:avLst/>
                    </a:prstGeom>
                  </pic:spPr>
                </pic:pic>
              </a:graphicData>
            </a:graphic>
          </wp:inline>
        </w:drawing>
      </w:r>
    </w:p>
    <w:p w14:paraId="48423FD3" w14:textId="3C1BBA8A" w:rsidR="00F26F6A" w:rsidRDefault="0005019C" w:rsidP="00410B6C">
      <w:pPr>
        <w:spacing w:line="480" w:lineRule="auto"/>
        <w:rPr>
          <w:rFonts w:ascii="Times" w:hAnsi="Times"/>
        </w:rPr>
      </w:pPr>
      <w:r>
        <w:rPr>
          <w:rFonts w:ascii="Times" w:hAnsi="Times"/>
        </w:rPr>
        <w:t xml:space="preserve">Holidays that are traditionally taken off from work in South Korea also consume less energy than non-holidays, similar to how weekends consumed less </w:t>
      </w:r>
      <w:r w:rsidR="00F26F6A">
        <w:rPr>
          <w:rFonts w:ascii="Times" w:hAnsi="Times"/>
        </w:rPr>
        <w:t xml:space="preserve">than weekdays </w:t>
      </w:r>
      <w:r>
        <w:rPr>
          <w:rFonts w:ascii="Times" w:hAnsi="Times"/>
        </w:rPr>
        <w:t xml:space="preserve">in Figure 9. Because weekends are </w:t>
      </w:r>
      <w:r w:rsidR="00F26F6A">
        <w:rPr>
          <w:rFonts w:ascii="Times" w:hAnsi="Times"/>
        </w:rPr>
        <w:t>not removed from the data to measure this feature</w:t>
      </w:r>
      <w:r>
        <w:rPr>
          <w:rFonts w:ascii="Times" w:hAnsi="Times"/>
        </w:rPr>
        <w:t>, less energy is consumed on average on non-holidays than on the weekdays displayed in Figure 9.</w:t>
      </w:r>
      <w:r w:rsidR="00F26F6A">
        <w:rPr>
          <w:rFonts w:ascii="Times" w:hAnsi="Times"/>
        </w:rPr>
        <w:t xml:space="preserve"> Comparing holidays to the weekends, holidays consume about 12 kWh per 15-minute interval, less than Saturdays (15 kWh), but more than Sundays (7 kWh).</w:t>
      </w:r>
    </w:p>
    <w:p w14:paraId="0ED0181A" w14:textId="2AFB2949" w:rsidR="00F26F6A" w:rsidRDefault="00F26F6A" w:rsidP="00F26F6A">
      <w:pPr>
        <w:spacing w:line="480" w:lineRule="auto"/>
        <w:jc w:val="center"/>
        <w:rPr>
          <w:rFonts w:ascii="Times" w:hAnsi="Times"/>
        </w:rPr>
      </w:pPr>
      <w:r>
        <w:rPr>
          <w:rFonts w:ascii="Times" w:hAnsi="Times"/>
          <w:b/>
          <w:bCs/>
        </w:rPr>
        <w:t>Figure 11</w:t>
      </w:r>
    </w:p>
    <w:p w14:paraId="006B9117" w14:textId="73494F94" w:rsidR="00F26F6A" w:rsidRDefault="00F26F6A" w:rsidP="00F26F6A">
      <w:pPr>
        <w:spacing w:line="480" w:lineRule="auto"/>
        <w:jc w:val="center"/>
        <w:rPr>
          <w:rFonts w:ascii="Times" w:hAnsi="Times"/>
        </w:rPr>
      </w:pPr>
      <w:r>
        <w:rPr>
          <w:rFonts w:ascii="Times" w:hAnsi="Times"/>
          <w:noProof/>
        </w:rPr>
        <w:drawing>
          <wp:inline distT="0" distB="0" distL="0" distR="0" wp14:anchorId="1DAD01F2" wp14:editId="42F4EB5C">
            <wp:extent cx="3855167" cy="2589291"/>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949054" cy="2652350"/>
                    </a:xfrm>
                    <a:prstGeom prst="rect">
                      <a:avLst/>
                    </a:prstGeom>
                  </pic:spPr>
                </pic:pic>
              </a:graphicData>
            </a:graphic>
          </wp:inline>
        </w:drawing>
      </w:r>
    </w:p>
    <w:p w14:paraId="5E7ED068" w14:textId="5B12B2FC" w:rsidR="00F26F6A" w:rsidRDefault="001571D9" w:rsidP="001571D9">
      <w:pPr>
        <w:spacing w:line="480" w:lineRule="auto"/>
        <w:rPr>
          <w:rFonts w:ascii="Times" w:hAnsi="Times"/>
        </w:rPr>
      </w:pPr>
      <w:r>
        <w:rPr>
          <w:rFonts w:ascii="Times" w:hAnsi="Times"/>
        </w:rPr>
        <w:lastRenderedPageBreak/>
        <w:t>Figure 11 shows that energy consumption follows a pattern similar to labor standards in the steel industry. First shift consumes the most power, and first shift is when the bulk of material moving, smelting, transport loading, and other high energy consuming tasks are completed. Second shift consumes the next most, and second shift is when any of the previously mentioned tasks are completely followed by the start of maintenance and cleanup procedures. Third shift consumes the least as third shift is used to complete any maintenance tasks and cleanup procedures, and prepares any machinery or work spaces for use the upcoming morning.</w:t>
      </w:r>
    </w:p>
    <w:p w14:paraId="7769632E" w14:textId="77777777" w:rsidR="004906ED" w:rsidRDefault="004906ED" w:rsidP="001571D9">
      <w:pPr>
        <w:spacing w:line="480" w:lineRule="auto"/>
        <w:rPr>
          <w:rFonts w:ascii="Times" w:hAnsi="Times"/>
        </w:rPr>
      </w:pPr>
    </w:p>
    <w:p w14:paraId="22C4E21C" w14:textId="5416CA9D" w:rsidR="001571D9" w:rsidRDefault="001571D9" w:rsidP="001571D9">
      <w:pPr>
        <w:spacing w:line="480" w:lineRule="auto"/>
        <w:jc w:val="center"/>
        <w:rPr>
          <w:rFonts w:ascii="Times" w:hAnsi="Times"/>
          <w:b/>
          <w:bCs/>
        </w:rPr>
      </w:pPr>
      <w:r>
        <w:rPr>
          <w:rFonts w:ascii="Times" w:hAnsi="Times"/>
          <w:b/>
          <w:bCs/>
        </w:rPr>
        <w:t>Figure 12</w:t>
      </w:r>
    </w:p>
    <w:p w14:paraId="0967BDDC" w14:textId="14A491BF" w:rsidR="001571D9" w:rsidRDefault="001571D9" w:rsidP="001571D9">
      <w:pPr>
        <w:spacing w:line="480" w:lineRule="auto"/>
        <w:jc w:val="center"/>
        <w:rPr>
          <w:rFonts w:ascii="Times" w:hAnsi="Times"/>
        </w:rPr>
      </w:pPr>
      <w:r>
        <w:rPr>
          <w:rFonts w:ascii="Times" w:hAnsi="Times"/>
          <w:noProof/>
        </w:rPr>
        <w:drawing>
          <wp:inline distT="0" distB="0" distL="0" distR="0" wp14:anchorId="571A0C8A" wp14:editId="1A405F3D">
            <wp:extent cx="4246076" cy="28591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458176" cy="3001988"/>
                    </a:xfrm>
                    <a:prstGeom prst="rect">
                      <a:avLst/>
                    </a:prstGeom>
                  </pic:spPr>
                </pic:pic>
              </a:graphicData>
            </a:graphic>
          </wp:inline>
        </w:drawing>
      </w:r>
    </w:p>
    <w:p w14:paraId="0878039D" w14:textId="77777777" w:rsidR="004906ED" w:rsidRDefault="004906ED" w:rsidP="001571D9">
      <w:pPr>
        <w:spacing w:line="480" w:lineRule="auto"/>
        <w:jc w:val="center"/>
        <w:rPr>
          <w:rFonts w:ascii="Times" w:hAnsi="Times"/>
        </w:rPr>
      </w:pPr>
    </w:p>
    <w:p w14:paraId="762CB33C" w14:textId="04E67C2D" w:rsidR="00410B6C" w:rsidRDefault="00A8228A" w:rsidP="00A8228A">
      <w:pPr>
        <w:spacing w:line="480" w:lineRule="auto"/>
        <w:rPr>
          <w:rFonts w:ascii="Times" w:hAnsi="Times"/>
        </w:rPr>
      </w:pPr>
      <w:r>
        <w:rPr>
          <w:rFonts w:ascii="Times" w:hAnsi="Times"/>
        </w:rPr>
        <w:t xml:space="preserve">The consumption of energy by load type also appears to follow conventional thinking: the larger the load of steel, the more energy is consumed. As previously mentioned, a ‘load’ was not clarified by the poster of the data set. Minimum loads, marked as zero, also include the times when no load was being handled, which skews the data. There was no </w:t>
      </w:r>
      <w:r w:rsidR="004906ED">
        <w:rPr>
          <w:rFonts w:ascii="Times" w:hAnsi="Times"/>
        </w:rPr>
        <w:t>informed way to</w:t>
      </w:r>
      <w:r>
        <w:rPr>
          <w:rFonts w:ascii="Times" w:hAnsi="Times"/>
        </w:rPr>
        <w:t xml:space="preserve"> </w:t>
      </w:r>
      <w:r w:rsidR="004906ED">
        <w:rPr>
          <w:rFonts w:ascii="Times" w:hAnsi="Times"/>
        </w:rPr>
        <w:t>separate</w:t>
      </w:r>
      <w:r>
        <w:rPr>
          <w:rFonts w:ascii="Times" w:hAnsi="Times"/>
        </w:rPr>
        <w:t xml:space="preserve"> minimum loads from no loads.</w:t>
      </w:r>
    </w:p>
    <w:p w14:paraId="42557A60" w14:textId="7E59C733" w:rsidR="006251DD" w:rsidRDefault="004906ED" w:rsidP="00DA61B3">
      <w:pPr>
        <w:spacing w:line="480" w:lineRule="auto"/>
        <w:rPr>
          <w:rFonts w:ascii="Times" w:hAnsi="Times"/>
        </w:rPr>
      </w:pPr>
      <w:r>
        <w:rPr>
          <w:rFonts w:ascii="Times" w:hAnsi="Times"/>
        </w:rPr>
        <w:lastRenderedPageBreak/>
        <w:tab/>
        <w:t xml:space="preserve">The energy usage data was also visualized over time for various periods of time to see if there was a pronounced, cyclical nature to the consumption of energy. </w:t>
      </w:r>
      <w:r w:rsidR="006251DD">
        <w:rPr>
          <w:rFonts w:ascii="Times" w:hAnsi="Times"/>
        </w:rPr>
        <w:t xml:space="preserve">It was visualized by year, random month in each season, and second day in each selected month. </w:t>
      </w:r>
    </w:p>
    <w:p w14:paraId="1936817F" w14:textId="21367C91" w:rsidR="004906ED" w:rsidRDefault="004906ED" w:rsidP="006251DD">
      <w:pPr>
        <w:spacing w:line="480" w:lineRule="auto"/>
        <w:ind w:firstLine="720"/>
        <w:rPr>
          <w:rFonts w:ascii="Times" w:hAnsi="Times"/>
        </w:rPr>
      </w:pPr>
      <w:r>
        <w:rPr>
          <w:rFonts w:ascii="Times" w:hAnsi="Times"/>
        </w:rPr>
        <w:t>It was first visualized by year:</w:t>
      </w:r>
    </w:p>
    <w:p w14:paraId="449B9E4A" w14:textId="097154D0" w:rsidR="005E3833" w:rsidRPr="005E3833" w:rsidRDefault="005E3833" w:rsidP="005E3833">
      <w:pPr>
        <w:spacing w:line="480" w:lineRule="auto"/>
        <w:jc w:val="center"/>
        <w:rPr>
          <w:rFonts w:ascii="Times" w:hAnsi="Times"/>
          <w:b/>
          <w:bCs/>
        </w:rPr>
      </w:pPr>
      <w:r>
        <w:rPr>
          <w:rFonts w:ascii="Times" w:hAnsi="Times"/>
          <w:b/>
          <w:bCs/>
        </w:rPr>
        <w:t>Figure 13: Usage over the Course of a Year</w:t>
      </w:r>
    </w:p>
    <w:p w14:paraId="118D82D5" w14:textId="7D905716" w:rsidR="005E3833" w:rsidRDefault="004906ED" w:rsidP="005E3833">
      <w:pPr>
        <w:spacing w:line="480" w:lineRule="auto"/>
        <w:jc w:val="center"/>
        <w:rPr>
          <w:rFonts w:ascii="Times" w:hAnsi="Times"/>
        </w:rPr>
      </w:pPr>
      <w:r>
        <w:rPr>
          <w:rFonts w:ascii="Times" w:hAnsi="Times"/>
          <w:noProof/>
        </w:rPr>
        <w:drawing>
          <wp:inline distT="0" distB="0" distL="0" distR="0" wp14:anchorId="33405631" wp14:editId="5DDCE028">
            <wp:extent cx="5943600" cy="1520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2569F129" w14:textId="77777777" w:rsidR="005E3833" w:rsidRDefault="005E3833" w:rsidP="005E3833">
      <w:pPr>
        <w:spacing w:line="480" w:lineRule="auto"/>
        <w:jc w:val="center"/>
        <w:rPr>
          <w:rFonts w:ascii="Times" w:hAnsi="Times"/>
        </w:rPr>
      </w:pPr>
    </w:p>
    <w:p w14:paraId="370C7E2B" w14:textId="77777777" w:rsidR="006251DD" w:rsidRDefault="004906ED" w:rsidP="00A8228A">
      <w:pPr>
        <w:spacing w:line="480" w:lineRule="auto"/>
        <w:rPr>
          <w:rFonts w:ascii="Times" w:hAnsi="Times"/>
        </w:rPr>
      </w:pPr>
      <w:r>
        <w:rPr>
          <w:rFonts w:ascii="Times" w:hAnsi="Times"/>
        </w:rPr>
        <w:t>Most of the gaps in the data are explained by the cycle of weekdays and weekends over the course of a year. Some of the larger gaps</w:t>
      </w:r>
      <w:r w:rsidR="00DA61B3">
        <w:rPr>
          <w:rFonts w:ascii="Times" w:hAnsi="Times"/>
        </w:rPr>
        <w:t xml:space="preserve"> can be explained by the major holidays, specifically the gap in February, which aligns with the three-day holiday for Korean New Year, and the gap in September, which aligns with the three-day Chuseok celebrations. The other larger gaps do not line up as cleanly with the marked major holidays, and therefore have no explanation known to this study. Paying attention to the peaks of the energy usage over the course of the year, this diagram seems to corroborate with Figure 8 that winter has the highest energy consumption and summer has the lowest. </w:t>
      </w:r>
    </w:p>
    <w:p w14:paraId="259A9108" w14:textId="40853FA5" w:rsidR="004906ED" w:rsidRDefault="005E3833" w:rsidP="006251DD">
      <w:pPr>
        <w:spacing w:line="480" w:lineRule="auto"/>
        <w:ind w:firstLine="720"/>
        <w:rPr>
          <w:rFonts w:ascii="Times" w:hAnsi="Times"/>
        </w:rPr>
      </w:pPr>
      <w:r>
        <w:rPr>
          <w:rFonts w:ascii="Times" w:hAnsi="Times"/>
        </w:rPr>
        <w:t>Next, one month was singled out for each season: January for winter (Figure 14), April for Spring (Figure 15), July for summer (Figure 16), and October for fall (Figure 17)</w:t>
      </w:r>
      <w:r w:rsidR="006251DD">
        <w:rPr>
          <w:rFonts w:ascii="Times" w:hAnsi="Times"/>
        </w:rPr>
        <w:t>:</w:t>
      </w:r>
      <w:r>
        <w:rPr>
          <w:rFonts w:ascii="Times" w:hAnsi="Times"/>
        </w:rPr>
        <w:t xml:space="preserve"> </w:t>
      </w:r>
    </w:p>
    <w:p w14:paraId="5B1E7C72" w14:textId="3B990452" w:rsidR="005E3833" w:rsidRDefault="005E3833" w:rsidP="00A8228A">
      <w:pPr>
        <w:spacing w:line="480" w:lineRule="auto"/>
        <w:rPr>
          <w:rFonts w:ascii="Times" w:hAnsi="Times"/>
        </w:rPr>
      </w:pPr>
    </w:p>
    <w:p w14:paraId="78478EA2" w14:textId="6C37DCAD" w:rsidR="005E3833" w:rsidRDefault="005E3833" w:rsidP="00A8228A">
      <w:pPr>
        <w:spacing w:line="480" w:lineRule="auto"/>
        <w:rPr>
          <w:rFonts w:ascii="Times" w:hAnsi="Times"/>
        </w:rPr>
      </w:pPr>
    </w:p>
    <w:p w14:paraId="3E939F83" w14:textId="77777777" w:rsidR="005E3833" w:rsidRDefault="005E3833" w:rsidP="00A8228A">
      <w:pPr>
        <w:spacing w:line="480" w:lineRule="auto"/>
        <w:rPr>
          <w:rFonts w:ascii="Times" w:hAnsi="Times"/>
        </w:rPr>
      </w:pPr>
    </w:p>
    <w:p w14:paraId="6DF2CCE4" w14:textId="68A4D055" w:rsidR="005E3833" w:rsidRDefault="005E3833" w:rsidP="005E3833">
      <w:pPr>
        <w:spacing w:line="480" w:lineRule="auto"/>
        <w:jc w:val="center"/>
        <w:rPr>
          <w:rFonts w:ascii="Times" w:hAnsi="Times"/>
          <w:b/>
          <w:bCs/>
        </w:rPr>
      </w:pPr>
      <w:r>
        <w:rPr>
          <w:rFonts w:ascii="Times" w:hAnsi="Times"/>
          <w:b/>
          <w:bCs/>
        </w:rPr>
        <w:lastRenderedPageBreak/>
        <w:t>Figure 14: Energy Usage in January</w:t>
      </w:r>
    </w:p>
    <w:p w14:paraId="15D94CA2" w14:textId="405B3E94" w:rsidR="005E3833" w:rsidRDefault="005E3833" w:rsidP="005E3833">
      <w:pPr>
        <w:spacing w:line="480" w:lineRule="auto"/>
        <w:jc w:val="center"/>
        <w:rPr>
          <w:rFonts w:ascii="Times" w:hAnsi="Times"/>
          <w:b/>
          <w:bCs/>
        </w:rPr>
      </w:pPr>
      <w:r>
        <w:rPr>
          <w:rFonts w:ascii="Times" w:hAnsi="Times"/>
          <w:b/>
          <w:bCs/>
          <w:noProof/>
        </w:rPr>
        <w:drawing>
          <wp:inline distT="0" distB="0" distL="0" distR="0" wp14:anchorId="782943CA" wp14:editId="7159599C">
            <wp:extent cx="5410306" cy="158435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9101" cy="1598646"/>
                    </a:xfrm>
                    <a:prstGeom prst="rect">
                      <a:avLst/>
                    </a:prstGeom>
                  </pic:spPr>
                </pic:pic>
              </a:graphicData>
            </a:graphic>
          </wp:inline>
        </w:drawing>
      </w:r>
    </w:p>
    <w:p w14:paraId="077C9361" w14:textId="06C1194F" w:rsidR="005E3833" w:rsidRDefault="005E3833" w:rsidP="005E3833">
      <w:pPr>
        <w:spacing w:line="480" w:lineRule="auto"/>
        <w:jc w:val="center"/>
        <w:rPr>
          <w:rFonts w:ascii="Times" w:hAnsi="Times"/>
          <w:b/>
          <w:bCs/>
        </w:rPr>
      </w:pPr>
      <w:r>
        <w:rPr>
          <w:rFonts w:ascii="Times" w:hAnsi="Times"/>
          <w:b/>
          <w:bCs/>
        </w:rPr>
        <w:t>Figure 15: Energy Usage in April</w:t>
      </w:r>
    </w:p>
    <w:p w14:paraId="38F48E51" w14:textId="7B0EE982" w:rsidR="005E3833" w:rsidRDefault="005E3833" w:rsidP="005E3833">
      <w:pPr>
        <w:spacing w:line="480" w:lineRule="auto"/>
        <w:jc w:val="center"/>
        <w:rPr>
          <w:rFonts w:ascii="Times" w:hAnsi="Times"/>
          <w:b/>
          <w:bCs/>
        </w:rPr>
      </w:pPr>
      <w:r>
        <w:rPr>
          <w:rFonts w:ascii="Times" w:hAnsi="Times"/>
          <w:b/>
          <w:bCs/>
          <w:noProof/>
        </w:rPr>
        <w:drawing>
          <wp:inline distT="0" distB="0" distL="0" distR="0" wp14:anchorId="775401DB" wp14:editId="1F1DCAAE">
            <wp:extent cx="5604095" cy="148005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5644563" cy="1490744"/>
                    </a:xfrm>
                    <a:prstGeom prst="rect">
                      <a:avLst/>
                    </a:prstGeom>
                  </pic:spPr>
                </pic:pic>
              </a:graphicData>
            </a:graphic>
          </wp:inline>
        </w:drawing>
      </w:r>
    </w:p>
    <w:p w14:paraId="06210DA0" w14:textId="0B0CA30E" w:rsidR="005E3833" w:rsidRDefault="005E3833" w:rsidP="005E3833">
      <w:pPr>
        <w:spacing w:line="480" w:lineRule="auto"/>
        <w:jc w:val="center"/>
        <w:rPr>
          <w:rFonts w:ascii="Times" w:hAnsi="Times"/>
          <w:b/>
          <w:bCs/>
        </w:rPr>
      </w:pPr>
      <w:r>
        <w:rPr>
          <w:rFonts w:ascii="Times" w:hAnsi="Times"/>
          <w:b/>
          <w:bCs/>
        </w:rPr>
        <w:t>Figure 16: Energy Usage in July</w:t>
      </w:r>
    </w:p>
    <w:p w14:paraId="7ED7FC37" w14:textId="2BFF838C" w:rsidR="005E3833" w:rsidRDefault="005E3833" w:rsidP="005E3833">
      <w:pPr>
        <w:spacing w:line="480" w:lineRule="auto"/>
        <w:jc w:val="center"/>
        <w:rPr>
          <w:rFonts w:ascii="Times" w:hAnsi="Times"/>
          <w:b/>
          <w:bCs/>
        </w:rPr>
      </w:pPr>
      <w:r>
        <w:rPr>
          <w:rFonts w:ascii="Times" w:hAnsi="Times"/>
          <w:b/>
          <w:bCs/>
          <w:noProof/>
        </w:rPr>
        <w:drawing>
          <wp:inline distT="0" distB="0" distL="0" distR="0" wp14:anchorId="7FA7198A" wp14:editId="75081FA4">
            <wp:extent cx="5943600" cy="1594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04666E66" w14:textId="2EFB8049" w:rsidR="005E3833" w:rsidRDefault="005E3833" w:rsidP="005E3833">
      <w:pPr>
        <w:spacing w:line="480" w:lineRule="auto"/>
        <w:jc w:val="center"/>
        <w:rPr>
          <w:rFonts w:ascii="Times" w:hAnsi="Times"/>
          <w:b/>
          <w:bCs/>
        </w:rPr>
      </w:pPr>
      <w:r>
        <w:rPr>
          <w:rFonts w:ascii="Times" w:hAnsi="Times"/>
          <w:b/>
          <w:bCs/>
        </w:rPr>
        <w:t>Figure 17: Energy Usage in October</w:t>
      </w:r>
    </w:p>
    <w:p w14:paraId="77EC8123" w14:textId="543FF05E" w:rsidR="005E3833" w:rsidRDefault="005E3833" w:rsidP="005E3833">
      <w:pPr>
        <w:spacing w:line="480" w:lineRule="auto"/>
        <w:jc w:val="center"/>
        <w:rPr>
          <w:rFonts w:ascii="Times" w:hAnsi="Times"/>
          <w:b/>
          <w:bCs/>
        </w:rPr>
      </w:pPr>
      <w:r>
        <w:rPr>
          <w:rFonts w:ascii="Times" w:hAnsi="Times"/>
          <w:b/>
          <w:bCs/>
          <w:noProof/>
        </w:rPr>
        <w:drawing>
          <wp:inline distT="0" distB="0" distL="0" distR="0" wp14:anchorId="4C3A5452" wp14:editId="54A83682">
            <wp:extent cx="5879676" cy="160246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5945864" cy="1620502"/>
                    </a:xfrm>
                    <a:prstGeom prst="rect">
                      <a:avLst/>
                    </a:prstGeom>
                  </pic:spPr>
                </pic:pic>
              </a:graphicData>
            </a:graphic>
          </wp:inline>
        </w:drawing>
      </w:r>
    </w:p>
    <w:p w14:paraId="33F52981" w14:textId="52E777FA" w:rsidR="005E3833" w:rsidRDefault="003B1476" w:rsidP="005E3833">
      <w:pPr>
        <w:spacing w:line="480" w:lineRule="auto"/>
        <w:rPr>
          <w:rFonts w:ascii="Times" w:hAnsi="Times"/>
        </w:rPr>
      </w:pPr>
      <w:r>
        <w:rPr>
          <w:rFonts w:ascii="Times" w:hAnsi="Times"/>
        </w:rPr>
        <w:lastRenderedPageBreak/>
        <w:t xml:space="preserve">The many smaller gaps for each of these diagrams align with the day/night cycle, with significantly less energy being used at night, which agrees with the energy distribution by shift in Figure 11. Most of the larger gaps align with single day holidays in these Figures, when less energy was used over the course of an entire day, like </w:t>
      </w:r>
      <w:r w:rsidR="006251DD">
        <w:rPr>
          <w:rFonts w:ascii="Times" w:hAnsi="Times"/>
        </w:rPr>
        <w:t>New Year’s Day</w:t>
      </w:r>
      <w:r>
        <w:rPr>
          <w:rFonts w:ascii="Times" w:hAnsi="Times"/>
        </w:rPr>
        <w:t xml:space="preserve"> on January 1</w:t>
      </w:r>
      <w:r w:rsidRPr="003B1476">
        <w:rPr>
          <w:rFonts w:ascii="Times" w:hAnsi="Times"/>
          <w:vertAlign w:val="superscript"/>
        </w:rPr>
        <w:t>st</w:t>
      </w:r>
      <w:r>
        <w:rPr>
          <w:rFonts w:ascii="Times" w:hAnsi="Times"/>
        </w:rPr>
        <w:t>. Additionally, the y-axis scales for each month similarly to how energy usage fluctuates per season. Winter has a peak energy expenditure around 160 kWh, spring is around 140 kWh, summer is around 120 kWh, and fall is around 140 kWh. The energy peaks bottoming out in summer and ticking back up again in fall also appear to support the hypothesis that energy consumption is connected to seasonal temperature.</w:t>
      </w:r>
      <w:r w:rsidR="006251DD">
        <w:rPr>
          <w:rFonts w:ascii="Times" w:hAnsi="Times"/>
        </w:rPr>
        <w:t xml:space="preserve"> This may also indicate that the rainy season prohibits the Korean steel industry from operating at max capacity.</w:t>
      </w:r>
    </w:p>
    <w:p w14:paraId="14F2A643" w14:textId="0F720F21" w:rsidR="006251DD" w:rsidRDefault="006251DD" w:rsidP="005E3833">
      <w:pPr>
        <w:spacing w:line="480" w:lineRule="auto"/>
        <w:rPr>
          <w:rFonts w:ascii="Times" w:hAnsi="Times"/>
        </w:rPr>
      </w:pPr>
      <w:r>
        <w:rPr>
          <w:rFonts w:ascii="Times" w:hAnsi="Times"/>
        </w:rPr>
        <w:tab/>
        <w:t>Lastly, the energy consumption during the second day of each selected month was visualized:</w:t>
      </w:r>
    </w:p>
    <w:p w14:paraId="25BB2AC0" w14:textId="350B7B42" w:rsidR="006251DD" w:rsidRDefault="006251DD" w:rsidP="006251DD">
      <w:pPr>
        <w:spacing w:line="480" w:lineRule="auto"/>
        <w:jc w:val="center"/>
        <w:rPr>
          <w:rFonts w:ascii="Times" w:hAnsi="Times"/>
          <w:b/>
          <w:bCs/>
        </w:rPr>
      </w:pPr>
      <w:r>
        <w:rPr>
          <w:rFonts w:ascii="Times" w:hAnsi="Times"/>
          <w:b/>
          <w:bCs/>
        </w:rPr>
        <w:t>Figure 18: Energy Usage on January 2</w:t>
      </w:r>
      <w:r w:rsidRPr="006251DD">
        <w:rPr>
          <w:rFonts w:ascii="Times" w:hAnsi="Times"/>
          <w:b/>
          <w:bCs/>
          <w:vertAlign w:val="superscript"/>
        </w:rPr>
        <w:t>nd</w:t>
      </w:r>
      <w:r>
        <w:rPr>
          <w:rFonts w:ascii="Times" w:hAnsi="Times"/>
          <w:b/>
          <w:bCs/>
        </w:rPr>
        <w:t xml:space="preserve"> </w:t>
      </w:r>
    </w:p>
    <w:p w14:paraId="14846207" w14:textId="008B48FC" w:rsidR="006251DD" w:rsidRDefault="006251DD" w:rsidP="006251DD">
      <w:pPr>
        <w:spacing w:line="480" w:lineRule="auto"/>
        <w:jc w:val="center"/>
        <w:rPr>
          <w:rFonts w:ascii="Times" w:hAnsi="Times"/>
          <w:b/>
          <w:bCs/>
        </w:rPr>
      </w:pPr>
      <w:r>
        <w:rPr>
          <w:rFonts w:ascii="Times" w:hAnsi="Times"/>
          <w:b/>
          <w:bCs/>
          <w:noProof/>
        </w:rPr>
        <w:drawing>
          <wp:inline distT="0" distB="0" distL="0" distR="0" wp14:anchorId="531C867C" wp14:editId="494863DA">
            <wp:extent cx="5943600" cy="148476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970499" cy="1491488"/>
                    </a:xfrm>
                    <a:prstGeom prst="rect">
                      <a:avLst/>
                    </a:prstGeom>
                  </pic:spPr>
                </pic:pic>
              </a:graphicData>
            </a:graphic>
          </wp:inline>
        </w:drawing>
      </w:r>
    </w:p>
    <w:p w14:paraId="7A7B8A44" w14:textId="2A8E6B81" w:rsidR="006251DD" w:rsidRDefault="006251DD" w:rsidP="006251DD">
      <w:pPr>
        <w:spacing w:line="480" w:lineRule="auto"/>
        <w:jc w:val="center"/>
        <w:rPr>
          <w:rFonts w:ascii="Times" w:hAnsi="Times"/>
          <w:b/>
          <w:bCs/>
        </w:rPr>
      </w:pPr>
      <w:r>
        <w:rPr>
          <w:rFonts w:ascii="Times" w:hAnsi="Times"/>
          <w:b/>
          <w:bCs/>
        </w:rPr>
        <w:t>Figure 19: Energy Usage on April 2</w:t>
      </w:r>
      <w:r w:rsidRPr="006251DD">
        <w:rPr>
          <w:rFonts w:ascii="Times" w:hAnsi="Times"/>
          <w:b/>
          <w:bCs/>
          <w:vertAlign w:val="superscript"/>
        </w:rPr>
        <w:t>nd</w:t>
      </w:r>
      <w:r>
        <w:rPr>
          <w:rFonts w:ascii="Times" w:hAnsi="Times"/>
          <w:b/>
          <w:bCs/>
        </w:rPr>
        <w:t xml:space="preserve"> </w:t>
      </w:r>
    </w:p>
    <w:p w14:paraId="34BEFA12" w14:textId="792B8300" w:rsidR="006251DD" w:rsidRDefault="006251DD" w:rsidP="006251DD">
      <w:pPr>
        <w:spacing w:line="480" w:lineRule="auto"/>
        <w:jc w:val="center"/>
        <w:rPr>
          <w:rFonts w:ascii="Times" w:hAnsi="Times"/>
          <w:b/>
          <w:bCs/>
        </w:rPr>
      </w:pPr>
      <w:r>
        <w:rPr>
          <w:rFonts w:ascii="Times" w:hAnsi="Times"/>
          <w:b/>
          <w:bCs/>
          <w:noProof/>
        </w:rPr>
        <w:drawing>
          <wp:inline distT="0" distB="0" distL="0" distR="0" wp14:anchorId="7BDF0AFD" wp14:editId="6D124935">
            <wp:extent cx="5943600" cy="15989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14:paraId="154D8AEB" w14:textId="653BEB9B" w:rsidR="006251DD" w:rsidRDefault="006251DD" w:rsidP="006251DD">
      <w:pPr>
        <w:spacing w:line="480" w:lineRule="auto"/>
        <w:jc w:val="center"/>
        <w:rPr>
          <w:rFonts w:ascii="Times" w:hAnsi="Times"/>
          <w:b/>
          <w:bCs/>
        </w:rPr>
      </w:pPr>
      <w:r>
        <w:rPr>
          <w:rFonts w:ascii="Times" w:hAnsi="Times"/>
          <w:b/>
          <w:bCs/>
        </w:rPr>
        <w:lastRenderedPageBreak/>
        <w:t>Figure 20</w:t>
      </w:r>
      <w:r w:rsidR="00A638DC">
        <w:rPr>
          <w:rFonts w:ascii="Times" w:hAnsi="Times"/>
          <w:b/>
          <w:bCs/>
        </w:rPr>
        <w:t>: Energy Usage on July 2</w:t>
      </w:r>
      <w:r w:rsidR="00A638DC" w:rsidRPr="00A638DC">
        <w:rPr>
          <w:rFonts w:ascii="Times" w:hAnsi="Times"/>
          <w:b/>
          <w:bCs/>
          <w:vertAlign w:val="superscript"/>
        </w:rPr>
        <w:t>nd</w:t>
      </w:r>
      <w:r w:rsidR="00A638DC">
        <w:rPr>
          <w:rFonts w:ascii="Times" w:hAnsi="Times"/>
          <w:b/>
          <w:bCs/>
        </w:rPr>
        <w:t xml:space="preserve"> </w:t>
      </w:r>
    </w:p>
    <w:p w14:paraId="46CA7C97" w14:textId="647459D9" w:rsidR="00A638DC" w:rsidRDefault="00A638DC" w:rsidP="006251DD">
      <w:pPr>
        <w:spacing w:line="480" w:lineRule="auto"/>
        <w:jc w:val="center"/>
        <w:rPr>
          <w:rFonts w:ascii="Times" w:hAnsi="Times"/>
          <w:b/>
          <w:bCs/>
        </w:rPr>
      </w:pPr>
      <w:r>
        <w:rPr>
          <w:rFonts w:ascii="Times" w:hAnsi="Times"/>
          <w:b/>
          <w:bCs/>
          <w:noProof/>
        </w:rPr>
        <w:drawing>
          <wp:inline distT="0" distB="0" distL="0" distR="0" wp14:anchorId="31F8A4E4" wp14:editId="3CCB75D6">
            <wp:extent cx="5943600" cy="16103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5EA7C221" w14:textId="47F69308" w:rsidR="00A638DC" w:rsidRDefault="00A638DC" w:rsidP="006251DD">
      <w:pPr>
        <w:spacing w:line="480" w:lineRule="auto"/>
        <w:jc w:val="center"/>
        <w:rPr>
          <w:rFonts w:ascii="Times" w:hAnsi="Times"/>
          <w:b/>
          <w:bCs/>
        </w:rPr>
      </w:pPr>
      <w:r>
        <w:rPr>
          <w:rFonts w:ascii="Times" w:hAnsi="Times"/>
          <w:b/>
          <w:bCs/>
        </w:rPr>
        <w:t>Figure 21: Energy Usage on October 2</w:t>
      </w:r>
      <w:r w:rsidRPr="00A638DC">
        <w:rPr>
          <w:rFonts w:ascii="Times" w:hAnsi="Times"/>
          <w:b/>
          <w:bCs/>
          <w:vertAlign w:val="superscript"/>
        </w:rPr>
        <w:t>nd</w:t>
      </w:r>
      <w:r>
        <w:rPr>
          <w:rFonts w:ascii="Times" w:hAnsi="Times"/>
          <w:b/>
          <w:bCs/>
        </w:rPr>
        <w:t xml:space="preserve"> </w:t>
      </w:r>
    </w:p>
    <w:p w14:paraId="59736EB9" w14:textId="17669318" w:rsidR="00A638DC" w:rsidRDefault="00A638DC" w:rsidP="006251DD">
      <w:pPr>
        <w:spacing w:line="480" w:lineRule="auto"/>
        <w:jc w:val="center"/>
        <w:rPr>
          <w:rFonts w:ascii="Times" w:hAnsi="Times"/>
          <w:b/>
          <w:bCs/>
        </w:rPr>
      </w:pPr>
      <w:r>
        <w:rPr>
          <w:rFonts w:ascii="Times" w:hAnsi="Times"/>
          <w:b/>
          <w:bCs/>
          <w:noProof/>
        </w:rPr>
        <w:drawing>
          <wp:inline distT="0" distB="0" distL="0" distR="0" wp14:anchorId="454FB8BF" wp14:editId="22865B3A">
            <wp:extent cx="5943600" cy="1586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943600" cy="1586230"/>
                    </a:xfrm>
                    <a:prstGeom prst="rect">
                      <a:avLst/>
                    </a:prstGeom>
                  </pic:spPr>
                </pic:pic>
              </a:graphicData>
            </a:graphic>
          </wp:inline>
        </w:drawing>
      </w:r>
    </w:p>
    <w:p w14:paraId="5525BD16" w14:textId="448ECCFB" w:rsidR="00A638DC" w:rsidRDefault="00A638DC" w:rsidP="00A638DC">
      <w:pPr>
        <w:spacing w:line="480" w:lineRule="auto"/>
        <w:rPr>
          <w:rFonts w:ascii="Times" w:hAnsi="Times"/>
        </w:rPr>
      </w:pPr>
      <w:r>
        <w:rPr>
          <w:rFonts w:ascii="Times" w:hAnsi="Times"/>
        </w:rPr>
        <w:t>Each of the selected days follows an energy usage pattern that concurs with energy usage per shift in Figure 11. The bulk of the energy used each day is consumed between approximately 8:30am and 9pm, matching first shift consuming the bulk of the energy, second shift consuming the next most, and third shift consuming the least.</w:t>
      </w:r>
      <w:r w:rsidR="00F43883">
        <w:rPr>
          <w:rFonts w:ascii="Times" w:hAnsi="Times"/>
        </w:rPr>
        <w:t xml:space="preserve"> There is variation in when each day has the most energy used, which is likely explained by the variation in each day’s work load and the order in which that work is completed.</w:t>
      </w:r>
      <w:r>
        <w:rPr>
          <w:rFonts w:ascii="Times" w:hAnsi="Times"/>
        </w:rPr>
        <w:t xml:space="preserve"> Each day also has a noticeable dip from 12pm to 1pm, the traditional lunch hour, which interrupts the high energy usage period. There is a less </w:t>
      </w:r>
      <w:r w:rsidR="00F43883">
        <w:rPr>
          <w:rFonts w:ascii="Times" w:hAnsi="Times"/>
        </w:rPr>
        <w:t>pronounced</w:t>
      </w:r>
      <w:r>
        <w:rPr>
          <w:rFonts w:ascii="Times" w:hAnsi="Times"/>
        </w:rPr>
        <w:t xml:space="preserve"> dip each day around </w:t>
      </w:r>
      <w:r w:rsidR="00F43883">
        <w:rPr>
          <w:rFonts w:ascii="Times" w:hAnsi="Times"/>
        </w:rPr>
        <w:t xml:space="preserve">6pm, which would align with second shift’s break. Energy consumption is low enough throughout third shift that their break is not visually detectable in these graphs.  The y-axis scale for each of these days follow a similar pattern to the months’ scale changes. The </w:t>
      </w:r>
      <w:r w:rsidR="00F43883">
        <w:rPr>
          <w:rFonts w:ascii="Times" w:hAnsi="Times"/>
        </w:rPr>
        <w:lastRenderedPageBreak/>
        <w:t>winter day (Jan. 2</w:t>
      </w:r>
      <w:r w:rsidR="00F43883" w:rsidRPr="00F43883">
        <w:rPr>
          <w:rFonts w:ascii="Times" w:hAnsi="Times"/>
          <w:vertAlign w:val="superscript"/>
        </w:rPr>
        <w:t>nd</w:t>
      </w:r>
      <w:r w:rsidR="00F43883">
        <w:rPr>
          <w:rFonts w:ascii="Times" w:hAnsi="Times"/>
        </w:rPr>
        <w:t>) has the highest peak energy, while the summer day (Jul. 2</w:t>
      </w:r>
      <w:r w:rsidR="00F43883" w:rsidRPr="00F43883">
        <w:rPr>
          <w:rFonts w:ascii="Times" w:hAnsi="Times"/>
          <w:vertAlign w:val="superscript"/>
        </w:rPr>
        <w:t>nd</w:t>
      </w:r>
      <w:r w:rsidR="00F43883">
        <w:rPr>
          <w:rFonts w:ascii="Times" w:hAnsi="Times"/>
        </w:rPr>
        <w:t>) has the lowest. Spring (Apr. 2</w:t>
      </w:r>
      <w:r w:rsidR="00F43883" w:rsidRPr="00F43883">
        <w:rPr>
          <w:rFonts w:ascii="Times" w:hAnsi="Times"/>
          <w:vertAlign w:val="superscript"/>
        </w:rPr>
        <w:t>nd</w:t>
      </w:r>
      <w:r w:rsidR="00F43883">
        <w:rPr>
          <w:rFonts w:ascii="Times" w:hAnsi="Times"/>
        </w:rPr>
        <w:t>) and fall (Oct. 2</w:t>
      </w:r>
      <w:r w:rsidR="00F43883" w:rsidRPr="00F43883">
        <w:rPr>
          <w:rFonts w:ascii="Times" w:hAnsi="Times"/>
          <w:vertAlign w:val="superscript"/>
        </w:rPr>
        <w:t>nd</w:t>
      </w:r>
      <w:r w:rsidR="00F43883">
        <w:rPr>
          <w:rFonts w:ascii="Times" w:hAnsi="Times"/>
        </w:rPr>
        <w:t xml:space="preserve">) have peaks in between. </w:t>
      </w:r>
    </w:p>
    <w:p w14:paraId="355A9532" w14:textId="714AEF47" w:rsidR="00B50732" w:rsidRDefault="00B50732" w:rsidP="00A638DC">
      <w:pPr>
        <w:spacing w:line="480" w:lineRule="auto"/>
        <w:rPr>
          <w:rFonts w:ascii="Times" w:hAnsi="Times"/>
        </w:rPr>
      </w:pPr>
      <w:r>
        <w:rPr>
          <w:rFonts w:ascii="Times" w:hAnsi="Times"/>
        </w:rPr>
        <w:tab/>
      </w:r>
      <w:r w:rsidR="00AE586D">
        <w:rPr>
          <w:rFonts w:ascii="Times" w:hAnsi="Times"/>
        </w:rPr>
        <w:t xml:space="preserve">Feature correlation was also investigated. </w:t>
      </w:r>
      <w:r>
        <w:rPr>
          <w:rFonts w:ascii="Times" w:hAnsi="Times"/>
        </w:rPr>
        <w:t xml:space="preserve">The data was first copied into three separate datasets: addended which includes all original and added features, original which includes only features from the original Kaggle dataset, and </w:t>
      </w:r>
      <w:proofErr w:type="spellStart"/>
      <w:r>
        <w:rPr>
          <w:rFonts w:ascii="Times" w:hAnsi="Times"/>
        </w:rPr>
        <w:t>date_only</w:t>
      </w:r>
      <w:proofErr w:type="spellEnd"/>
      <w:r>
        <w:rPr>
          <w:rFonts w:ascii="Times" w:hAnsi="Times"/>
        </w:rPr>
        <w:t xml:space="preserve"> which included only the features pertaining to time and date.</w:t>
      </w:r>
      <w:r w:rsidR="00AE586D">
        <w:rPr>
          <w:rFonts w:ascii="Times" w:hAnsi="Times"/>
        </w:rPr>
        <w:t xml:space="preserve"> This was done at this point in case changing the selected features had any effect on feature correlations. A correlation matrix was visualized for each of the data sets:</w:t>
      </w:r>
    </w:p>
    <w:p w14:paraId="62CA6E01" w14:textId="30F6C085" w:rsidR="00AE586D" w:rsidRDefault="00AE586D" w:rsidP="00AE586D">
      <w:pPr>
        <w:spacing w:line="480" w:lineRule="auto"/>
        <w:jc w:val="center"/>
        <w:rPr>
          <w:rFonts w:ascii="Times" w:hAnsi="Times"/>
          <w:b/>
          <w:bCs/>
        </w:rPr>
      </w:pPr>
      <w:r>
        <w:rPr>
          <w:rFonts w:ascii="Times" w:hAnsi="Times"/>
          <w:b/>
          <w:bCs/>
        </w:rPr>
        <w:t>Figure 22: Feature Correlation - Original</w:t>
      </w:r>
    </w:p>
    <w:p w14:paraId="061A0B6F" w14:textId="04E55992" w:rsidR="00AE586D" w:rsidRDefault="00AE586D" w:rsidP="00AE586D">
      <w:pPr>
        <w:spacing w:line="480" w:lineRule="auto"/>
        <w:jc w:val="center"/>
        <w:rPr>
          <w:rFonts w:ascii="Times" w:hAnsi="Times"/>
          <w:b/>
          <w:bCs/>
        </w:rPr>
      </w:pPr>
      <w:r>
        <w:rPr>
          <w:rFonts w:ascii="Times" w:hAnsi="Times"/>
          <w:b/>
          <w:bCs/>
          <w:noProof/>
        </w:rPr>
        <w:drawing>
          <wp:inline distT="0" distB="0" distL="0" distR="0" wp14:anchorId="6DA9F846" wp14:editId="47C5B039">
            <wp:extent cx="4879818" cy="511567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4890375" cy="5126746"/>
                    </a:xfrm>
                    <a:prstGeom prst="rect">
                      <a:avLst/>
                    </a:prstGeom>
                  </pic:spPr>
                </pic:pic>
              </a:graphicData>
            </a:graphic>
          </wp:inline>
        </w:drawing>
      </w:r>
    </w:p>
    <w:p w14:paraId="503F783A" w14:textId="77777777" w:rsidR="00FC7F77" w:rsidRDefault="00FC7F77" w:rsidP="00AE586D">
      <w:pPr>
        <w:spacing w:line="480" w:lineRule="auto"/>
        <w:jc w:val="center"/>
        <w:rPr>
          <w:rFonts w:ascii="Times" w:hAnsi="Times"/>
          <w:b/>
          <w:bCs/>
        </w:rPr>
      </w:pPr>
    </w:p>
    <w:p w14:paraId="0B22885A" w14:textId="77777777" w:rsidR="00FC7F77" w:rsidRDefault="00FC7F77" w:rsidP="00AE586D">
      <w:pPr>
        <w:spacing w:line="480" w:lineRule="auto"/>
        <w:jc w:val="center"/>
        <w:rPr>
          <w:rFonts w:ascii="Times" w:hAnsi="Times"/>
          <w:b/>
          <w:bCs/>
        </w:rPr>
      </w:pPr>
    </w:p>
    <w:p w14:paraId="00629AD6" w14:textId="2DF42B01" w:rsidR="00AE586D" w:rsidRDefault="00AE586D" w:rsidP="00AE586D">
      <w:pPr>
        <w:spacing w:line="480" w:lineRule="auto"/>
        <w:jc w:val="center"/>
        <w:rPr>
          <w:rFonts w:ascii="Times" w:hAnsi="Times"/>
          <w:b/>
          <w:bCs/>
        </w:rPr>
      </w:pPr>
      <w:r>
        <w:rPr>
          <w:rFonts w:ascii="Times" w:hAnsi="Times"/>
          <w:b/>
          <w:bCs/>
        </w:rPr>
        <w:t>Figure 23: Feature Correlation – Addended</w:t>
      </w:r>
    </w:p>
    <w:p w14:paraId="25B51AD1" w14:textId="00BC8AFF" w:rsidR="00AE586D" w:rsidRPr="00AE586D" w:rsidRDefault="00AE586D" w:rsidP="00AE586D">
      <w:pPr>
        <w:spacing w:line="480" w:lineRule="auto"/>
        <w:jc w:val="center"/>
        <w:rPr>
          <w:rFonts w:ascii="Times" w:hAnsi="Times"/>
          <w:b/>
          <w:bCs/>
        </w:rPr>
      </w:pPr>
      <w:r>
        <w:rPr>
          <w:rFonts w:ascii="Times" w:hAnsi="Times"/>
          <w:b/>
          <w:bCs/>
          <w:noProof/>
        </w:rPr>
        <w:drawing>
          <wp:inline distT="0" distB="0" distL="0" distR="0" wp14:anchorId="5C2CFC73" wp14:editId="281AD63F">
            <wp:extent cx="6493867" cy="57036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6525039" cy="5731063"/>
                    </a:xfrm>
                    <a:prstGeom prst="rect">
                      <a:avLst/>
                    </a:prstGeom>
                  </pic:spPr>
                </pic:pic>
              </a:graphicData>
            </a:graphic>
          </wp:inline>
        </w:drawing>
      </w:r>
    </w:p>
    <w:p w14:paraId="08501A76" w14:textId="5A5B5388" w:rsidR="00F53D59" w:rsidRDefault="00F53D59" w:rsidP="00A638DC">
      <w:pPr>
        <w:spacing w:line="480" w:lineRule="auto"/>
        <w:rPr>
          <w:rFonts w:ascii="Times" w:hAnsi="Times"/>
        </w:rPr>
      </w:pPr>
    </w:p>
    <w:p w14:paraId="26FA5327" w14:textId="2899F3D3" w:rsidR="00AE586D" w:rsidRDefault="00AE586D" w:rsidP="00A638DC">
      <w:pPr>
        <w:spacing w:line="480" w:lineRule="auto"/>
        <w:rPr>
          <w:rFonts w:ascii="Times" w:hAnsi="Times"/>
        </w:rPr>
      </w:pPr>
    </w:p>
    <w:p w14:paraId="352B9D53" w14:textId="77777777" w:rsidR="004B506B" w:rsidRDefault="004B506B" w:rsidP="00A638DC">
      <w:pPr>
        <w:spacing w:line="480" w:lineRule="auto"/>
        <w:rPr>
          <w:rFonts w:ascii="Times" w:hAnsi="Times"/>
        </w:rPr>
      </w:pPr>
    </w:p>
    <w:p w14:paraId="0D74C80E" w14:textId="77777777" w:rsidR="00FC7F77" w:rsidRDefault="00FC7F77" w:rsidP="00A638DC">
      <w:pPr>
        <w:spacing w:line="480" w:lineRule="auto"/>
        <w:rPr>
          <w:rFonts w:ascii="Times" w:hAnsi="Times"/>
        </w:rPr>
      </w:pPr>
    </w:p>
    <w:p w14:paraId="6A1D16E7" w14:textId="36005BAE" w:rsidR="00AE586D" w:rsidRDefault="00AE586D" w:rsidP="00AE586D">
      <w:pPr>
        <w:spacing w:line="480" w:lineRule="auto"/>
        <w:jc w:val="center"/>
        <w:rPr>
          <w:rFonts w:ascii="Times" w:hAnsi="Times"/>
          <w:b/>
          <w:bCs/>
        </w:rPr>
      </w:pPr>
      <w:r>
        <w:rPr>
          <w:rFonts w:ascii="Times" w:hAnsi="Times"/>
          <w:b/>
          <w:bCs/>
        </w:rPr>
        <w:lastRenderedPageBreak/>
        <w:t>Figure 24: Feature Correlation – Date Only</w:t>
      </w:r>
    </w:p>
    <w:p w14:paraId="46C9E546" w14:textId="64964D51" w:rsidR="00AE586D" w:rsidRPr="00AE586D" w:rsidRDefault="00AE586D" w:rsidP="00AE586D">
      <w:pPr>
        <w:spacing w:line="480" w:lineRule="auto"/>
        <w:jc w:val="center"/>
        <w:rPr>
          <w:rFonts w:ascii="Times" w:hAnsi="Times"/>
          <w:b/>
          <w:bCs/>
        </w:rPr>
      </w:pPr>
      <w:r>
        <w:rPr>
          <w:rFonts w:ascii="Times" w:hAnsi="Times"/>
          <w:b/>
          <w:bCs/>
          <w:noProof/>
        </w:rPr>
        <w:drawing>
          <wp:inline distT="0" distB="0" distL="0" distR="0" wp14:anchorId="75211236" wp14:editId="6D50BD91">
            <wp:extent cx="5024673" cy="532968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047112" cy="5353487"/>
                    </a:xfrm>
                    <a:prstGeom prst="rect">
                      <a:avLst/>
                    </a:prstGeom>
                  </pic:spPr>
                </pic:pic>
              </a:graphicData>
            </a:graphic>
          </wp:inline>
        </w:drawing>
      </w:r>
    </w:p>
    <w:p w14:paraId="0D5DFBAE" w14:textId="28236F16" w:rsidR="00AE586D" w:rsidRPr="00AE586D" w:rsidRDefault="00AE586D" w:rsidP="00A638DC">
      <w:pPr>
        <w:spacing w:line="480" w:lineRule="auto"/>
        <w:rPr>
          <w:rFonts w:ascii="Times" w:hAnsi="Times"/>
        </w:rPr>
      </w:pPr>
      <w:r>
        <w:rPr>
          <w:rFonts w:ascii="Times" w:hAnsi="Times"/>
        </w:rPr>
        <w:t>The three matrices do mirror each other fairly well</w:t>
      </w:r>
      <w:r w:rsidR="0037130F">
        <w:rPr>
          <w:rFonts w:ascii="Times" w:hAnsi="Times"/>
        </w:rPr>
        <w:t xml:space="preserve">, no significant changes to feature correlation </w:t>
      </w:r>
      <w:r w:rsidR="0086616A">
        <w:rPr>
          <w:rFonts w:ascii="Times" w:hAnsi="Times"/>
        </w:rPr>
        <w:t>are</w:t>
      </w:r>
      <w:r w:rsidR="0037130F">
        <w:rPr>
          <w:rFonts w:ascii="Times" w:hAnsi="Times"/>
        </w:rPr>
        <w:t xml:space="preserve"> made when adding or subtracting variables. The most significant correlations are </w:t>
      </w:r>
      <w:proofErr w:type="spellStart"/>
      <w:r w:rsidR="0037130F">
        <w:rPr>
          <w:rFonts w:ascii="Times" w:hAnsi="Times"/>
        </w:rPr>
        <w:t>Usage_kWh</w:t>
      </w:r>
      <w:proofErr w:type="spellEnd"/>
      <w:r w:rsidR="0037130F">
        <w:rPr>
          <w:rFonts w:ascii="Times" w:hAnsi="Times"/>
        </w:rPr>
        <w:t xml:space="preserve">, </w:t>
      </w:r>
      <w:proofErr w:type="spellStart"/>
      <w:r w:rsidR="0037130F">
        <w:rPr>
          <w:rFonts w:ascii="Times" w:hAnsi="Times"/>
        </w:rPr>
        <w:t>LaggingCP_Reactive</w:t>
      </w:r>
      <w:proofErr w:type="spellEnd"/>
      <w:r w:rsidR="0037130F">
        <w:rPr>
          <w:rFonts w:ascii="Times" w:hAnsi="Times"/>
        </w:rPr>
        <w:t xml:space="preserve">, CO2, and </w:t>
      </w:r>
      <w:proofErr w:type="spellStart"/>
      <w:r w:rsidR="0037130F">
        <w:rPr>
          <w:rFonts w:ascii="Times" w:hAnsi="Times"/>
        </w:rPr>
        <w:t>Load_Type</w:t>
      </w:r>
      <w:proofErr w:type="spellEnd"/>
      <w:r w:rsidR="0037130F">
        <w:rPr>
          <w:rFonts w:ascii="Times" w:hAnsi="Times"/>
        </w:rPr>
        <w:t>.</w:t>
      </w:r>
      <w:r w:rsidR="0086616A">
        <w:rPr>
          <w:rFonts w:ascii="Times" w:hAnsi="Times"/>
        </w:rPr>
        <w:t xml:space="preserve"> The strongest correlation is between CO2 and </w:t>
      </w:r>
      <w:proofErr w:type="spellStart"/>
      <w:r w:rsidR="0086616A">
        <w:rPr>
          <w:rFonts w:ascii="Times" w:hAnsi="Times"/>
        </w:rPr>
        <w:t>Usage_kWh</w:t>
      </w:r>
      <w:proofErr w:type="spellEnd"/>
      <w:r w:rsidR="0086616A">
        <w:rPr>
          <w:rFonts w:ascii="Times" w:hAnsi="Times"/>
        </w:rPr>
        <w:t xml:space="preserve"> (0.99). Of the addended features, the strongest correlation is between Shift and </w:t>
      </w:r>
      <w:proofErr w:type="spellStart"/>
      <w:r w:rsidR="0086616A">
        <w:rPr>
          <w:rFonts w:ascii="Times" w:hAnsi="Times"/>
        </w:rPr>
        <w:t>LeadingCP_Factor</w:t>
      </w:r>
      <w:proofErr w:type="spellEnd"/>
      <w:r w:rsidR="0086616A">
        <w:rPr>
          <w:rFonts w:ascii="Times" w:hAnsi="Times"/>
        </w:rPr>
        <w:t xml:space="preserve"> (0.27). Of the variables remaining in the </w:t>
      </w:r>
      <w:proofErr w:type="spellStart"/>
      <w:r w:rsidR="0086616A">
        <w:rPr>
          <w:rFonts w:ascii="Times" w:hAnsi="Times"/>
        </w:rPr>
        <w:t>date_only</w:t>
      </w:r>
      <w:proofErr w:type="spellEnd"/>
      <w:r w:rsidR="0086616A">
        <w:rPr>
          <w:rFonts w:ascii="Times" w:hAnsi="Times"/>
        </w:rPr>
        <w:t xml:space="preserve"> dataset, the strongest correlation is between </w:t>
      </w:r>
      <w:proofErr w:type="spellStart"/>
      <w:r w:rsidR="0086616A">
        <w:rPr>
          <w:rFonts w:ascii="Times" w:hAnsi="Times"/>
        </w:rPr>
        <w:t>Week_Status</w:t>
      </w:r>
      <w:proofErr w:type="spellEnd"/>
      <w:r w:rsidR="0086616A">
        <w:rPr>
          <w:rFonts w:ascii="Times" w:hAnsi="Times"/>
        </w:rPr>
        <w:t xml:space="preserve"> and </w:t>
      </w:r>
      <w:proofErr w:type="spellStart"/>
      <w:r w:rsidR="0086616A">
        <w:rPr>
          <w:rFonts w:ascii="Times" w:hAnsi="Times"/>
        </w:rPr>
        <w:t>Usage_kWh</w:t>
      </w:r>
      <w:proofErr w:type="spellEnd"/>
      <w:r w:rsidR="0086616A">
        <w:rPr>
          <w:rFonts w:ascii="Times" w:hAnsi="Times"/>
        </w:rPr>
        <w:t xml:space="preserve"> (0.30)</w:t>
      </w:r>
      <w:r w:rsidR="00FC7F77">
        <w:rPr>
          <w:rFonts w:ascii="Times" w:hAnsi="Times"/>
        </w:rPr>
        <w:t>. There is no significant change in correlation when adding and subtracting variables.</w:t>
      </w:r>
    </w:p>
    <w:p w14:paraId="09D12E1B" w14:textId="698CF097" w:rsidR="00F53D59" w:rsidRDefault="00F53D59" w:rsidP="00A638DC">
      <w:pPr>
        <w:spacing w:line="480" w:lineRule="auto"/>
        <w:rPr>
          <w:rFonts w:ascii="Times" w:hAnsi="Times"/>
        </w:rPr>
      </w:pPr>
      <w:r>
        <w:rPr>
          <w:rFonts w:ascii="Times" w:hAnsi="Times"/>
          <w:b/>
          <w:bCs/>
        </w:rPr>
        <w:lastRenderedPageBreak/>
        <w:t>Methods, Implementation, &amp; Measures of Success</w:t>
      </w:r>
    </w:p>
    <w:p w14:paraId="0C34CA55" w14:textId="48A961B9" w:rsidR="00B50732" w:rsidRDefault="00121D20" w:rsidP="00A638DC">
      <w:pPr>
        <w:spacing w:line="480" w:lineRule="auto"/>
        <w:rPr>
          <w:rFonts w:ascii="Times" w:hAnsi="Times"/>
        </w:rPr>
      </w:pPr>
      <w:r>
        <w:rPr>
          <w:rFonts w:ascii="Times" w:hAnsi="Times"/>
        </w:rPr>
        <w:tab/>
        <w:t xml:space="preserve">This project is specifically investigating whether a regression model can be used to accurately predict energy consumption. </w:t>
      </w:r>
      <w:r w:rsidR="006F43D9">
        <w:rPr>
          <w:rFonts w:ascii="Times" w:hAnsi="Times"/>
        </w:rPr>
        <w:t xml:space="preserve">To do so requires the use of a few Python packages. </w:t>
      </w:r>
      <w:r w:rsidR="00B50732">
        <w:rPr>
          <w:rFonts w:ascii="Times" w:hAnsi="Times"/>
        </w:rPr>
        <w:t>In set up, p</w:t>
      </w:r>
      <w:r w:rsidR="006F43D9">
        <w:rPr>
          <w:rFonts w:ascii="Times" w:hAnsi="Times"/>
        </w:rPr>
        <w:t xml:space="preserve">andas and </w:t>
      </w:r>
      <w:proofErr w:type="spellStart"/>
      <w:r w:rsidR="006F43D9">
        <w:rPr>
          <w:rFonts w:ascii="Times" w:hAnsi="Times"/>
        </w:rPr>
        <w:t>numpy</w:t>
      </w:r>
      <w:proofErr w:type="spellEnd"/>
      <w:r w:rsidR="006F43D9">
        <w:rPr>
          <w:rFonts w:ascii="Times" w:hAnsi="Times"/>
        </w:rPr>
        <w:t xml:space="preserve"> are used</w:t>
      </w:r>
      <w:r w:rsidR="00B50732">
        <w:rPr>
          <w:rFonts w:ascii="Times" w:hAnsi="Times"/>
        </w:rPr>
        <w:t xml:space="preserve"> for data uploading,</w:t>
      </w:r>
      <w:r w:rsidR="006F43D9">
        <w:rPr>
          <w:rFonts w:ascii="Times" w:hAnsi="Times"/>
        </w:rPr>
        <w:t xml:space="preserve"> preprocess</w:t>
      </w:r>
      <w:r w:rsidR="00B50732">
        <w:rPr>
          <w:rFonts w:ascii="Times" w:hAnsi="Times"/>
        </w:rPr>
        <w:t>ing,</w:t>
      </w:r>
      <w:r w:rsidR="006F43D9">
        <w:rPr>
          <w:rFonts w:ascii="Times" w:hAnsi="Times"/>
        </w:rPr>
        <w:t xml:space="preserve"> </w:t>
      </w:r>
      <w:r w:rsidR="00B50732">
        <w:rPr>
          <w:rFonts w:ascii="Times" w:hAnsi="Times"/>
        </w:rPr>
        <w:t xml:space="preserve">and </w:t>
      </w:r>
      <w:r w:rsidR="006F43D9">
        <w:rPr>
          <w:rFonts w:ascii="Times" w:hAnsi="Times"/>
        </w:rPr>
        <w:t>exploratio</w:t>
      </w:r>
      <w:r w:rsidR="00B50732">
        <w:rPr>
          <w:rFonts w:ascii="Times" w:hAnsi="Times"/>
        </w:rPr>
        <w:t>n</w:t>
      </w:r>
      <w:r w:rsidR="006F43D9">
        <w:rPr>
          <w:rFonts w:ascii="Times" w:hAnsi="Times"/>
        </w:rPr>
        <w:t xml:space="preserve">. </w:t>
      </w:r>
      <w:proofErr w:type="spellStart"/>
      <w:r w:rsidR="006F43D9">
        <w:rPr>
          <w:rFonts w:ascii="Times" w:hAnsi="Times"/>
        </w:rPr>
        <w:t>Matplotlib.pyplot</w:t>
      </w:r>
      <w:proofErr w:type="spellEnd"/>
      <w:r w:rsidR="006F43D9">
        <w:rPr>
          <w:rFonts w:ascii="Times" w:hAnsi="Times"/>
        </w:rPr>
        <w:t xml:space="preserve"> is used for figure creation</w:t>
      </w:r>
      <w:r w:rsidR="00F609FE">
        <w:rPr>
          <w:rFonts w:ascii="Times" w:hAnsi="Times"/>
        </w:rPr>
        <w:t>, with the seaborn package being used to help visualize correlation</w:t>
      </w:r>
      <w:r w:rsidR="006F43D9">
        <w:rPr>
          <w:rFonts w:ascii="Times" w:hAnsi="Times"/>
        </w:rPr>
        <w:t xml:space="preserve">. The data </w:t>
      </w:r>
      <w:r w:rsidR="00F609FE">
        <w:rPr>
          <w:rFonts w:ascii="Times" w:hAnsi="Times"/>
        </w:rPr>
        <w:t>will</w:t>
      </w:r>
      <w:r w:rsidR="006F43D9">
        <w:rPr>
          <w:rFonts w:ascii="Times" w:hAnsi="Times"/>
        </w:rPr>
        <w:t xml:space="preserve"> be split into training and test sets</w:t>
      </w:r>
      <w:r w:rsidR="00F609FE">
        <w:rPr>
          <w:rFonts w:ascii="Times" w:hAnsi="Times"/>
        </w:rPr>
        <w:t>,</w:t>
      </w:r>
      <w:r w:rsidR="006F43D9">
        <w:rPr>
          <w:rFonts w:ascii="Times" w:hAnsi="Times"/>
        </w:rPr>
        <w:t xml:space="preserve"> done so with the help of the </w:t>
      </w:r>
      <w:proofErr w:type="spellStart"/>
      <w:r w:rsidR="006F43D9">
        <w:rPr>
          <w:rFonts w:ascii="Times" w:hAnsi="Times"/>
        </w:rPr>
        <w:t>train_test_split</w:t>
      </w:r>
      <w:proofErr w:type="spellEnd"/>
      <w:r w:rsidR="006F43D9">
        <w:rPr>
          <w:rFonts w:ascii="Times" w:hAnsi="Times"/>
        </w:rPr>
        <w:t xml:space="preserve"> function from </w:t>
      </w:r>
      <w:proofErr w:type="spellStart"/>
      <w:proofErr w:type="gramStart"/>
      <w:r w:rsidR="006F43D9">
        <w:rPr>
          <w:rFonts w:ascii="Times" w:hAnsi="Times"/>
        </w:rPr>
        <w:t>sklearn.model</w:t>
      </w:r>
      <w:proofErr w:type="gramEnd"/>
      <w:r w:rsidR="006F43D9">
        <w:rPr>
          <w:rFonts w:ascii="Times" w:hAnsi="Times"/>
        </w:rPr>
        <w:t>_selection</w:t>
      </w:r>
      <w:proofErr w:type="spellEnd"/>
      <w:r w:rsidR="006F43D9">
        <w:rPr>
          <w:rFonts w:ascii="Times" w:hAnsi="Times"/>
        </w:rPr>
        <w:t xml:space="preserve">. </w:t>
      </w:r>
      <w:r>
        <w:rPr>
          <w:rFonts w:ascii="Times" w:hAnsi="Times"/>
        </w:rPr>
        <w:t>Three different regression models will be tested</w:t>
      </w:r>
      <w:r w:rsidR="00F609FE">
        <w:rPr>
          <w:rFonts w:ascii="Times" w:hAnsi="Times"/>
        </w:rPr>
        <w:t xml:space="preserve"> for each of the datasets</w:t>
      </w:r>
      <w:r>
        <w:rPr>
          <w:rFonts w:ascii="Times" w:hAnsi="Times"/>
        </w:rPr>
        <w:t xml:space="preserve">: linear, ridge, and lasso. </w:t>
      </w:r>
      <w:r w:rsidR="00B50732">
        <w:rPr>
          <w:rFonts w:ascii="Times" w:hAnsi="Times"/>
        </w:rPr>
        <w:t xml:space="preserve">The different models </w:t>
      </w:r>
      <w:r w:rsidR="00F609FE">
        <w:rPr>
          <w:rFonts w:ascii="Times" w:hAnsi="Times"/>
        </w:rPr>
        <w:t>will be</w:t>
      </w:r>
      <w:r w:rsidR="00B50732">
        <w:rPr>
          <w:rFonts w:ascii="Times" w:hAnsi="Times"/>
        </w:rPr>
        <w:t xml:space="preserve"> tested to see which is most appropriate for this data. </w:t>
      </w:r>
      <w:r w:rsidR="006F43D9">
        <w:rPr>
          <w:rFonts w:ascii="Times" w:hAnsi="Times"/>
        </w:rPr>
        <w:t xml:space="preserve">These </w:t>
      </w:r>
      <w:r w:rsidR="00F609FE">
        <w:rPr>
          <w:rFonts w:ascii="Times" w:hAnsi="Times"/>
        </w:rPr>
        <w:t>model functions are</w:t>
      </w:r>
      <w:r w:rsidR="006F43D9">
        <w:rPr>
          <w:rFonts w:ascii="Times" w:hAnsi="Times"/>
        </w:rPr>
        <w:t xml:space="preserve"> each pulled from </w:t>
      </w:r>
      <w:proofErr w:type="spellStart"/>
      <w:proofErr w:type="gramStart"/>
      <w:r w:rsidR="006F43D9">
        <w:rPr>
          <w:rFonts w:ascii="Times" w:hAnsi="Times"/>
        </w:rPr>
        <w:t>sklearn.linear</w:t>
      </w:r>
      <w:proofErr w:type="gramEnd"/>
      <w:r w:rsidR="006F43D9">
        <w:rPr>
          <w:rFonts w:ascii="Times" w:hAnsi="Times"/>
        </w:rPr>
        <w:t>_model</w:t>
      </w:r>
      <w:proofErr w:type="spellEnd"/>
      <w:r w:rsidR="00B50732">
        <w:rPr>
          <w:rFonts w:ascii="Times" w:hAnsi="Times"/>
        </w:rPr>
        <w:t xml:space="preserve"> module.</w:t>
      </w:r>
      <w:r w:rsidR="00FC7F77">
        <w:rPr>
          <w:rFonts w:ascii="Times" w:hAnsi="Times"/>
        </w:rPr>
        <w:t xml:space="preserve"> </w:t>
      </w:r>
    </w:p>
    <w:p w14:paraId="486A4DC7" w14:textId="653F516A" w:rsidR="00121D20" w:rsidRDefault="00FC7F77" w:rsidP="00374209">
      <w:pPr>
        <w:spacing w:line="480" w:lineRule="auto"/>
        <w:ind w:firstLine="720"/>
        <w:rPr>
          <w:rFonts w:ascii="Times" w:hAnsi="Times"/>
        </w:rPr>
      </w:pPr>
      <w:r>
        <w:rPr>
          <w:rFonts w:ascii="Times" w:hAnsi="Times"/>
        </w:rPr>
        <w:t xml:space="preserve">The models will be evaluated </w:t>
      </w:r>
      <w:r w:rsidR="00F609FE">
        <w:rPr>
          <w:rFonts w:ascii="Times" w:hAnsi="Times"/>
        </w:rPr>
        <w:t>first using a simple accuracy score and comparing model run times</w:t>
      </w:r>
      <w:r w:rsidR="00256053">
        <w:rPr>
          <w:rFonts w:ascii="Times" w:hAnsi="Times"/>
        </w:rPr>
        <w:t xml:space="preserve"> measured in milliseconds (</w:t>
      </w:r>
      <w:proofErr w:type="spellStart"/>
      <w:r w:rsidR="00256053">
        <w:rPr>
          <w:rFonts w:ascii="Times" w:hAnsi="Times"/>
        </w:rPr>
        <w:t>ms</w:t>
      </w:r>
      <w:proofErr w:type="spellEnd"/>
      <w:r w:rsidR="00256053">
        <w:rPr>
          <w:rFonts w:ascii="Times" w:hAnsi="Times"/>
        </w:rPr>
        <w:t>)</w:t>
      </w:r>
      <w:r w:rsidR="00F609FE">
        <w:rPr>
          <w:rFonts w:ascii="Times" w:hAnsi="Times"/>
        </w:rPr>
        <w:t xml:space="preserve">. </w:t>
      </w:r>
      <w:r w:rsidR="004A3CB1">
        <w:rPr>
          <w:rFonts w:ascii="Times" w:hAnsi="Times"/>
        </w:rPr>
        <w:t xml:space="preserve">The score evaluates the model’s accuracy as a </w:t>
      </w:r>
      <w:r w:rsidR="00256053">
        <w:rPr>
          <w:rFonts w:ascii="Times" w:hAnsi="Times"/>
        </w:rPr>
        <w:t xml:space="preserve">decimal </w:t>
      </w:r>
      <w:r w:rsidR="004A3CB1">
        <w:rPr>
          <w:rFonts w:ascii="Times" w:hAnsi="Times"/>
        </w:rPr>
        <w:t xml:space="preserve">percentage. </w:t>
      </w:r>
      <w:r w:rsidR="00F609FE">
        <w:rPr>
          <w:rFonts w:ascii="Times" w:hAnsi="Times"/>
        </w:rPr>
        <w:t xml:space="preserve">The best performing model </w:t>
      </w:r>
      <w:r w:rsidR="00374209">
        <w:rPr>
          <w:rFonts w:ascii="Times" w:hAnsi="Times"/>
        </w:rPr>
        <w:t>in terms of</w:t>
      </w:r>
      <w:r w:rsidR="004A3CB1">
        <w:rPr>
          <w:rFonts w:ascii="Times" w:hAnsi="Times"/>
        </w:rPr>
        <w:t xml:space="preserve"> the simple accuracy score </w:t>
      </w:r>
      <w:r w:rsidR="00F609FE">
        <w:rPr>
          <w:rFonts w:ascii="Times" w:hAnsi="Times"/>
        </w:rPr>
        <w:t>wi</w:t>
      </w:r>
      <w:r w:rsidR="004A3CB1">
        <w:rPr>
          <w:rFonts w:ascii="Times" w:hAnsi="Times"/>
        </w:rPr>
        <w:t>ll</w:t>
      </w:r>
      <w:r w:rsidR="00F609FE">
        <w:rPr>
          <w:rFonts w:ascii="Times" w:hAnsi="Times"/>
        </w:rPr>
        <w:t xml:space="preserve"> then be evaluated further using mean absolute error, mean squared error, and root mean squared error. </w:t>
      </w:r>
      <w:r w:rsidR="004A3CB1">
        <w:rPr>
          <w:rFonts w:ascii="Times" w:hAnsi="Times"/>
        </w:rPr>
        <w:t xml:space="preserve">These measurements evaluate the size of the errors the models make. The models will be run on each of the three datasets at each stage of evaluation. </w:t>
      </w:r>
      <w:r w:rsidR="00F609FE">
        <w:rPr>
          <w:rFonts w:ascii="Times" w:hAnsi="Times"/>
        </w:rPr>
        <w:t>The best model will also be visualized</w:t>
      </w:r>
      <w:r w:rsidR="004A3CB1">
        <w:rPr>
          <w:rFonts w:ascii="Times" w:hAnsi="Times"/>
        </w:rPr>
        <w:t xml:space="preserve"> for the three datasets</w:t>
      </w:r>
      <w:r w:rsidR="00F609FE">
        <w:rPr>
          <w:rFonts w:ascii="Times" w:hAnsi="Times"/>
        </w:rPr>
        <w:t xml:space="preserve">. </w:t>
      </w:r>
      <w:r w:rsidR="003C70DC">
        <w:rPr>
          <w:rFonts w:ascii="Times" w:hAnsi="Times"/>
        </w:rPr>
        <w:t xml:space="preserve">The visualizations will show the actual energy consumption on the x-axis, and the predicted energy consumption on the y-axis. </w:t>
      </w:r>
      <w:r w:rsidR="00374209">
        <w:rPr>
          <w:rFonts w:ascii="Times" w:hAnsi="Times"/>
        </w:rPr>
        <w:t xml:space="preserve">To perform these evaluations, metrics from the </w:t>
      </w:r>
      <w:proofErr w:type="spellStart"/>
      <w:r w:rsidR="00374209">
        <w:rPr>
          <w:rFonts w:ascii="Times" w:hAnsi="Times"/>
        </w:rPr>
        <w:t>sklearn</w:t>
      </w:r>
      <w:proofErr w:type="spellEnd"/>
      <w:r w:rsidR="00374209">
        <w:rPr>
          <w:rFonts w:ascii="Times" w:hAnsi="Times"/>
        </w:rPr>
        <w:t xml:space="preserve"> module will be used alongside functions from the time and math packages.</w:t>
      </w:r>
      <w:r w:rsidR="00374209">
        <w:rPr>
          <w:rFonts w:ascii="Times" w:hAnsi="Times"/>
        </w:rPr>
        <w:t xml:space="preserve"> The best performing model will be used to evaluate the primary outcome of whether or not a regression model can accurately predict energy consumption. </w:t>
      </w:r>
      <w:r w:rsidR="00110C2D">
        <w:rPr>
          <w:rFonts w:ascii="Times" w:hAnsi="Times"/>
        </w:rPr>
        <w:t xml:space="preserve">The second outcome of the ability to predict energy usage using only date and time related features will be answered by comparing the performance of the models on the </w:t>
      </w:r>
      <w:proofErr w:type="spellStart"/>
      <w:r w:rsidR="00110C2D">
        <w:rPr>
          <w:rFonts w:ascii="Times" w:hAnsi="Times"/>
        </w:rPr>
        <w:t>date_only</w:t>
      </w:r>
      <w:proofErr w:type="spellEnd"/>
      <w:r w:rsidR="00110C2D">
        <w:rPr>
          <w:rFonts w:ascii="Times" w:hAnsi="Times"/>
        </w:rPr>
        <w:t xml:space="preserve"> dataset compared to performance of the original and </w:t>
      </w:r>
      <w:r w:rsidR="00110C2D">
        <w:rPr>
          <w:rFonts w:ascii="Times" w:hAnsi="Times"/>
        </w:rPr>
        <w:lastRenderedPageBreak/>
        <w:t xml:space="preserve">addended datasets. The other </w:t>
      </w:r>
      <w:r w:rsidR="00374209">
        <w:rPr>
          <w:rFonts w:ascii="Times" w:hAnsi="Times"/>
        </w:rPr>
        <w:t xml:space="preserve">secondary outcomes </w:t>
      </w:r>
      <w:r w:rsidR="00110C2D">
        <w:rPr>
          <w:rFonts w:ascii="Times" w:hAnsi="Times"/>
        </w:rPr>
        <w:t xml:space="preserve">found </w:t>
      </w:r>
      <w:r w:rsidR="00374209">
        <w:rPr>
          <w:rFonts w:ascii="Times" w:hAnsi="Times"/>
        </w:rPr>
        <w:t>answer</w:t>
      </w:r>
      <w:r w:rsidR="00110C2D">
        <w:rPr>
          <w:rFonts w:ascii="Times" w:hAnsi="Times"/>
        </w:rPr>
        <w:t>s</w:t>
      </w:r>
      <w:r w:rsidR="00374209">
        <w:rPr>
          <w:rFonts w:ascii="Times" w:hAnsi="Times"/>
        </w:rPr>
        <w:t xml:space="preserve"> in the data exploration and visualization phase. </w:t>
      </w:r>
      <w:r w:rsidR="00121D20">
        <w:rPr>
          <w:rFonts w:ascii="Times" w:hAnsi="Times"/>
        </w:rPr>
        <w:t xml:space="preserve">The papers by </w:t>
      </w:r>
      <w:proofErr w:type="spellStart"/>
      <w:r w:rsidR="00121D20">
        <w:rPr>
          <w:rFonts w:ascii="Times" w:hAnsi="Times"/>
        </w:rPr>
        <w:t>Sathiskumar</w:t>
      </w:r>
      <w:proofErr w:type="spellEnd"/>
      <w:r w:rsidR="00121D20">
        <w:rPr>
          <w:rFonts w:ascii="Times" w:hAnsi="Times"/>
        </w:rPr>
        <w:t>, et al. focus on Random Forest models</w:t>
      </w:r>
      <w:r w:rsidR="004A3CB1">
        <w:rPr>
          <w:rFonts w:ascii="Times" w:hAnsi="Times"/>
        </w:rPr>
        <w:t xml:space="preserve"> used to predict </w:t>
      </w:r>
      <w:proofErr w:type="spellStart"/>
      <w:r w:rsidR="004A3CB1">
        <w:rPr>
          <w:rFonts w:ascii="Times" w:hAnsi="Times"/>
        </w:rPr>
        <w:t>Usage_kWh</w:t>
      </w:r>
      <w:proofErr w:type="spellEnd"/>
      <w:r w:rsidR="00121D20">
        <w:rPr>
          <w:rFonts w:ascii="Times" w:hAnsi="Times"/>
        </w:rPr>
        <w:t xml:space="preserve">, so the regression outcomes will </w:t>
      </w:r>
      <w:r w:rsidR="00374209">
        <w:rPr>
          <w:rFonts w:ascii="Times" w:hAnsi="Times"/>
        </w:rPr>
        <w:t xml:space="preserve">also </w:t>
      </w:r>
      <w:r w:rsidR="00121D20">
        <w:rPr>
          <w:rFonts w:ascii="Times" w:hAnsi="Times"/>
        </w:rPr>
        <w:t>be</w:t>
      </w:r>
      <w:r w:rsidR="00F609FE">
        <w:rPr>
          <w:rFonts w:ascii="Times" w:hAnsi="Times"/>
        </w:rPr>
        <w:t xml:space="preserve"> loosely</w:t>
      </w:r>
      <w:r w:rsidR="00121D20">
        <w:rPr>
          <w:rFonts w:ascii="Times" w:hAnsi="Times"/>
        </w:rPr>
        <w:t xml:space="preserve"> compared to the performance of the</w:t>
      </w:r>
      <w:r w:rsidR="00374209">
        <w:rPr>
          <w:rFonts w:ascii="Times" w:hAnsi="Times"/>
        </w:rPr>
        <w:t xml:space="preserve"> models from their work. </w:t>
      </w:r>
    </w:p>
    <w:p w14:paraId="49234EA9" w14:textId="77777777" w:rsidR="004B506B" w:rsidRDefault="004B506B" w:rsidP="00374209">
      <w:pPr>
        <w:spacing w:line="480" w:lineRule="auto"/>
        <w:ind w:firstLine="720"/>
        <w:rPr>
          <w:rFonts w:ascii="Times" w:hAnsi="Times"/>
        </w:rPr>
      </w:pPr>
    </w:p>
    <w:p w14:paraId="22C2D28D" w14:textId="624B7B48" w:rsidR="00110C2D" w:rsidRDefault="00A4413D" w:rsidP="00110C2D">
      <w:pPr>
        <w:spacing w:line="480" w:lineRule="auto"/>
        <w:ind w:firstLine="720"/>
        <w:jc w:val="center"/>
        <w:rPr>
          <w:rFonts w:ascii="Times" w:hAnsi="Times"/>
        </w:rPr>
      </w:pPr>
      <w:r w:rsidRPr="00A4413D">
        <w:rPr>
          <w:rFonts w:ascii="Times" w:hAnsi="Times"/>
          <w:b/>
          <w:bCs/>
          <w:sz w:val="40"/>
          <w:szCs w:val="40"/>
          <w:u w:val="single"/>
        </w:rPr>
        <w:t>Outcomes &amp; Analysis</w:t>
      </w:r>
    </w:p>
    <w:p w14:paraId="568B9253" w14:textId="383DCC8B" w:rsidR="000C4724" w:rsidRDefault="00510C33" w:rsidP="00A4413D">
      <w:pPr>
        <w:spacing w:line="480" w:lineRule="auto"/>
        <w:rPr>
          <w:rFonts w:ascii="Times" w:hAnsi="Times"/>
          <w:b/>
          <w:bCs/>
        </w:rPr>
      </w:pPr>
      <w:r>
        <w:rPr>
          <w:rFonts w:ascii="Times" w:hAnsi="Times"/>
          <w:b/>
          <w:bCs/>
        </w:rPr>
        <w:t>First</w:t>
      </w:r>
      <w:r w:rsidR="00A4413D">
        <w:rPr>
          <w:rFonts w:ascii="Times" w:hAnsi="Times"/>
          <w:b/>
          <w:bCs/>
        </w:rPr>
        <w:t xml:space="preserve"> Evaluation: Linear Regression</w:t>
      </w:r>
    </w:p>
    <w:p w14:paraId="5D9C19EA" w14:textId="77777777" w:rsidR="00A4413D" w:rsidRPr="00A4413D" w:rsidRDefault="00A4413D" w:rsidP="009F7E53">
      <w:pPr>
        <w:numPr>
          <w:ilvl w:val="0"/>
          <w:numId w:val="2"/>
        </w:numPr>
        <w:spacing w:line="360" w:lineRule="auto"/>
        <w:rPr>
          <w:rFonts w:ascii="Times" w:hAnsi="Times"/>
        </w:rPr>
      </w:pPr>
      <w:r w:rsidRPr="00A4413D">
        <w:rPr>
          <w:rFonts w:ascii="Times" w:hAnsi="Times"/>
          <w:u w:val="single"/>
        </w:rPr>
        <w:t>Addended Data Set</w:t>
      </w:r>
    </w:p>
    <w:p w14:paraId="489AFF2C" w14:textId="77777777" w:rsidR="00A4413D" w:rsidRPr="00A4413D" w:rsidRDefault="00A4413D" w:rsidP="009F7E53">
      <w:pPr>
        <w:numPr>
          <w:ilvl w:val="1"/>
          <w:numId w:val="2"/>
        </w:numPr>
        <w:spacing w:line="360" w:lineRule="auto"/>
        <w:rPr>
          <w:rFonts w:ascii="Times" w:hAnsi="Times"/>
        </w:rPr>
      </w:pPr>
      <w:r w:rsidRPr="00A4413D">
        <w:rPr>
          <w:rFonts w:ascii="Times" w:hAnsi="Times"/>
        </w:rPr>
        <w:t xml:space="preserve">CPU Times user 13.8 </w:t>
      </w:r>
      <w:proofErr w:type="spellStart"/>
      <w:r w:rsidRPr="00A4413D">
        <w:rPr>
          <w:rFonts w:ascii="Times" w:hAnsi="Times"/>
        </w:rPr>
        <w:t>ms</w:t>
      </w:r>
      <w:proofErr w:type="spellEnd"/>
      <w:r w:rsidRPr="00A4413D">
        <w:rPr>
          <w:rFonts w:ascii="Times" w:hAnsi="Times"/>
        </w:rPr>
        <w:t xml:space="preserve">, sys: 11.1 </w:t>
      </w:r>
      <w:proofErr w:type="spellStart"/>
      <w:r w:rsidRPr="00A4413D">
        <w:rPr>
          <w:rFonts w:ascii="Times" w:hAnsi="Times"/>
        </w:rPr>
        <w:t>ms</w:t>
      </w:r>
      <w:proofErr w:type="spellEnd"/>
      <w:r w:rsidRPr="00A4413D">
        <w:rPr>
          <w:rFonts w:ascii="Times" w:hAnsi="Times"/>
        </w:rPr>
        <w:t>, total: 24.9ms</w:t>
      </w:r>
    </w:p>
    <w:p w14:paraId="7D3C1AAA" w14:textId="77777777" w:rsidR="00A4413D" w:rsidRPr="00A4413D" w:rsidRDefault="00A4413D" w:rsidP="009F7E53">
      <w:pPr>
        <w:numPr>
          <w:ilvl w:val="1"/>
          <w:numId w:val="2"/>
        </w:numPr>
        <w:spacing w:line="360" w:lineRule="auto"/>
        <w:rPr>
          <w:rFonts w:ascii="Times" w:hAnsi="Times"/>
        </w:rPr>
      </w:pPr>
      <w:r w:rsidRPr="00A4413D">
        <w:rPr>
          <w:rFonts w:ascii="Times" w:hAnsi="Times"/>
        </w:rPr>
        <w:t xml:space="preserve">Wall time: 22.5 </w:t>
      </w:r>
      <w:proofErr w:type="spellStart"/>
      <w:r w:rsidRPr="00A4413D">
        <w:rPr>
          <w:rFonts w:ascii="Times" w:hAnsi="Times"/>
        </w:rPr>
        <w:t>ms</w:t>
      </w:r>
      <w:proofErr w:type="spellEnd"/>
    </w:p>
    <w:p w14:paraId="05D7EA3E" w14:textId="38C2BF9B" w:rsidR="00A4413D" w:rsidRDefault="00A4413D" w:rsidP="009F7E53">
      <w:pPr>
        <w:numPr>
          <w:ilvl w:val="1"/>
          <w:numId w:val="2"/>
        </w:numPr>
        <w:spacing w:line="360" w:lineRule="auto"/>
        <w:rPr>
          <w:rFonts w:ascii="Times" w:hAnsi="Times"/>
          <w:b/>
          <w:bCs/>
        </w:rPr>
      </w:pPr>
      <w:r w:rsidRPr="00A4413D">
        <w:rPr>
          <w:rFonts w:ascii="Times" w:hAnsi="Times"/>
          <w:b/>
          <w:bCs/>
        </w:rPr>
        <w:t>Score: 0.98207</w:t>
      </w:r>
    </w:p>
    <w:p w14:paraId="223D811D" w14:textId="77777777" w:rsidR="00A4413D" w:rsidRPr="00A4413D" w:rsidRDefault="00A4413D" w:rsidP="00256053">
      <w:pPr>
        <w:spacing w:line="360" w:lineRule="auto"/>
        <w:ind w:left="1440"/>
        <w:rPr>
          <w:rFonts w:ascii="Times" w:hAnsi="Times"/>
          <w:b/>
          <w:bCs/>
        </w:rPr>
      </w:pPr>
    </w:p>
    <w:p w14:paraId="4741F103" w14:textId="77777777" w:rsidR="00A4413D" w:rsidRPr="00A4413D" w:rsidRDefault="00A4413D" w:rsidP="009F7E53">
      <w:pPr>
        <w:numPr>
          <w:ilvl w:val="0"/>
          <w:numId w:val="2"/>
        </w:numPr>
        <w:spacing w:line="360" w:lineRule="auto"/>
        <w:rPr>
          <w:rFonts w:ascii="Times" w:hAnsi="Times"/>
        </w:rPr>
      </w:pPr>
      <w:r w:rsidRPr="00A4413D">
        <w:rPr>
          <w:rFonts w:ascii="Times" w:hAnsi="Times"/>
          <w:u w:val="single"/>
        </w:rPr>
        <w:t>Original Data Set</w:t>
      </w:r>
    </w:p>
    <w:p w14:paraId="47C7EB89" w14:textId="77777777" w:rsidR="00A4413D" w:rsidRPr="00A4413D" w:rsidRDefault="00A4413D" w:rsidP="009F7E53">
      <w:pPr>
        <w:numPr>
          <w:ilvl w:val="1"/>
          <w:numId w:val="2"/>
        </w:numPr>
        <w:spacing w:line="360" w:lineRule="auto"/>
        <w:rPr>
          <w:rFonts w:ascii="Times" w:hAnsi="Times"/>
        </w:rPr>
      </w:pPr>
      <w:r w:rsidRPr="00A4413D">
        <w:rPr>
          <w:rFonts w:ascii="Times" w:hAnsi="Times"/>
        </w:rPr>
        <w:t xml:space="preserve">CPU times: user 13.8 </w:t>
      </w:r>
      <w:proofErr w:type="spellStart"/>
      <w:r w:rsidRPr="00A4413D">
        <w:rPr>
          <w:rFonts w:ascii="Times" w:hAnsi="Times"/>
        </w:rPr>
        <w:t>ms</w:t>
      </w:r>
      <w:proofErr w:type="spellEnd"/>
      <w:r w:rsidRPr="00A4413D">
        <w:rPr>
          <w:rFonts w:ascii="Times" w:hAnsi="Times"/>
        </w:rPr>
        <w:t xml:space="preserve">, sys: 11.1 </w:t>
      </w:r>
      <w:proofErr w:type="spellStart"/>
      <w:r w:rsidRPr="00A4413D">
        <w:rPr>
          <w:rFonts w:ascii="Times" w:hAnsi="Times"/>
        </w:rPr>
        <w:t>ms</w:t>
      </w:r>
      <w:proofErr w:type="spellEnd"/>
      <w:r w:rsidRPr="00A4413D">
        <w:rPr>
          <w:rFonts w:ascii="Times" w:hAnsi="Times"/>
        </w:rPr>
        <w:t xml:space="preserve">, total: 24.9 </w:t>
      </w:r>
      <w:proofErr w:type="spellStart"/>
      <w:r w:rsidRPr="00A4413D">
        <w:rPr>
          <w:rFonts w:ascii="Times" w:hAnsi="Times"/>
        </w:rPr>
        <w:t>ms</w:t>
      </w:r>
      <w:proofErr w:type="spellEnd"/>
      <w:r w:rsidRPr="00A4413D">
        <w:rPr>
          <w:rFonts w:ascii="Times" w:hAnsi="Times"/>
        </w:rPr>
        <w:t xml:space="preserve"> </w:t>
      </w:r>
    </w:p>
    <w:p w14:paraId="5BA3D2BD" w14:textId="77777777" w:rsidR="00A4413D" w:rsidRPr="00A4413D" w:rsidRDefault="00A4413D" w:rsidP="009F7E53">
      <w:pPr>
        <w:numPr>
          <w:ilvl w:val="1"/>
          <w:numId w:val="2"/>
        </w:numPr>
        <w:spacing w:line="360" w:lineRule="auto"/>
        <w:rPr>
          <w:rFonts w:ascii="Times" w:hAnsi="Times"/>
        </w:rPr>
      </w:pPr>
      <w:r w:rsidRPr="00A4413D">
        <w:rPr>
          <w:rFonts w:ascii="Times" w:hAnsi="Times"/>
        </w:rPr>
        <w:t xml:space="preserve">Wall time: 17.4 </w:t>
      </w:r>
      <w:proofErr w:type="spellStart"/>
      <w:r w:rsidRPr="00A4413D">
        <w:rPr>
          <w:rFonts w:ascii="Times" w:hAnsi="Times"/>
        </w:rPr>
        <w:t>ms</w:t>
      </w:r>
      <w:proofErr w:type="spellEnd"/>
      <w:r w:rsidRPr="00A4413D">
        <w:rPr>
          <w:rFonts w:ascii="Times" w:hAnsi="Times"/>
        </w:rPr>
        <w:t xml:space="preserve"> </w:t>
      </w:r>
    </w:p>
    <w:p w14:paraId="36D8930C" w14:textId="2C8F0D47" w:rsidR="00A4413D" w:rsidRDefault="00A4413D" w:rsidP="009F7E53">
      <w:pPr>
        <w:numPr>
          <w:ilvl w:val="1"/>
          <w:numId w:val="2"/>
        </w:numPr>
        <w:spacing w:line="360" w:lineRule="auto"/>
        <w:rPr>
          <w:rFonts w:ascii="Times" w:hAnsi="Times"/>
          <w:b/>
          <w:bCs/>
        </w:rPr>
      </w:pPr>
      <w:r w:rsidRPr="00A4413D">
        <w:rPr>
          <w:rFonts w:ascii="Times" w:hAnsi="Times"/>
          <w:b/>
          <w:bCs/>
        </w:rPr>
        <w:t>Score: 0.98199</w:t>
      </w:r>
    </w:p>
    <w:p w14:paraId="06FD2B2C" w14:textId="77777777" w:rsidR="00A4413D" w:rsidRPr="00A4413D" w:rsidRDefault="00A4413D" w:rsidP="00256053">
      <w:pPr>
        <w:spacing w:line="360" w:lineRule="auto"/>
        <w:ind w:left="1440"/>
        <w:rPr>
          <w:rFonts w:ascii="Times" w:hAnsi="Times"/>
          <w:b/>
          <w:bCs/>
        </w:rPr>
      </w:pPr>
    </w:p>
    <w:p w14:paraId="2D8E0CE6" w14:textId="44887FA0" w:rsidR="00A4413D" w:rsidRPr="00A4413D" w:rsidRDefault="00A4413D" w:rsidP="009F7E53">
      <w:pPr>
        <w:numPr>
          <w:ilvl w:val="0"/>
          <w:numId w:val="2"/>
        </w:numPr>
        <w:spacing w:line="360" w:lineRule="auto"/>
        <w:rPr>
          <w:rFonts w:ascii="Times" w:hAnsi="Times"/>
        </w:rPr>
      </w:pPr>
      <w:r w:rsidRPr="00A4413D">
        <w:rPr>
          <w:rFonts w:ascii="Times" w:hAnsi="Times"/>
          <w:u w:val="single"/>
        </w:rPr>
        <w:t>Date</w:t>
      </w:r>
      <w:r w:rsidR="008075B2">
        <w:rPr>
          <w:rFonts w:ascii="Times" w:hAnsi="Times"/>
          <w:u w:val="single"/>
        </w:rPr>
        <w:t xml:space="preserve"> </w:t>
      </w:r>
      <w:r w:rsidRPr="00A4413D">
        <w:rPr>
          <w:rFonts w:ascii="Times" w:hAnsi="Times"/>
          <w:u w:val="single"/>
        </w:rPr>
        <w:t>Only Data Set</w:t>
      </w:r>
    </w:p>
    <w:p w14:paraId="3D91AFB8" w14:textId="77777777" w:rsidR="00A4413D" w:rsidRPr="00A4413D" w:rsidRDefault="00A4413D" w:rsidP="009F7E53">
      <w:pPr>
        <w:numPr>
          <w:ilvl w:val="1"/>
          <w:numId w:val="2"/>
        </w:numPr>
        <w:spacing w:line="360" w:lineRule="auto"/>
        <w:rPr>
          <w:rFonts w:ascii="Times" w:hAnsi="Times"/>
        </w:rPr>
      </w:pPr>
      <w:r w:rsidRPr="00A4413D">
        <w:rPr>
          <w:rFonts w:ascii="Times" w:hAnsi="Times"/>
        </w:rPr>
        <w:t xml:space="preserve">CPU times: user 16.2 </w:t>
      </w:r>
      <w:proofErr w:type="spellStart"/>
      <w:r w:rsidRPr="00A4413D">
        <w:rPr>
          <w:rFonts w:ascii="Times" w:hAnsi="Times"/>
        </w:rPr>
        <w:t>ms</w:t>
      </w:r>
      <w:proofErr w:type="spellEnd"/>
      <w:r w:rsidRPr="00A4413D">
        <w:rPr>
          <w:rFonts w:ascii="Times" w:hAnsi="Times"/>
        </w:rPr>
        <w:t xml:space="preserve">, sys: 26.1 </w:t>
      </w:r>
      <w:proofErr w:type="spellStart"/>
      <w:r w:rsidRPr="00A4413D">
        <w:rPr>
          <w:rFonts w:ascii="Times" w:hAnsi="Times"/>
        </w:rPr>
        <w:t>ms</w:t>
      </w:r>
      <w:proofErr w:type="spellEnd"/>
      <w:r w:rsidRPr="00A4413D">
        <w:rPr>
          <w:rFonts w:ascii="Times" w:hAnsi="Times"/>
        </w:rPr>
        <w:t xml:space="preserve">, total: 42.3 </w:t>
      </w:r>
      <w:proofErr w:type="spellStart"/>
      <w:r w:rsidRPr="00A4413D">
        <w:rPr>
          <w:rFonts w:ascii="Times" w:hAnsi="Times"/>
        </w:rPr>
        <w:t>ms</w:t>
      </w:r>
      <w:proofErr w:type="spellEnd"/>
      <w:r w:rsidRPr="00A4413D">
        <w:rPr>
          <w:rFonts w:ascii="Times" w:hAnsi="Times"/>
        </w:rPr>
        <w:t xml:space="preserve"> </w:t>
      </w:r>
    </w:p>
    <w:p w14:paraId="190EE95B" w14:textId="77777777" w:rsidR="00A4413D" w:rsidRPr="00A4413D" w:rsidRDefault="00A4413D" w:rsidP="009F7E53">
      <w:pPr>
        <w:numPr>
          <w:ilvl w:val="1"/>
          <w:numId w:val="2"/>
        </w:numPr>
        <w:spacing w:line="360" w:lineRule="auto"/>
        <w:rPr>
          <w:rFonts w:ascii="Times" w:hAnsi="Times"/>
        </w:rPr>
      </w:pPr>
      <w:r w:rsidRPr="00A4413D">
        <w:rPr>
          <w:rFonts w:ascii="Times" w:hAnsi="Times"/>
        </w:rPr>
        <w:t xml:space="preserve">Wall time: 26.9 </w:t>
      </w:r>
      <w:proofErr w:type="spellStart"/>
      <w:r w:rsidRPr="00A4413D">
        <w:rPr>
          <w:rFonts w:ascii="Times" w:hAnsi="Times"/>
        </w:rPr>
        <w:t>ms</w:t>
      </w:r>
      <w:proofErr w:type="spellEnd"/>
      <w:r w:rsidRPr="00A4413D">
        <w:rPr>
          <w:rFonts w:ascii="Times" w:hAnsi="Times"/>
        </w:rPr>
        <w:t xml:space="preserve"> </w:t>
      </w:r>
    </w:p>
    <w:p w14:paraId="6C1B14C8" w14:textId="77777777" w:rsidR="00A4413D" w:rsidRPr="00A4413D" w:rsidRDefault="00A4413D" w:rsidP="009F7E53">
      <w:pPr>
        <w:numPr>
          <w:ilvl w:val="1"/>
          <w:numId w:val="2"/>
        </w:numPr>
        <w:spacing w:line="360" w:lineRule="auto"/>
        <w:rPr>
          <w:rFonts w:ascii="Times" w:hAnsi="Times"/>
          <w:b/>
          <w:bCs/>
        </w:rPr>
      </w:pPr>
      <w:r w:rsidRPr="00A4413D">
        <w:rPr>
          <w:rFonts w:ascii="Times" w:hAnsi="Times"/>
          <w:b/>
          <w:bCs/>
        </w:rPr>
        <w:t>Score: 0.34642</w:t>
      </w:r>
    </w:p>
    <w:p w14:paraId="36AF809E" w14:textId="1E07C3EF" w:rsidR="00A4413D" w:rsidRDefault="00A4413D" w:rsidP="00A4413D">
      <w:pPr>
        <w:spacing w:line="480" w:lineRule="auto"/>
        <w:rPr>
          <w:rFonts w:ascii="Times" w:hAnsi="Times"/>
          <w:b/>
          <w:bCs/>
        </w:rPr>
      </w:pPr>
    </w:p>
    <w:p w14:paraId="21C01BA0" w14:textId="6A8D8C99" w:rsidR="000C4724" w:rsidRDefault="00510C33" w:rsidP="00A74253">
      <w:pPr>
        <w:spacing w:line="480" w:lineRule="auto"/>
        <w:ind w:firstLine="720"/>
        <w:rPr>
          <w:rFonts w:ascii="Times" w:hAnsi="Times"/>
        </w:rPr>
      </w:pPr>
      <w:r>
        <w:rPr>
          <w:rFonts w:ascii="Times" w:hAnsi="Times"/>
        </w:rPr>
        <w:t>The linear regression model performed strongly on the addended and original data sets</w:t>
      </w:r>
      <w:r w:rsidR="00A5167C">
        <w:rPr>
          <w:rFonts w:ascii="Times" w:hAnsi="Times"/>
        </w:rPr>
        <w:t xml:space="preserve">, but saw a significant decline in accuracy for the </w:t>
      </w:r>
      <w:proofErr w:type="spellStart"/>
      <w:r w:rsidR="00A5167C">
        <w:rPr>
          <w:rFonts w:ascii="Times" w:hAnsi="Times"/>
        </w:rPr>
        <w:t>date_only</w:t>
      </w:r>
      <w:proofErr w:type="spellEnd"/>
      <w:r w:rsidR="00A5167C">
        <w:rPr>
          <w:rFonts w:ascii="Times" w:hAnsi="Times"/>
        </w:rPr>
        <w:t xml:space="preserve"> dataset with accuracy decline to the 0.3s from the high 0.9s. </w:t>
      </w:r>
      <w:r w:rsidR="00A5167C">
        <w:rPr>
          <w:rFonts w:ascii="Times" w:hAnsi="Times"/>
        </w:rPr>
        <w:t>The addended data set saw marginal improvement in accuracy of 0.00008 over the original data set.</w:t>
      </w:r>
      <w:r w:rsidR="00A5167C">
        <w:rPr>
          <w:rFonts w:ascii="Times" w:hAnsi="Times"/>
        </w:rPr>
        <w:t xml:space="preserve"> Despite the </w:t>
      </w:r>
      <w:proofErr w:type="spellStart"/>
      <w:r w:rsidR="00A5167C">
        <w:rPr>
          <w:rFonts w:ascii="Times" w:hAnsi="Times"/>
        </w:rPr>
        <w:t>date_only</w:t>
      </w:r>
      <w:proofErr w:type="spellEnd"/>
      <w:r w:rsidR="00A5167C">
        <w:rPr>
          <w:rFonts w:ascii="Times" w:hAnsi="Times"/>
        </w:rPr>
        <w:t xml:space="preserve"> dataset taking nearly twice as long to </w:t>
      </w:r>
      <w:r w:rsidR="00A5167C">
        <w:rPr>
          <w:rFonts w:ascii="Times" w:hAnsi="Times"/>
        </w:rPr>
        <w:lastRenderedPageBreak/>
        <w:t xml:space="preserve">run, each of these models ran in well under a second which is impressive considering there were 28,032 samples in the training set. </w:t>
      </w:r>
    </w:p>
    <w:p w14:paraId="5357B64D" w14:textId="77777777" w:rsidR="004B506B" w:rsidRDefault="004B506B" w:rsidP="00A74253">
      <w:pPr>
        <w:spacing w:line="480" w:lineRule="auto"/>
        <w:ind w:firstLine="720"/>
        <w:rPr>
          <w:rFonts w:ascii="Times" w:hAnsi="Times"/>
        </w:rPr>
      </w:pPr>
    </w:p>
    <w:p w14:paraId="67389472" w14:textId="73116DFD" w:rsidR="000C4724" w:rsidRDefault="009F7E53" w:rsidP="009F7E53">
      <w:pPr>
        <w:spacing w:line="480" w:lineRule="auto"/>
        <w:rPr>
          <w:rFonts w:ascii="Times" w:hAnsi="Times"/>
          <w:b/>
          <w:bCs/>
        </w:rPr>
      </w:pPr>
      <w:r>
        <w:rPr>
          <w:rFonts w:ascii="Times" w:hAnsi="Times"/>
          <w:b/>
          <w:bCs/>
        </w:rPr>
        <w:t>First Evaluation: Ridge Regression</w:t>
      </w:r>
    </w:p>
    <w:p w14:paraId="4518D407" w14:textId="77777777" w:rsidR="009F7E53" w:rsidRPr="009F7E53" w:rsidRDefault="009F7E53" w:rsidP="009F7E53">
      <w:pPr>
        <w:numPr>
          <w:ilvl w:val="0"/>
          <w:numId w:val="3"/>
        </w:numPr>
        <w:spacing w:line="360" w:lineRule="auto"/>
        <w:rPr>
          <w:rFonts w:ascii="Times" w:hAnsi="Times"/>
        </w:rPr>
      </w:pPr>
      <w:r w:rsidRPr="009F7E53">
        <w:rPr>
          <w:rFonts w:ascii="Times" w:hAnsi="Times"/>
          <w:u w:val="single"/>
        </w:rPr>
        <w:t>Addended Data Set</w:t>
      </w:r>
    </w:p>
    <w:p w14:paraId="648AEE20" w14:textId="77777777" w:rsidR="009F7E53" w:rsidRPr="009F7E53" w:rsidRDefault="009F7E53" w:rsidP="009F7E53">
      <w:pPr>
        <w:numPr>
          <w:ilvl w:val="1"/>
          <w:numId w:val="3"/>
        </w:numPr>
        <w:spacing w:line="360" w:lineRule="auto"/>
        <w:rPr>
          <w:rFonts w:ascii="Times" w:hAnsi="Times"/>
        </w:rPr>
      </w:pPr>
      <w:r w:rsidRPr="009F7E53">
        <w:rPr>
          <w:rFonts w:ascii="Times" w:hAnsi="Times"/>
        </w:rPr>
        <w:t xml:space="preserve">CPU times: user 16 </w:t>
      </w:r>
      <w:proofErr w:type="spellStart"/>
      <w:r w:rsidRPr="009F7E53">
        <w:rPr>
          <w:rFonts w:ascii="Times" w:hAnsi="Times"/>
        </w:rPr>
        <w:t>ms</w:t>
      </w:r>
      <w:proofErr w:type="spellEnd"/>
      <w:r w:rsidRPr="009F7E53">
        <w:rPr>
          <w:rFonts w:ascii="Times" w:hAnsi="Times"/>
        </w:rPr>
        <w:t xml:space="preserve">, sys: 29.3 </w:t>
      </w:r>
      <w:proofErr w:type="spellStart"/>
      <w:r w:rsidRPr="009F7E53">
        <w:rPr>
          <w:rFonts w:ascii="Times" w:hAnsi="Times"/>
        </w:rPr>
        <w:t>ms</w:t>
      </w:r>
      <w:proofErr w:type="spellEnd"/>
      <w:r w:rsidRPr="009F7E53">
        <w:rPr>
          <w:rFonts w:ascii="Times" w:hAnsi="Times"/>
        </w:rPr>
        <w:t xml:space="preserve">, total: 45.3 </w:t>
      </w:r>
      <w:proofErr w:type="spellStart"/>
      <w:r w:rsidRPr="009F7E53">
        <w:rPr>
          <w:rFonts w:ascii="Times" w:hAnsi="Times"/>
        </w:rPr>
        <w:t>ms</w:t>
      </w:r>
      <w:proofErr w:type="spellEnd"/>
      <w:r w:rsidRPr="009F7E53">
        <w:rPr>
          <w:rFonts w:ascii="Times" w:hAnsi="Times"/>
        </w:rPr>
        <w:t xml:space="preserve"> </w:t>
      </w:r>
    </w:p>
    <w:p w14:paraId="40DE3CCF" w14:textId="77777777" w:rsidR="009F7E53" w:rsidRPr="009F7E53" w:rsidRDefault="009F7E53" w:rsidP="009F7E53">
      <w:pPr>
        <w:numPr>
          <w:ilvl w:val="1"/>
          <w:numId w:val="3"/>
        </w:numPr>
        <w:spacing w:line="360" w:lineRule="auto"/>
        <w:rPr>
          <w:rFonts w:ascii="Times" w:hAnsi="Times"/>
        </w:rPr>
      </w:pPr>
      <w:r w:rsidRPr="009F7E53">
        <w:rPr>
          <w:rFonts w:ascii="Times" w:hAnsi="Times"/>
        </w:rPr>
        <w:t xml:space="preserve">Wall time: 32.2 </w:t>
      </w:r>
      <w:proofErr w:type="spellStart"/>
      <w:r w:rsidRPr="009F7E53">
        <w:rPr>
          <w:rFonts w:ascii="Times" w:hAnsi="Times"/>
        </w:rPr>
        <w:t>ms</w:t>
      </w:r>
      <w:proofErr w:type="spellEnd"/>
      <w:r w:rsidRPr="009F7E53">
        <w:rPr>
          <w:rFonts w:ascii="Times" w:hAnsi="Times"/>
        </w:rPr>
        <w:t xml:space="preserve"> </w:t>
      </w:r>
    </w:p>
    <w:p w14:paraId="28CF9C5B" w14:textId="48C2C2CC" w:rsidR="009F7E53" w:rsidRDefault="009F7E53" w:rsidP="009F7E53">
      <w:pPr>
        <w:numPr>
          <w:ilvl w:val="1"/>
          <w:numId w:val="3"/>
        </w:numPr>
        <w:spacing w:line="360" w:lineRule="auto"/>
        <w:rPr>
          <w:rFonts w:ascii="Times" w:hAnsi="Times"/>
          <w:b/>
          <w:bCs/>
        </w:rPr>
      </w:pPr>
      <w:r w:rsidRPr="009F7E53">
        <w:rPr>
          <w:rFonts w:ascii="Times" w:hAnsi="Times"/>
          <w:b/>
          <w:bCs/>
        </w:rPr>
        <w:t>Score: 0.96969</w:t>
      </w:r>
    </w:p>
    <w:p w14:paraId="72B7EDBD" w14:textId="77777777" w:rsidR="009F7E53" w:rsidRPr="009F7E53" w:rsidRDefault="009F7E53" w:rsidP="00256053">
      <w:pPr>
        <w:spacing w:line="360" w:lineRule="auto"/>
        <w:ind w:left="1440"/>
        <w:rPr>
          <w:rFonts w:ascii="Times" w:hAnsi="Times"/>
          <w:b/>
          <w:bCs/>
        </w:rPr>
      </w:pPr>
    </w:p>
    <w:p w14:paraId="3FAE09A7" w14:textId="77777777" w:rsidR="009F7E53" w:rsidRPr="009F7E53" w:rsidRDefault="009F7E53" w:rsidP="009F7E53">
      <w:pPr>
        <w:numPr>
          <w:ilvl w:val="0"/>
          <w:numId w:val="3"/>
        </w:numPr>
        <w:spacing w:line="360" w:lineRule="auto"/>
        <w:rPr>
          <w:rFonts w:ascii="Times" w:hAnsi="Times"/>
        </w:rPr>
      </w:pPr>
      <w:r w:rsidRPr="009F7E53">
        <w:rPr>
          <w:rFonts w:ascii="Times" w:hAnsi="Times"/>
          <w:u w:val="single"/>
        </w:rPr>
        <w:t>Original Data Set</w:t>
      </w:r>
    </w:p>
    <w:p w14:paraId="12B52729" w14:textId="77777777" w:rsidR="009F7E53" w:rsidRPr="009F7E53" w:rsidRDefault="009F7E53" w:rsidP="009F7E53">
      <w:pPr>
        <w:numPr>
          <w:ilvl w:val="1"/>
          <w:numId w:val="3"/>
        </w:numPr>
        <w:spacing w:line="360" w:lineRule="auto"/>
        <w:rPr>
          <w:rFonts w:ascii="Times" w:hAnsi="Times"/>
        </w:rPr>
      </w:pPr>
      <w:r w:rsidRPr="009F7E53">
        <w:rPr>
          <w:rFonts w:ascii="Times" w:hAnsi="Times"/>
        </w:rPr>
        <w:t xml:space="preserve">CPU times: user 15.3 </w:t>
      </w:r>
      <w:proofErr w:type="spellStart"/>
      <w:r w:rsidRPr="009F7E53">
        <w:rPr>
          <w:rFonts w:ascii="Times" w:hAnsi="Times"/>
        </w:rPr>
        <w:t>ms</w:t>
      </w:r>
      <w:proofErr w:type="spellEnd"/>
      <w:r w:rsidRPr="009F7E53">
        <w:rPr>
          <w:rFonts w:ascii="Times" w:hAnsi="Times"/>
        </w:rPr>
        <w:t xml:space="preserve">, sys: 16.1 </w:t>
      </w:r>
      <w:proofErr w:type="spellStart"/>
      <w:r w:rsidRPr="009F7E53">
        <w:rPr>
          <w:rFonts w:ascii="Times" w:hAnsi="Times"/>
        </w:rPr>
        <w:t>ms</w:t>
      </w:r>
      <w:proofErr w:type="spellEnd"/>
      <w:r w:rsidRPr="009F7E53">
        <w:rPr>
          <w:rFonts w:ascii="Times" w:hAnsi="Times"/>
        </w:rPr>
        <w:t xml:space="preserve">, total: 31.4 </w:t>
      </w:r>
      <w:proofErr w:type="spellStart"/>
      <w:r w:rsidRPr="009F7E53">
        <w:rPr>
          <w:rFonts w:ascii="Times" w:hAnsi="Times"/>
        </w:rPr>
        <w:t>ms</w:t>
      </w:r>
      <w:proofErr w:type="spellEnd"/>
      <w:r w:rsidRPr="009F7E53">
        <w:rPr>
          <w:rFonts w:ascii="Times" w:hAnsi="Times"/>
        </w:rPr>
        <w:t xml:space="preserve"> </w:t>
      </w:r>
    </w:p>
    <w:p w14:paraId="4AABFB0E" w14:textId="77777777" w:rsidR="009F7E53" w:rsidRPr="009F7E53" w:rsidRDefault="009F7E53" w:rsidP="009F7E53">
      <w:pPr>
        <w:numPr>
          <w:ilvl w:val="1"/>
          <w:numId w:val="3"/>
        </w:numPr>
        <w:spacing w:line="360" w:lineRule="auto"/>
        <w:rPr>
          <w:rFonts w:ascii="Times" w:hAnsi="Times"/>
        </w:rPr>
      </w:pPr>
      <w:r w:rsidRPr="009F7E53">
        <w:rPr>
          <w:rFonts w:ascii="Times" w:hAnsi="Times"/>
        </w:rPr>
        <w:t xml:space="preserve">Wall time: 17.4 </w:t>
      </w:r>
      <w:proofErr w:type="spellStart"/>
      <w:r w:rsidRPr="009F7E53">
        <w:rPr>
          <w:rFonts w:ascii="Times" w:hAnsi="Times"/>
        </w:rPr>
        <w:t>ms</w:t>
      </w:r>
      <w:proofErr w:type="spellEnd"/>
      <w:r w:rsidRPr="009F7E53">
        <w:rPr>
          <w:rFonts w:ascii="Times" w:hAnsi="Times"/>
        </w:rPr>
        <w:t xml:space="preserve"> </w:t>
      </w:r>
    </w:p>
    <w:p w14:paraId="42CB138A" w14:textId="15285F81" w:rsidR="009F7E53" w:rsidRDefault="009F7E53" w:rsidP="009F7E53">
      <w:pPr>
        <w:numPr>
          <w:ilvl w:val="1"/>
          <w:numId w:val="3"/>
        </w:numPr>
        <w:spacing w:line="360" w:lineRule="auto"/>
        <w:rPr>
          <w:rFonts w:ascii="Times" w:hAnsi="Times"/>
          <w:b/>
          <w:bCs/>
        </w:rPr>
      </w:pPr>
      <w:r w:rsidRPr="009F7E53">
        <w:rPr>
          <w:rFonts w:ascii="Times" w:hAnsi="Times"/>
          <w:b/>
          <w:bCs/>
        </w:rPr>
        <w:t>Score: 0.96955</w:t>
      </w:r>
    </w:p>
    <w:p w14:paraId="48E48472" w14:textId="77777777" w:rsidR="009F7E53" w:rsidRPr="009F7E53" w:rsidRDefault="009F7E53" w:rsidP="00256053">
      <w:pPr>
        <w:spacing w:line="360" w:lineRule="auto"/>
        <w:ind w:left="1440"/>
        <w:rPr>
          <w:rFonts w:ascii="Times" w:hAnsi="Times"/>
          <w:b/>
          <w:bCs/>
        </w:rPr>
      </w:pPr>
    </w:p>
    <w:p w14:paraId="03B96B9B" w14:textId="398E9019" w:rsidR="009F7E53" w:rsidRPr="009F7E53" w:rsidRDefault="009F7E53" w:rsidP="009F7E53">
      <w:pPr>
        <w:numPr>
          <w:ilvl w:val="0"/>
          <w:numId w:val="3"/>
        </w:numPr>
        <w:spacing w:line="360" w:lineRule="auto"/>
        <w:rPr>
          <w:rFonts w:ascii="Times" w:hAnsi="Times"/>
        </w:rPr>
      </w:pPr>
      <w:r w:rsidRPr="009F7E53">
        <w:rPr>
          <w:rFonts w:ascii="Times" w:hAnsi="Times"/>
          <w:u w:val="single"/>
        </w:rPr>
        <w:t>Date</w:t>
      </w:r>
      <w:r w:rsidR="008075B2">
        <w:rPr>
          <w:rFonts w:ascii="Times" w:hAnsi="Times"/>
          <w:u w:val="single"/>
        </w:rPr>
        <w:t xml:space="preserve"> </w:t>
      </w:r>
      <w:r w:rsidRPr="009F7E53">
        <w:rPr>
          <w:rFonts w:ascii="Times" w:hAnsi="Times"/>
          <w:u w:val="single"/>
        </w:rPr>
        <w:t>Only Data Set</w:t>
      </w:r>
    </w:p>
    <w:p w14:paraId="7B61BDF2" w14:textId="77777777" w:rsidR="009F7E53" w:rsidRPr="009F7E53" w:rsidRDefault="009F7E53" w:rsidP="009F7E53">
      <w:pPr>
        <w:numPr>
          <w:ilvl w:val="1"/>
          <w:numId w:val="3"/>
        </w:numPr>
        <w:spacing w:line="360" w:lineRule="auto"/>
        <w:rPr>
          <w:rFonts w:ascii="Times" w:hAnsi="Times"/>
        </w:rPr>
      </w:pPr>
      <w:r w:rsidRPr="009F7E53">
        <w:rPr>
          <w:rFonts w:ascii="Times" w:hAnsi="Times"/>
        </w:rPr>
        <w:t xml:space="preserve">CPU times: user 9.79 </w:t>
      </w:r>
      <w:proofErr w:type="spellStart"/>
      <w:r w:rsidRPr="009F7E53">
        <w:rPr>
          <w:rFonts w:ascii="Times" w:hAnsi="Times"/>
        </w:rPr>
        <w:t>ms</w:t>
      </w:r>
      <w:proofErr w:type="spellEnd"/>
      <w:r w:rsidRPr="009F7E53">
        <w:rPr>
          <w:rFonts w:ascii="Times" w:hAnsi="Times"/>
        </w:rPr>
        <w:t xml:space="preserve">, sys: 3.95 </w:t>
      </w:r>
      <w:proofErr w:type="spellStart"/>
      <w:r w:rsidRPr="009F7E53">
        <w:rPr>
          <w:rFonts w:ascii="Times" w:hAnsi="Times"/>
        </w:rPr>
        <w:t>ms</w:t>
      </w:r>
      <w:proofErr w:type="spellEnd"/>
      <w:r w:rsidRPr="009F7E53">
        <w:rPr>
          <w:rFonts w:ascii="Times" w:hAnsi="Times"/>
        </w:rPr>
        <w:t xml:space="preserve">, total: 13.7 </w:t>
      </w:r>
      <w:proofErr w:type="spellStart"/>
      <w:r w:rsidRPr="009F7E53">
        <w:rPr>
          <w:rFonts w:ascii="Times" w:hAnsi="Times"/>
        </w:rPr>
        <w:t>ms</w:t>
      </w:r>
      <w:proofErr w:type="spellEnd"/>
      <w:r w:rsidRPr="009F7E53">
        <w:rPr>
          <w:rFonts w:ascii="Times" w:hAnsi="Times"/>
        </w:rPr>
        <w:t xml:space="preserve"> </w:t>
      </w:r>
    </w:p>
    <w:p w14:paraId="6FC0E64C" w14:textId="77777777" w:rsidR="009F7E53" w:rsidRPr="009F7E53" w:rsidRDefault="009F7E53" w:rsidP="009F7E53">
      <w:pPr>
        <w:numPr>
          <w:ilvl w:val="1"/>
          <w:numId w:val="3"/>
        </w:numPr>
        <w:spacing w:line="360" w:lineRule="auto"/>
        <w:rPr>
          <w:rFonts w:ascii="Times" w:hAnsi="Times"/>
        </w:rPr>
      </w:pPr>
      <w:r w:rsidRPr="009F7E53">
        <w:rPr>
          <w:rFonts w:ascii="Times" w:hAnsi="Times"/>
        </w:rPr>
        <w:t xml:space="preserve">Wall time: 11.6 </w:t>
      </w:r>
      <w:proofErr w:type="spellStart"/>
      <w:r w:rsidRPr="009F7E53">
        <w:rPr>
          <w:rFonts w:ascii="Times" w:hAnsi="Times"/>
        </w:rPr>
        <w:t>ms</w:t>
      </w:r>
      <w:proofErr w:type="spellEnd"/>
      <w:r w:rsidRPr="009F7E53">
        <w:rPr>
          <w:rFonts w:ascii="Times" w:hAnsi="Times"/>
        </w:rPr>
        <w:t xml:space="preserve"> </w:t>
      </w:r>
    </w:p>
    <w:p w14:paraId="564FD557" w14:textId="04D90046" w:rsidR="009F7E53" w:rsidRDefault="009F7E53" w:rsidP="009F7E53">
      <w:pPr>
        <w:numPr>
          <w:ilvl w:val="1"/>
          <w:numId w:val="3"/>
        </w:numPr>
        <w:spacing w:line="360" w:lineRule="auto"/>
        <w:rPr>
          <w:rFonts w:ascii="Times" w:hAnsi="Times"/>
          <w:b/>
          <w:bCs/>
        </w:rPr>
      </w:pPr>
      <w:r w:rsidRPr="009F7E53">
        <w:rPr>
          <w:rFonts w:ascii="Times" w:hAnsi="Times"/>
          <w:b/>
          <w:bCs/>
        </w:rPr>
        <w:t>Score: 0.34643</w:t>
      </w:r>
    </w:p>
    <w:p w14:paraId="13EC3674" w14:textId="67F1BC62" w:rsidR="009F7E53" w:rsidRDefault="009F7E53" w:rsidP="009F7E53">
      <w:pPr>
        <w:spacing w:line="360" w:lineRule="auto"/>
        <w:rPr>
          <w:rFonts w:ascii="Times" w:hAnsi="Times"/>
          <w:b/>
          <w:bCs/>
        </w:rPr>
      </w:pPr>
    </w:p>
    <w:p w14:paraId="6739EBF5" w14:textId="4F801B78" w:rsidR="000C4724" w:rsidRDefault="00FC7186" w:rsidP="00A74253">
      <w:pPr>
        <w:spacing w:line="480" w:lineRule="auto"/>
        <w:ind w:firstLine="720"/>
        <w:rPr>
          <w:rFonts w:ascii="Times" w:hAnsi="Times"/>
        </w:rPr>
      </w:pPr>
      <w:r>
        <w:rPr>
          <w:rFonts w:ascii="Times" w:hAnsi="Times"/>
        </w:rPr>
        <w:t xml:space="preserve">The ridge regression models also performed well, but were outperformed by the linear regression models. Like linear regression, addended was the most accurate with original just behind with the scoring lowering by only 0.00014. </w:t>
      </w:r>
      <w:proofErr w:type="gramStart"/>
      <w:r>
        <w:rPr>
          <w:rFonts w:ascii="Times" w:hAnsi="Times"/>
        </w:rPr>
        <w:t>Again</w:t>
      </w:r>
      <w:proofErr w:type="gramEnd"/>
      <w:r>
        <w:rPr>
          <w:rFonts w:ascii="Times" w:hAnsi="Times"/>
        </w:rPr>
        <w:t xml:space="preserve"> mirroring linear regression, the </w:t>
      </w:r>
      <w:proofErr w:type="spellStart"/>
      <w:r>
        <w:rPr>
          <w:rFonts w:ascii="Times" w:hAnsi="Times"/>
        </w:rPr>
        <w:t>date_only</w:t>
      </w:r>
      <w:proofErr w:type="spellEnd"/>
      <w:r>
        <w:rPr>
          <w:rFonts w:ascii="Times" w:hAnsi="Times"/>
        </w:rPr>
        <w:t xml:space="preserve"> dataset performed significantly worse, once more dropping to the 0.3s from the high 0.9s</w:t>
      </w:r>
      <w:r w:rsidR="00A74253">
        <w:rPr>
          <w:rFonts w:ascii="Times" w:hAnsi="Times"/>
        </w:rPr>
        <w:t>, but actually saw an improvement in accuracy by 0.00001</w:t>
      </w:r>
      <w:r>
        <w:rPr>
          <w:rFonts w:ascii="Times" w:hAnsi="Times"/>
        </w:rPr>
        <w:t xml:space="preserve">. </w:t>
      </w:r>
      <w:r w:rsidR="00256053">
        <w:rPr>
          <w:rFonts w:ascii="Times" w:hAnsi="Times"/>
        </w:rPr>
        <w:t xml:space="preserve">Each model ran in under a second once again, though this time </w:t>
      </w:r>
      <w:proofErr w:type="spellStart"/>
      <w:r w:rsidR="00256053">
        <w:rPr>
          <w:rFonts w:ascii="Times" w:hAnsi="Times"/>
        </w:rPr>
        <w:t>date_only</w:t>
      </w:r>
      <w:proofErr w:type="spellEnd"/>
      <w:r w:rsidR="00256053">
        <w:rPr>
          <w:rFonts w:ascii="Times" w:hAnsi="Times"/>
        </w:rPr>
        <w:t xml:space="preserve"> took the least amount of time to run and the addended set took the most amount of time to run.</w:t>
      </w:r>
    </w:p>
    <w:p w14:paraId="3A1E848E" w14:textId="77777777" w:rsidR="00A74253" w:rsidRDefault="00A74253" w:rsidP="003C70DC">
      <w:pPr>
        <w:spacing w:line="480" w:lineRule="auto"/>
        <w:rPr>
          <w:rFonts w:ascii="Times" w:hAnsi="Times"/>
        </w:rPr>
      </w:pPr>
    </w:p>
    <w:p w14:paraId="54C0DACD" w14:textId="7EB572D9" w:rsidR="000C4724" w:rsidRDefault="000C4724" w:rsidP="000C4724">
      <w:pPr>
        <w:spacing w:line="480" w:lineRule="auto"/>
        <w:rPr>
          <w:rFonts w:ascii="Times" w:hAnsi="Times"/>
          <w:b/>
          <w:bCs/>
        </w:rPr>
      </w:pPr>
      <w:r>
        <w:rPr>
          <w:rFonts w:ascii="Times" w:hAnsi="Times"/>
          <w:b/>
          <w:bCs/>
        </w:rPr>
        <w:lastRenderedPageBreak/>
        <w:t>First Evaluation: Lasso Regression</w:t>
      </w:r>
    </w:p>
    <w:p w14:paraId="4B9765FE" w14:textId="77777777" w:rsidR="000C4724" w:rsidRPr="000C4724" w:rsidRDefault="000C4724" w:rsidP="000C4724">
      <w:pPr>
        <w:numPr>
          <w:ilvl w:val="0"/>
          <w:numId w:val="4"/>
        </w:numPr>
        <w:spacing w:line="360" w:lineRule="auto"/>
        <w:rPr>
          <w:rFonts w:ascii="Times" w:hAnsi="Times"/>
        </w:rPr>
      </w:pPr>
      <w:r w:rsidRPr="000C4724">
        <w:rPr>
          <w:rFonts w:ascii="Times" w:hAnsi="Times"/>
          <w:u w:val="single"/>
        </w:rPr>
        <w:t>Addended Data Set</w:t>
      </w:r>
    </w:p>
    <w:p w14:paraId="0A30AA40" w14:textId="77777777" w:rsidR="000C4724" w:rsidRPr="000C4724" w:rsidRDefault="000C4724" w:rsidP="000C4724">
      <w:pPr>
        <w:numPr>
          <w:ilvl w:val="1"/>
          <w:numId w:val="4"/>
        </w:numPr>
        <w:spacing w:line="360" w:lineRule="auto"/>
        <w:rPr>
          <w:rFonts w:ascii="Times" w:hAnsi="Times"/>
        </w:rPr>
      </w:pPr>
      <w:r w:rsidRPr="000C4724">
        <w:rPr>
          <w:rFonts w:ascii="Times" w:hAnsi="Times"/>
        </w:rPr>
        <w:t xml:space="preserve">CPU times: user 54.9 </w:t>
      </w:r>
      <w:proofErr w:type="spellStart"/>
      <w:r w:rsidRPr="000C4724">
        <w:rPr>
          <w:rFonts w:ascii="Times" w:hAnsi="Times"/>
        </w:rPr>
        <w:t>ms</w:t>
      </w:r>
      <w:proofErr w:type="spellEnd"/>
      <w:r w:rsidRPr="000C4724">
        <w:rPr>
          <w:rFonts w:ascii="Times" w:hAnsi="Times"/>
        </w:rPr>
        <w:t xml:space="preserve">, sys: 59.2 </w:t>
      </w:r>
      <w:proofErr w:type="spellStart"/>
      <w:r w:rsidRPr="000C4724">
        <w:rPr>
          <w:rFonts w:ascii="Times" w:hAnsi="Times"/>
        </w:rPr>
        <w:t>ms</w:t>
      </w:r>
      <w:proofErr w:type="spellEnd"/>
      <w:r w:rsidRPr="000C4724">
        <w:rPr>
          <w:rFonts w:ascii="Times" w:hAnsi="Times"/>
        </w:rPr>
        <w:t xml:space="preserve">, total: 114 </w:t>
      </w:r>
      <w:proofErr w:type="spellStart"/>
      <w:r w:rsidRPr="000C4724">
        <w:rPr>
          <w:rFonts w:ascii="Times" w:hAnsi="Times"/>
        </w:rPr>
        <w:t>ms</w:t>
      </w:r>
      <w:proofErr w:type="spellEnd"/>
      <w:r w:rsidRPr="000C4724">
        <w:rPr>
          <w:rFonts w:ascii="Times" w:hAnsi="Times"/>
        </w:rPr>
        <w:t xml:space="preserve"> </w:t>
      </w:r>
    </w:p>
    <w:p w14:paraId="08001F16" w14:textId="77777777" w:rsidR="000C4724" w:rsidRPr="000C4724" w:rsidRDefault="000C4724" w:rsidP="000C4724">
      <w:pPr>
        <w:numPr>
          <w:ilvl w:val="1"/>
          <w:numId w:val="4"/>
        </w:numPr>
        <w:spacing w:line="360" w:lineRule="auto"/>
        <w:rPr>
          <w:rFonts w:ascii="Times" w:hAnsi="Times"/>
        </w:rPr>
      </w:pPr>
      <w:r w:rsidRPr="000C4724">
        <w:rPr>
          <w:rFonts w:ascii="Times" w:hAnsi="Times"/>
        </w:rPr>
        <w:t xml:space="preserve">Wall time: 62 </w:t>
      </w:r>
      <w:proofErr w:type="spellStart"/>
      <w:r w:rsidRPr="000C4724">
        <w:rPr>
          <w:rFonts w:ascii="Times" w:hAnsi="Times"/>
        </w:rPr>
        <w:t>ms</w:t>
      </w:r>
      <w:proofErr w:type="spellEnd"/>
      <w:r w:rsidRPr="000C4724">
        <w:rPr>
          <w:rFonts w:ascii="Times" w:hAnsi="Times"/>
        </w:rPr>
        <w:t xml:space="preserve"> </w:t>
      </w:r>
    </w:p>
    <w:p w14:paraId="07B54D90" w14:textId="17638908" w:rsidR="000C4724" w:rsidRPr="000C4724" w:rsidRDefault="000C4724" w:rsidP="000C4724">
      <w:pPr>
        <w:numPr>
          <w:ilvl w:val="1"/>
          <w:numId w:val="4"/>
        </w:numPr>
        <w:spacing w:line="360" w:lineRule="auto"/>
        <w:rPr>
          <w:rFonts w:ascii="Times" w:hAnsi="Times"/>
          <w:b/>
          <w:bCs/>
        </w:rPr>
      </w:pPr>
      <w:r w:rsidRPr="000C4724">
        <w:rPr>
          <w:rFonts w:ascii="Times" w:hAnsi="Times"/>
          <w:b/>
          <w:bCs/>
        </w:rPr>
        <w:t>Score: 0.91364</w:t>
      </w:r>
    </w:p>
    <w:p w14:paraId="608CAE3A" w14:textId="77777777" w:rsidR="000C4724" w:rsidRPr="000C4724" w:rsidRDefault="000C4724" w:rsidP="000C4724">
      <w:pPr>
        <w:spacing w:line="360" w:lineRule="auto"/>
        <w:ind w:left="1440"/>
        <w:rPr>
          <w:rFonts w:ascii="Times" w:hAnsi="Times"/>
        </w:rPr>
      </w:pPr>
    </w:p>
    <w:p w14:paraId="516D3420" w14:textId="77777777" w:rsidR="000C4724" w:rsidRPr="000C4724" w:rsidRDefault="000C4724" w:rsidP="000C4724">
      <w:pPr>
        <w:numPr>
          <w:ilvl w:val="0"/>
          <w:numId w:val="4"/>
        </w:numPr>
        <w:spacing w:line="360" w:lineRule="auto"/>
        <w:rPr>
          <w:rFonts w:ascii="Times" w:hAnsi="Times"/>
        </w:rPr>
      </w:pPr>
      <w:r w:rsidRPr="000C4724">
        <w:rPr>
          <w:rFonts w:ascii="Times" w:hAnsi="Times"/>
          <w:u w:val="single"/>
        </w:rPr>
        <w:t>Original Data Set</w:t>
      </w:r>
    </w:p>
    <w:p w14:paraId="65758CE9" w14:textId="77777777" w:rsidR="000C4724" w:rsidRPr="000C4724" w:rsidRDefault="000C4724" w:rsidP="000C4724">
      <w:pPr>
        <w:numPr>
          <w:ilvl w:val="1"/>
          <w:numId w:val="4"/>
        </w:numPr>
        <w:spacing w:line="360" w:lineRule="auto"/>
        <w:rPr>
          <w:rFonts w:ascii="Times" w:hAnsi="Times"/>
        </w:rPr>
      </w:pPr>
      <w:r w:rsidRPr="000C4724">
        <w:rPr>
          <w:rFonts w:ascii="Times" w:hAnsi="Times"/>
        </w:rPr>
        <w:t xml:space="preserve">CPU times: user 51.6 </w:t>
      </w:r>
      <w:proofErr w:type="spellStart"/>
      <w:r w:rsidRPr="000C4724">
        <w:rPr>
          <w:rFonts w:ascii="Times" w:hAnsi="Times"/>
        </w:rPr>
        <w:t>ms</w:t>
      </w:r>
      <w:proofErr w:type="spellEnd"/>
      <w:r w:rsidRPr="000C4724">
        <w:rPr>
          <w:rFonts w:ascii="Times" w:hAnsi="Times"/>
        </w:rPr>
        <w:t xml:space="preserve">, sys: 35.9 </w:t>
      </w:r>
      <w:proofErr w:type="spellStart"/>
      <w:r w:rsidRPr="000C4724">
        <w:rPr>
          <w:rFonts w:ascii="Times" w:hAnsi="Times"/>
        </w:rPr>
        <w:t>ms</w:t>
      </w:r>
      <w:proofErr w:type="spellEnd"/>
      <w:r w:rsidRPr="000C4724">
        <w:rPr>
          <w:rFonts w:ascii="Times" w:hAnsi="Times"/>
        </w:rPr>
        <w:t xml:space="preserve">, total: 87.5 </w:t>
      </w:r>
      <w:proofErr w:type="spellStart"/>
      <w:r w:rsidRPr="000C4724">
        <w:rPr>
          <w:rFonts w:ascii="Times" w:hAnsi="Times"/>
        </w:rPr>
        <w:t>ms</w:t>
      </w:r>
      <w:proofErr w:type="spellEnd"/>
      <w:r w:rsidRPr="000C4724">
        <w:rPr>
          <w:rFonts w:ascii="Times" w:hAnsi="Times"/>
        </w:rPr>
        <w:t xml:space="preserve"> </w:t>
      </w:r>
    </w:p>
    <w:p w14:paraId="69ABA5F3" w14:textId="77777777" w:rsidR="000C4724" w:rsidRPr="000C4724" w:rsidRDefault="000C4724" w:rsidP="000C4724">
      <w:pPr>
        <w:numPr>
          <w:ilvl w:val="1"/>
          <w:numId w:val="4"/>
        </w:numPr>
        <w:spacing w:line="360" w:lineRule="auto"/>
        <w:rPr>
          <w:rFonts w:ascii="Times" w:hAnsi="Times"/>
        </w:rPr>
      </w:pPr>
      <w:r w:rsidRPr="000C4724">
        <w:rPr>
          <w:rFonts w:ascii="Times" w:hAnsi="Times"/>
        </w:rPr>
        <w:t xml:space="preserve">Wall time: 57.8 </w:t>
      </w:r>
      <w:proofErr w:type="spellStart"/>
      <w:r w:rsidRPr="000C4724">
        <w:rPr>
          <w:rFonts w:ascii="Times" w:hAnsi="Times"/>
        </w:rPr>
        <w:t>ms</w:t>
      </w:r>
      <w:proofErr w:type="spellEnd"/>
      <w:r w:rsidRPr="000C4724">
        <w:rPr>
          <w:rFonts w:ascii="Times" w:hAnsi="Times"/>
        </w:rPr>
        <w:t xml:space="preserve"> </w:t>
      </w:r>
    </w:p>
    <w:p w14:paraId="790A5D46" w14:textId="1004DB5D" w:rsidR="000C4724" w:rsidRPr="000C4724" w:rsidRDefault="000C4724" w:rsidP="000C4724">
      <w:pPr>
        <w:numPr>
          <w:ilvl w:val="1"/>
          <w:numId w:val="4"/>
        </w:numPr>
        <w:spacing w:line="360" w:lineRule="auto"/>
        <w:rPr>
          <w:rFonts w:ascii="Times" w:hAnsi="Times"/>
          <w:b/>
          <w:bCs/>
        </w:rPr>
      </w:pPr>
      <w:r w:rsidRPr="000C4724">
        <w:rPr>
          <w:rFonts w:ascii="Times" w:hAnsi="Times"/>
          <w:b/>
          <w:bCs/>
        </w:rPr>
        <w:t>Score: 0.91165</w:t>
      </w:r>
    </w:p>
    <w:p w14:paraId="25602EAB" w14:textId="77777777" w:rsidR="000C4724" w:rsidRPr="000C4724" w:rsidRDefault="000C4724" w:rsidP="000C4724">
      <w:pPr>
        <w:spacing w:line="360" w:lineRule="auto"/>
        <w:ind w:left="1440"/>
        <w:rPr>
          <w:rFonts w:ascii="Times" w:hAnsi="Times"/>
        </w:rPr>
      </w:pPr>
    </w:p>
    <w:p w14:paraId="1DA94C41" w14:textId="6403DDE3" w:rsidR="000C4724" w:rsidRPr="000C4724" w:rsidRDefault="000C4724" w:rsidP="000C4724">
      <w:pPr>
        <w:numPr>
          <w:ilvl w:val="0"/>
          <w:numId w:val="4"/>
        </w:numPr>
        <w:spacing w:line="360" w:lineRule="auto"/>
        <w:rPr>
          <w:rFonts w:ascii="Times" w:hAnsi="Times"/>
        </w:rPr>
      </w:pPr>
      <w:r w:rsidRPr="000C4724">
        <w:rPr>
          <w:rFonts w:ascii="Times" w:hAnsi="Times"/>
          <w:u w:val="single"/>
        </w:rPr>
        <w:t>Date</w:t>
      </w:r>
      <w:r w:rsidR="008075B2">
        <w:rPr>
          <w:rFonts w:ascii="Times" w:hAnsi="Times"/>
          <w:u w:val="single"/>
        </w:rPr>
        <w:t xml:space="preserve"> </w:t>
      </w:r>
      <w:r w:rsidRPr="000C4724">
        <w:rPr>
          <w:rFonts w:ascii="Times" w:hAnsi="Times"/>
          <w:u w:val="single"/>
        </w:rPr>
        <w:t>Only Data Set</w:t>
      </w:r>
    </w:p>
    <w:p w14:paraId="02DF1CFA" w14:textId="77777777" w:rsidR="000C4724" w:rsidRPr="000C4724" w:rsidRDefault="000C4724" w:rsidP="000C4724">
      <w:pPr>
        <w:numPr>
          <w:ilvl w:val="1"/>
          <w:numId w:val="4"/>
        </w:numPr>
        <w:spacing w:line="360" w:lineRule="auto"/>
        <w:rPr>
          <w:rFonts w:ascii="Times" w:hAnsi="Times"/>
        </w:rPr>
      </w:pPr>
      <w:r w:rsidRPr="000C4724">
        <w:rPr>
          <w:rFonts w:ascii="Times" w:hAnsi="Times"/>
        </w:rPr>
        <w:t xml:space="preserve">CPU times: user 16.2 </w:t>
      </w:r>
      <w:proofErr w:type="spellStart"/>
      <w:r w:rsidRPr="000C4724">
        <w:rPr>
          <w:rFonts w:ascii="Times" w:hAnsi="Times"/>
        </w:rPr>
        <w:t>ms</w:t>
      </w:r>
      <w:proofErr w:type="spellEnd"/>
      <w:r w:rsidRPr="000C4724">
        <w:rPr>
          <w:rFonts w:ascii="Times" w:hAnsi="Times"/>
        </w:rPr>
        <w:t xml:space="preserve">, sys: 8 </w:t>
      </w:r>
      <w:proofErr w:type="spellStart"/>
      <w:r w:rsidRPr="000C4724">
        <w:rPr>
          <w:rFonts w:ascii="Times" w:hAnsi="Times"/>
        </w:rPr>
        <w:t>ms</w:t>
      </w:r>
      <w:proofErr w:type="spellEnd"/>
      <w:r w:rsidRPr="000C4724">
        <w:rPr>
          <w:rFonts w:ascii="Times" w:hAnsi="Times"/>
        </w:rPr>
        <w:t xml:space="preserve">, total: 24.2 </w:t>
      </w:r>
      <w:proofErr w:type="spellStart"/>
      <w:r w:rsidRPr="000C4724">
        <w:rPr>
          <w:rFonts w:ascii="Times" w:hAnsi="Times"/>
        </w:rPr>
        <w:t>ms</w:t>
      </w:r>
      <w:proofErr w:type="spellEnd"/>
      <w:r w:rsidRPr="000C4724">
        <w:rPr>
          <w:rFonts w:ascii="Times" w:hAnsi="Times"/>
        </w:rPr>
        <w:t xml:space="preserve"> </w:t>
      </w:r>
    </w:p>
    <w:p w14:paraId="4467619C" w14:textId="77777777" w:rsidR="000C4724" w:rsidRPr="000C4724" w:rsidRDefault="000C4724" w:rsidP="000C4724">
      <w:pPr>
        <w:numPr>
          <w:ilvl w:val="1"/>
          <w:numId w:val="4"/>
        </w:numPr>
        <w:spacing w:line="360" w:lineRule="auto"/>
        <w:rPr>
          <w:rFonts w:ascii="Times" w:hAnsi="Times"/>
        </w:rPr>
      </w:pPr>
      <w:r w:rsidRPr="000C4724">
        <w:rPr>
          <w:rFonts w:ascii="Times" w:hAnsi="Times"/>
        </w:rPr>
        <w:t xml:space="preserve">Wall time: 18.3 </w:t>
      </w:r>
      <w:proofErr w:type="spellStart"/>
      <w:r w:rsidRPr="000C4724">
        <w:rPr>
          <w:rFonts w:ascii="Times" w:hAnsi="Times"/>
        </w:rPr>
        <w:t>ms</w:t>
      </w:r>
      <w:proofErr w:type="spellEnd"/>
      <w:r w:rsidRPr="000C4724">
        <w:rPr>
          <w:rFonts w:ascii="Times" w:hAnsi="Times"/>
        </w:rPr>
        <w:t xml:space="preserve"> </w:t>
      </w:r>
    </w:p>
    <w:p w14:paraId="4D187FC1" w14:textId="75EB0C37" w:rsidR="000C4724" w:rsidRPr="000C4724" w:rsidRDefault="000C4724" w:rsidP="000C4724">
      <w:pPr>
        <w:numPr>
          <w:ilvl w:val="1"/>
          <w:numId w:val="4"/>
        </w:numPr>
        <w:spacing w:line="360" w:lineRule="auto"/>
        <w:rPr>
          <w:rFonts w:ascii="Times" w:hAnsi="Times"/>
          <w:b/>
          <w:bCs/>
        </w:rPr>
      </w:pPr>
      <w:r w:rsidRPr="000C4724">
        <w:rPr>
          <w:rFonts w:ascii="Times" w:hAnsi="Times"/>
          <w:b/>
          <w:bCs/>
        </w:rPr>
        <w:t>Score: 0.34212</w:t>
      </w:r>
    </w:p>
    <w:p w14:paraId="55409FBA" w14:textId="2B3C8541" w:rsidR="000C4724" w:rsidRDefault="000C4724" w:rsidP="000C4724">
      <w:pPr>
        <w:spacing w:line="480" w:lineRule="auto"/>
        <w:rPr>
          <w:rFonts w:ascii="Times" w:hAnsi="Times"/>
        </w:rPr>
      </w:pPr>
    </w:p>
    <w:p w14:paraId="5F4A42BE" w14:textId="35C2A801" w:rsidR="004A3CB1" w:rsidRDefault="000C4724" w:rsidP="008075B2">
      <w:pPr>
        <w:spacing w:line="480" w:lineRule="auto"/>
        <w:ind w:firstLine="720"/>
        <w:rPr>
          <w:rFonts w:ascii="Times" w:hAnsi="Times"/>
        </w:rPr>
      </w:pPr>
      <w:r>
        <w:rPr>
          <w:rFonts w:ascii="Times" w:hAnsi="Times"/>
        </w:rPr>
        <w:t>The lasso regression models saw a relatively significant decrease in accuracy from the addended and original datasets. It performed approximately 0.5 worse on both datasets compared to ridge regression, and 0.7 worse on both datasets compared to linear regression. Once again addended slightly outperformed original, this time by a slightly higher margin of 0.0</w:t>
      </w:r>
      <w:r w:rsidR="003E683B">
        <w:rPr>
          <w:rFonts w:ascii="Times" w:hAnsi="Times"/>
        </w:rPr>
        <w:t>0199</w:t>
      </w:r>
      <w:r w:rsidR="008075B2">
        <w:rPr>
          <w:rFonts w:ascii="Times" w:hAnsi="Times"/>
        </w:rPr>
        <w:t xml:space="preserve">. </w:t>
      </w:r>
      <w:proofErr w:type="spellStart"/>
      <w:r w:rsidR="008075B2">
        <w:rPr>
          <w:rFonts w:ascii="Times" w:hAnsi="Times"/>
        </w:rPr>
        <w:t>Date_only</w:t>
      </w:r>
      <w:proofErr w:type="spellEnd"/>
      <w:r w:rsidR="008075B2">
        <w:rPr>
          <w:rFonts w:ascii="Times" w:hAnsi="Times"/>
        </w:rPr>
        <w:t xml:space="preserve"> was in the 0.3s again but did not see the same change in performance compared to the previous models that addended and original saw, only falling ~0.004. Each dataset again ran in well under a second, but saw increased run times compared to the previous methods. </w:t>
      </w:r>
    </w:p>
    <w:p w14:paraId="07B3F912" w14:textId="1E66DEB0" w:rsidR="00A74253" w:rsidRDefault="00A74253" w:rsidP="008075B2">
      <w:pPr>
        <w:spacing w:line="480" w:lineRule="auto"/>
        <w:ind w:firstLine="720"/>
        <w:rPr>
          <w:rFonts w:ascii="Times" w:hAnsi="Times"/>
        </w:rPr>
      </w:pPr>
    </w:p>
    <w:p w14:paraId="6B79D3C9" w14:textId="3FD00385" w:rsidR="00A74253" w:rsidRDefault="00A74253" w:rsidP="00A74253">
      <w:pPr>
        <w:spacing w:line="480" w:lineRule="auto"/>
        <w:rPr>
          <w:rFonts w:ascii="Times" w:hAnsi="Times"/>
          <w:b/>
          <w:bCs/>
        </w:rPr>
      </w:pPr>
      <w:r>
        <w:rPr>
          <w:rFonts w:ascii="Times" w:hAnsi="Times"/>
          <w:b/>
          <w:bCs/>
        </w:rPr>
        <w:t>Model Selection, Further Evaluation, &amp; Visualization</w:t>
      </w:r>
    </w:p>
    <w:p w14:paraId="6C43523D" w14:textId="514F322E" w:rsidR="00382426" w:rsidRDefault="00A74253" w:rsidP="00A74253">
      <w:pPr>
        <w:spacing w:line="480" w:lineRule="auto"/>
        <w:rPr>
          <w:rFonts w:ascii="Times" w:hAnsi="Times"/>
        </w:rPr>
      </w:pPr>
      <w:r>
        <w:rPr>
          <w:rFonts w:ascii="Times" w:hAnsi="Times"/>
          <w:b/>
          <w:bCs/>
        </w:rPr>
        <w:tab/>
      </w:r>
      <w:r>
        <w:rPr>
          <w:rFonts w:ascii="Times" w:hAnsi="Times"/>
        </w:rPr>
        <w:t xml:space="preserve">The linear model appears to be the best regression model to use of the three tested for this project. </w:t>
      </w:r>
      <w:r w:rsidR="00382426">
        <w:rPr>
          <w:rFonts w:ascii="Times" w:hAnsi="Times"/>
        </w:rPr>
        <w:t xml:space="preserve">It performed the best on both the addended and original data set, and was very </w:t>
      </w:r>
      <w:r w:rsidR="00382426">
        <w:rPr>
          <w:rFonts w:ascii="Times" w:hAnsi="Times"/>
        </w:rPr>
        <w:lastRenderedPageBreak/>
        <w:t xml:space="preserve">comparable in performance on the </w:t>
      </w:r>
      <w:proofErr w:type="spellStart"/>
      <w:r w:rsidR="00382426">
        <w:rPr>
          <w:rFonts w:ascii="Times" w:hAnsi="Times"/>
        </w:rPr>
        <w:t>date_only</w:t>
      </w:r>
      <w:proofErr w:type="spellEnd"/>
      <w:r w:rsidR="00382426">
        <w:rPr>
          <w:rFonts w:ascii="Times" w:hAnsi="Times"/>
        </w:rPr>
        <w:t xml:space="preserve"> data set compared to the ridge regression model. The linear models also ran the quickest of the three model types, though all three ran in under a second for each data set. Moving forward with the linear model, </w:t>
      </w:r>
      <w:r w:rsidR="006C7D02">
        <w:rPr>
          <w:rFonts w:ascii="Times" w:hAnsi="Times"/>
        </w:rPr>
        <w:t>mean absolute error</w:t>
      </w:r>
      <w:r w:rsidR="00176B5B">
        <w:rPr>
          <w:rFonts w:ascii="Times" w:hAnsi="Times"/>
        </w:rPr>
        <w:t xml:space="preserve"> (MAE)</w:t>
      </w:r>
      <w:r w:rsidR="006C7D02">
        <w:rPr>
          <w:rFonts w:ascii="Times" w:hAnsi="Times"/>
        </w:rPr>
        <w:t>, mean squared error</w:t>
      </w:r>
      <w:r w:rsidR="00176B5B">
        <w:rPr>
          <w:rFonts w:ascii="Times" w:hAnsi="Times"/>
        </w:rPr>
        <w:t xml:space="preserve"> (MSE)</w:t>
      </w:r>
      <w:r w:rsidR="006C7D02">
        <w:rPr>
          <w:rFonts w:ascii="Times" w:hAnsi="Times"/>
        </w:rPr>
        <w:t xml:space="preserve">, and root mean square error </w:t>
      </w:r>
      <w:r w:rsidR="00176B5B">
        <w:rPr>
          <w:rFonts w:ascii="Times" w:hAnsi="Times"/>
        </w:rPr>
        <w:t xml:space="preserve">(RMSE) </w:t>
      </w:r>
      <w:r w:rsidR="006C7D02">
        <w:rPr>
          <w:rFonts w:ascii="Times" w:hAnsi="Times"/>
        </w:rPr>
        <w:t>will now be used to further evaluate performance on each of the datasets, and each the model for each data set will be visualized:</w:t>
      </w:r>
    </w:p>
    <w:p w14:paraId="4D101805" w14:textId="3E097FCD" w:rsidR="006C7D02" w:rsidRDefault="006C7D02" w:rsidP="006C7D02">
      <w:pPr>
        <w:spacing w:line="480" w:lineRule="auto"/>
        <w:jc w:val="center"/>
        <w:rPr>
          <w:rFonts w:ascii="Times" w:hAnsi="Times"/>
          <w:b/>
          <w:bCs/>
        </w:rPr>
      </w:pPr>
      <w:r>
        <w:rPr>
          <w:rFonts w:ascii="Times" w:hAnsi="Times"/>
          <w:b/>
          <w:bCs/>
        </w:rPr>
        <w:t>Figure 25: Further Evaluation – Addended Data</w:t>
      </w:r>
    </w:p>
    <w:p w14:paraId="0D789EC3" w14:textId="6644EE2B" w:rsidR="006C7D02" w:rsidRDefault="00176B5B" w:rsidP="006C7D02">
      <w:pPr>
        <w:spacing w:line="480" w:lineRule="auto"/>
        <w:jc w:val="center"/>
        <w:rPr>
          <w:rFonts w:ascii="Times" w:hAnsi="Times"/>
          <w:b/>
          <w:bCs/>
        </w:rPr>
      </w:pPr>
      <w:r>
        <w:rPr>
          <w:rFonts w:ascii="Times" w:hAnsi="Times"/>
          <w:b/>
          <w:bCs/>
          <w:noProof/>
        </w:rPr>
        <w:drawing>
          <wp:inline distT="0" distB="0" distL="0" distR="0" wp14:anchorId="5AB6F1CA" wp14:editId="79B5EF32">
            <wp:extent cx="4102100" cy="449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4102100" cy="4495800"/>
                    </a:xfrm>
                    <a:prstGeom prst="rect">
                      <a:avLst/>
                    </a:prstGeom>
                  </pic:spPr>
                </pic:pic>
              </a:graphicData>
            </a:graphic>
          </wp:inline>
        </w:drawing>
      </w:r>
    </w:p>
    <w:p w14:paraId="3C1654A0" w14:textId="26C4B356" w:rsidR="00AA78DC" w:rsidRDefault="00176B5B" w:rsidP="00176B5B">
      <w:pPr>
        <w:spacing w:line="480" w:lineRule="auto"/>
        <w:rPr>
          <w:rFonts w:ascii="Times" w:hAnsi="Times"/>
        </w:rPr>
      </w:pPr>
      <w:r>
        <w:rPr>
          <w:rFonts w:ascii="Times" w:hAnsi="Times"/>
        </w:rPr>
        <w:t xml:space="preserve">The addended model’s strong accuracy score seems to be reflected by both the graph and additional accuracy measurements. By MAE measures, the model is </w:t>
      </w:r>
      <w:r>
        <w:rPr>
          <w:rFonts w:ascii="Times" w:hAnsi="Times"/>
        </w:rPr>
        <w:t>on average</w:t>
      </w:r>
      <w:r>
        <w:rPr>
          <w:rFonts w:ascii="Times" w:hAnsi="Times"/>
        </w:rPr>
        <w:t xml:space="preserve"> only 2.5 kWh off on its predictions compared to the actual result. MSE and RMSE are slightly less confident in </w:t>
      </w:r>
      <w:r>
        <w:rPr>
          <w:rFonts w:ascii="Times" w:hAnsi="Times"/>
        </w:rPr>
        <w:lastRenderedPageBreak/>
        <w:t xml:space="preserve">the model’s ability, with RMSE </w:t>
      </w:r>
      <w:r w:rsidR="00D408E7">
        <w:rPr>
          <w:rFonts w:ascii="Times" w:hAnsi="Times"/>
        </w:rPr>
        <w:t>saying that predictions are an average of 4.45 kWh off from the actual</w:t>
      </w:r>
      <w:r>
        <w:rPr>
          <w:rFonts w:ascii="Times" w:hAnsi="Times"/>
        </w:rPr>
        <w:t xml:space="preserve">. </w:t>
      </w:r>
      <w:r w:rsidR="00D408E7">
        <w:rPr>
          <w:rFonts w:ascii="Times" w:hAnsi="Times"/>
        </w:rPr>
        <w:t xml:space="preserve">The graph shows a step-ladder like structure, though the trend line is an approximately 45-degree angle starting at zero. </w:t>
      </w:r>
      <w:r w:rsidR="00336E86">
        <w:rPr>
          <w:rFonts w:ascii="Times" w:hAnsi="Times"/>
        </w:rPr>
        <w:t xml:space="preserve">The thickest ‘step’ is approximately 10 kWh wide (approximately equally distributed above and below the trend line) for prediction and 20 kWh long for actual. The thinnest step is approximately 5 kWh wide (again approximately evenly distributed) for prediction and 20 kWh long for actual. </w:t>
      </w:r>
      <w:r w:rsidR="00D408E7">
        <w:rPr>
          <w:rFonts w:ascii="Times" w:hAnsi="Times"/>
        </w:rPr>
        <w:t xml:space="preserve">The step-ladder like structure is likely due to unaccounted for variables. The alpha of the points was set to 0.1, so it is evident that the steps are densely packed and are not formed by a loose collection of points. </w:t>
      </w:r>
      <w:r>
        <w:rPr>
          <w:rFonts w:ascii="Times" w:hAnsi="Times"/>
        </w:rPr>
        <w:t>There are nine distinct outlier points located toward the bottom of the graph</w:t>
      </w:r>
      <w:r w:rsidR="00D408E7">
        <w:rPr>
          <w:rFonts w:ascii="Times" w:hAnsi="Times"/>
        </w:rPr>
        <w:t>, where the actual energy usage is much less than the actual usage. There are no outliers where the predicted energy usage is much higher than the actual.</w:t>
      </w:r>
    </w:p>
    <w:p w14:paraId="4A764054" w14:textId="4D7E90FD" w:rsidR="00AA78DC" w:rsidRDefault="00AA78DC" w:rsidP="00AA78DC">
      <w:pPr>
        <w:spacing w:line="480" w:lineRule="auto"/>
        <w:jc w:val="center"/>
        <w:rPr>
          <w:rFonts w:ascii="Times" w:hAnsi="Times"/>
          <w:b/>
          <w:bCs/>
        </w:rPr>
      </w:pPr>
      <w:r>
        <w:rPr>
          <w:rFonts w:ascii="Times" w:hAnsi="Times"/>
          <w:b/>
          <w:bCs/>
        </w:rPr>
        <w:t>Figure 26: Further Evaluation – Original Data</w:t>
      </w:r>
    </w:p>
    <w:p w14:paraId="0B8D17F3" w14:textId="1BEFFEA6" w:rsidR="00AA78DC" w:rsidRDefault="00AA78DC" w:rsidP="00AA78DC">
      <w:pPr>
        <w:spacing w:line="480" w:lineRule="auto"/>
        <w:jc w:val="center"/>
        <w:rPr>
          <w:rFonts w:ascii="Times" w:hAnsi="Times"/>
        </w:rPr>
      </w:pPr>
      <w:r>
        <w:rPr>
          <w:rFonts w:ascii="Times" w:hAnsi="Times"/>
          <w:noProof/>
        </w:rPr>
        <w:drawing>
          <wp:inline distT="0" distB="0" distL="0" distR="0" wp14:anchorId="474E29B4" wp14:editId="1E46A029">
            <wp:extent cx="3847723" cy="399023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3931056" cy="4076650"/>
                    </a:xfrm>
                    <a:prstGeom prst="rect">
                      <a:avLst/>
                    </a:prstGeom>
                  </pic:spPr>
                </pic:pic>
              </a:graphicData>
            </a:graphic>
          </wp:inline>
        </w:drawing>
      </w:r>
    </w:p>
    <w:p w14:paraId="6D4A351F" w14:textId="3965BFC3" w:rsidR="00336E86" w:rsidRDefault="00AA78DC" w:rsidP="00AA78DC">
      <w:pPr>
        <w:spacing w:line="480" w:lineRule="auto"/>
        <w:rPr>
          <w:rFonts w:ascii="Times" w:hAnsi="Times"/>
        </w:rPr>
      </w:pPr>
      <w:r>
        <w:rPr>
          <w:rFonts w:ascii="Times" w:hAnsi="Times"/>
        </w:rPr>
        <w:lastRenderedPageBreak/>
        <w:t xml:space="preserve">Just as it did for the simple evaluation of the three regression types, the original dataset model performed nearly identically to the addended model. </w:t>
      </w:r>
      <w:r w:rsidR="00336E86">
        <w:rPr>
          <w:rFonts w:ascii="Times" w:hAnsi="Times"/>
        </w:rPr>
        <w:t xml:space="preserve">The steps are similarly characterized to the steps for the addended visualization. </w:t>
      </w:r>
      <w:r>
        <w:rPr>
          <w:rFonts w:ascii="Times" w:hAnsi="Times"/>
        </w:rPr>
        <w:t xml:space="preserve">In terms of </w:t>
      </w:r>
      <w:r w:rsidR="003C70DC">
        <w:rPr>
          <w:rFonts w:ascii="Times" w:hAnsi="Times"/>
        </w:rPr>
        <w:t>MAE,</w:t>
      </w:r>
      <w:r>
        <w:rPr>
          <w:rFonts w:ascii="Times" w:hAnsi="Times"/>
        </w:rPr>
        <w:t xml:space="preserve"> it actually performed slightly better by 0.03474, while it performed slightly worse for the MSE (-0.0944) and RMSE</w:t>
      </w:r>
      <w:r w:rsidR="00946BF4">
        <w:rPr>
          <w:rFonts w:ascii="Times" w:hAnsi="Times"/>
        </w:rPr>
        <w:t xml:space="preserve"> (-0.01059)</w:t>
      </w:r>
      <w:r>
        <w:rPr>
          <w:rFonts w:ascii="Times" w:hAnsi="Times"/>
        </w:rPr>
        <w:t>. The same stepladder shape is present in this plot</w:t>
      </w:r>
      <w:r w:rsidR="00946BF4">
        <w:rPr>
          <w:rFonts w:ascii="Times" w:hAnsi="Times"/>
        </w:rPr>
        <w:t>, and the same outliers are present where the prediction was much higher than the actual. The alpha was again set to 0.1 so the step structures are densely packed.</w:t>
      </w:r>
    </w:p>
    <w:p w14:paraId="411573AC" w14:textId="3FA8C15B" w:rsidR="00946BF4" w:rsidRDefault="00946BF4" w:rsidP="00946BF4">
      <w:pPr>
        <w:spacing w:line="480" w:lineRule="auto"/>
        <w:jc w:val="center"/>
        <w:rPr>
          <w:rFonts w:ascii="Times" w:hAnsi="Times"/>
          <w:b/>
          <w:bCs/>
        </w:rPr>
      </w:pPr>
      <w:r>
        <w:rPr>
          <w:rFonts w:ascii="Times" w:hAnsi="Times"/>
          <w:b/>
          <w:bCs/>
        </w:rPr>
        <w:t xml:space="preserve">Figure 27: Further Evaluation – </w:t>
      </w:r>
      <w:proofErr w:type="spellStart"/>
      <w:r>
        <w:rPr>
          <w:rFonts w:ascii="Times" w:hAnsi="Times"/>
          <w:b/>
          <w:bCs/>
        </w:rPr>
        <w:t>date_only</w:t>
      </w:r>
      <w:proofErr w:type="spellEnd"/>
      <w:r>
        <w:rPr>
          <w:rFonts w:ascii="Times" w:hAnsi="Times"/>
          <w:b/>
          <w:bCs/>
        </w:rPr>
        <w:t xml:space="preserve"> Data</w:t>
      </w:r>
    </w:p>
    <w:p w14:paraId="480E9002" w14:textId="5B622B85" w:rsidR="00946BF4" w:rsidRDefault="00946BF4" w:rsidP="00946BF4">
      <w:pPr>
        <w:spacing w:line="480" w:lineRule="auto"/>
        <w:jc w:val="center"/>
        <w:rPr>
          <w:rFonts w:ascii="Times" w:hAnsi="Times"/>
        </w:rPr>
      </w:pPr>
      <w:r>
        <w:rPr>
          <w:rFonts w:ascii="Times" w:hAnsi="Times"/>
          <w:noProof/>
        </w:rPr>
        <w:drawing>
          <wp:inline distT="0" distB="0" distL="0" distR="0" wp14:anchorId="13EA9268" wp14:editId="65C5412C">
            <wp:extent cx="3860800" cy="424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3860800" cy="4241800"/>
                    </a:xfrm>
                    <a:prstGeom prst="rect">
                      <a:avLst/>
                    </a:prstGeom>
                  </pic:spPr>
                </pic:pic>
              </a:graphicData>
            </a:graphic>
          </wp:inline>
        </w:drawing>
      </w:r>
    </w:p>
    <w:p w14:paraId="602C74CA" w14:textId="0F7A66EC" w:rsidR="00946BF4" w:rsidRDefault="00946BF4" w:rsidP="00946BF4">
      <w:pPr>
        <w:spacing w:line="480" w:lineRule="auto"/>
        <w:rPr>
          <w:rFonts w:ascii="Times" w:hAnsi="Times"/>
        </w:rPr>
      </w:pPr>
      <w:r>
        <w:rPr>
          <w:rFonts w:ascii="Times" w:hAnsi="Times"/>
        </w:rPr>
        <w:t xml:space="preserve">The </w:t>
      </w:r>
      <w:proofErr w:type="spellStart"/>
      <w:r>
        <w:rPr>
          <w:rFonts w:ascii="Times" w:hAnsi="Times"/>
        </w:rPr>
        <w:t>date_only</w:t>
      </w:r>
      <w:proofErr w:type="spellEnd"/>
      <w:r>
        <w:rPr>
          <w:rFonts w:ascii="Times" w:hAnsi="Times"/>
        </w:rPr>
        <w:t xml:space="preserve"> data set performs significantly worse, as it did with the simple accuracy score, for all the additional measurements and in the visualization. </w:t>
      </w:r>
      <w:r w:rsidR="00336E86">
        <w:rPr>
          <w:rFonts w:ascii="Times" w:hAnsi="Times"/>
        </w:rPr>
        <w:t>Interestingly</w:t>
      </w:r>
      <w:r>
        <w:rPr>
          <w:rFonts w:ascii="Times" w:hAnsi="Times"/>
        </w:rPr>
        <w:t>, the steps turned into stripes, and there was a number of predictions</w:t>
      </w:r>
      <w:r w:rsidR="00336E86">
        <w:rPr>
          <w:rFonts w:ascii="Times" w:hAnsi="Times"/>
        </w:rPr>
        <w:t xml:space="preserve"> made below zero despite no actual values below </w:t>
      </w:r>
      <w:r w:rsidR="00336E86">
        <w:rPr>
          <w:rFonts w:ascii="Times" w:hAnsi="Times"/>
        </w:rPr>
        <w:lastRenderedPageBreak/>
        <w:t>zero. The stripes are approximately equal in width, being about 10 kWh thick based on the y-axis variance. The MAE, MSE, and RMSE are only significantly worse compared to the addended and original data set results. The maximum kWh of the predictions is also significantly lower than the other models.</w:t>
      </w:r>
    </w:p>
    <w:p w14:paraId="65CB1F5C" w14:textId="3C7EEC08" w:rsidR="003C70DC" w:rsidRDefault="003C70DC" w:rsidP="00946BF4">
      <w:pPr>
        <w:spacing w:line="480" w:lineRule="auto"/>
        <w:rPr>
          <w:rFonts w:ascii="Times" w:hAnsi="Times"/>
        </w:rPr>
      </w:pPr>
    </w:p>
    <w:p w14:paraId="6C31C00D" w14:textId="6BE5885A" w:rsidR="003C70DC" w:rsidRDefault="003C70DC" w:rsidP="00946BF4">
      <w:pPr>
        <w:spacing w:line="480" w:lineRule="auto"/>
        <w:rPr>
          <w:rFonts w:ascii="Times" w:hAnsi="Times"/>
        </w:rPr>
      </w:pPr>
      <w:r>
        <w:rPr>
          <w:rFonts w:ascii="Times" w:hAnsi="Times"/>
          <w:b/>
          <w:bCs/>
        </w:rPr>
        <w:t>Limitations</w:t>
      </w:r>
    </w:p>
    <w:p w14:paraId="5FACCF77" w14:textId="0D96D7EA" w:rsidR="003C70DC" w:rsidRDefault="00F754E8" w:rsidP="003C70DC">
      <w:pPr>
        <w:spacing w:line="480" w:lineRule="auto"/>
        <w:ind w:firstLine="720"/>
        <w:rPr>
          <w:rFonts w:ascii="Times" w:hAnsi="Times"/>
        </w:rPr>
      </w:pPr>
      <w:r>
        <w:rPr>
          <w:rFonts w:ascii="Times" w:hAnsi="Times"/>
        </w:rPr>
        <w:t>Some limitations are extensions of the data itself. It</w:t>
      </w:r>
      <w:r w:rsidR="003C70DC">
        <w:rPr>
          <w:rFonts w:ascii="Times" w:hAnsi="Times"/>
        </w:rPr>
        <w:t xml:space="preserve"> is not very robust, and there a</w:t>
      </w:r>
      <w:r w:rsidR="00E2065C">
        <w:rPr>
          <w:rFonts w:ascii="Times" w:hAnsi="Times"/>
        </w:rPr>
        <w:t xml:space="preserve">re likely many significant features not included in the data.  Additional non-categorical features like tonnage moved, loads handled, and cost of energy would significantly improve the character of the data. Likewise, the data not including any financial features means the extended primary outcome of predicting energy costs is impossible, though prediction accuracy would likely be high due to high prediction accuracy for usage. </w:t>
      </w:r>
      <w:r w:rsidR="003C70DC">
        <w:rPr>
          <w:rFonts w:ascii="Times" w:hAnsi="Times"/>
        </w:rPr>
        <w:t>The overabundance of zero or near zero values for the various continuous variables likely plays a part in the step ladder like structure of the graphs. The continuous variables also not being normally distributed likely also play</w:t>
      </w:r>
      <w:r w:rsidR="00E2065C">
        <w:rPr>
          <w:rFonts w:ascii="Times" w:hAnsi="Times"/>
        </w:rPr>
        <w:t>ed</w:t>
      </w:r>
      <w:r w:rsidR="003C70DC">
        <w:rPr>
          <w:rFonts w:ascii="Times" w:hAnsi="Times"/>
        </w:rPr>
        <w:t xml:space="preserve"> a part.</w:t>
      </w:r>
      <w:r w:rsidR="00E2065C">
        <w:rPr>
          <w:rFonts w:ascii="Times" w:hAnsi="Times"/>
        </w:rPr>
        <w:t xml:space="preserve"> Normalizing the continuous variables may fix or improve this issue.</w:t>
      </w:r>
      <w:r>
        <w:rPr>
          <w:rFonts w:ascii="Times" w:hAnsi="Times"/>
        </w:rPr>
        <w:t xml:space="preserve"> The structure of the plots could also be due to the cyclical nature of energy consumption.</w:t>
      </w:r>
    </w:p>
    <w:p w14:paraId="5E9AB83B" w14:textId="7686B23E" w:rsidR="00562968" w:rsidRDefault="00253FF7" w:rsidP="00253FF7">
      <w:pPr>
        <w:spacing w:line="480" w:lineRule="auto"/>
        <w:ind w:firstLine="720"/>
        <w:rPr>
          <w:rFonts w:ascii="Times" w:hAnsi="Times"/>
        </w:rPr>
      </w:pPr>
      <w:r>
        <w:rPr>
          <w:rFonts w:ascii="Times" w:hAnsi="Times"/>
        </w:rPr>
        <w:t xml:space="preserve">Many outside factors not accounted for in this study have a significant impact on the steel industry and on the usefulness of this study.  The difference between the American and Korean labor markets may cause unreconcilable differences between American and Korean data. Korean culture is not familiar to me innately, so the major holidays, shift lengths, or general work schedule may not be accurately portrayed in the addended features. </w:t>
      </w:r>
      <w:r w:rsidR="00F754E8">
        <w:rPr>
          <w:rFonts w:ascii="Times" w:hAnsi="Times"/>
        </w:rPr>
        <w:t xml:space="preserve">The state of the steel market itself would have a significant impact on the data, and the Korean steel market saw two significant outside events in the year this data was taken, 2018. Firstly, the Trump administration </w:t>
      </w:r>
      <w:r w:rsidR="00F754E8">
        <w:rPr>
          <w:rFonts w:ascii="Times" w:hAnsi="Times"/>
        </w:rPr>
        <w:lastRenderedPageBreak/>
        <w:t>enacted significant tariffs on steel imports</w:t>
      </w:r>
      <w:r w:rsidR="00357402">
        <w:rPr>
          <w:rFonts w:ascii="Times" w:hAnsi="Times"/>
        </w:rPr>
        <w:t>,</w:t>
      </w:r>
      <w:r w:rsidR="00F754E8">
        <w:rPr>
          <w:rFonts w:ascii="Times" w:hAnsi="Times"/>
        </w:rPr>
        <w:t xml:space="preserve"> and later struck a deal with the South Korean government negating the tariffs but reducing Korean steel exports to the United States by </w:t>
      </w:r>
      <w:r w:rsidR="00357402">
        <w:rPr>
          <w:rFonts w:ascii="Times" w:hAnsi="Times"/>
        </w:rPr>
        <w:t>30% of the average of the previous three years (</w:t>
      </w:r>
      <w:proofErr w:type="spellStart"/>
      <w:r w:rsidR="00357402">
        <w:rPr>
          <w:rFonts w:ascii="Times" w:hAnsi="Times"/>
        </w:rPr>
        <w:t>Jin</w:t>
      </w:r>
      <w:proofErr w:type="spellEnd"/>
      <w:r w:rsidR="00357402">
        <w:rPr>
          <w:rFonts w:ascii="Times" w:hAnsi="Times"/>
        </w:rPr>
        <w:t>, 2018). At the same time, exports of products primarily made from steel (cars, nails, etc.) dramatically increased as they were not affected by the tariffs (Swanson, 2020), so it is difficult to tell would affect this would have had on the Korean steel market. Secondly, there was a push to dramatically alter the Korean labor market, with the South Korean governments enacting laws to shorten the work week from 68 to 52 hours (</w:t>
      </w:r>
      <w:proofErr w:type="spellStart"/>
      <w:r w:rsidR="00357402">
        <w:rPr>
          <w:rFonts w:ascii="Times" w:hAnsi="Times"/>
        </w:rPr>
        <w:t>Wamsley</w:t>
      </w:r>
      <w:proofErr w:type="spellEnd"/>
      <w:r w:rsidR="00357402">
        <w:rPr>
          <w:rFonts w:ascii="Times" w:hAnsi="Times"/>
        </w:rPr>
        <w:t>, 2018). The enforcement of these laws is difficult to track, but a labor-intensive industry like the steel industry likely would have been significantly impacted by such legislation</w:t>
      </w:r>
      <w:r w:rsidR="00562968">
        <w:rPr>
          <w:rFonts w:ascii="Times" w:hAnsi="Times"/>
        </w:rPr>
        <w:t xml:space="preserve">. </w:t>
      </w:r>
    </w:p>
    <w:p w14:paraId="76929252" w14:textId="3172972D" w:rsidR="00F754E8" w:rsidRDefault="00562968" w:rsidP="00253FF7">
      <w:pPr>
        <w:spacing w:line="480" w:lineRule="auto"/>
        <w:ind w:firstLine="720"/>
        <w:rPr>
          <w:rFonts w:ascii="Times" w:hAnsi="Times"/>
        </w:rPr>
      </w:pPr>
      <w:r>
        <w:rPr>
          <w:rFonts w:ascii="Times" w:hAnsi="Times"/>
        </w:rPr>
        <w:t xml:space="preserve">The data being for only one year also limits the study. The impact of the described outside market forces is not readily detectable without additional years’ information. Likewise, a yearly energy usage cycle is not detectable without more than one year’s worth of information. </w:t>
      </w:r>
      <w:r w:rsidR="00E30C65">
        <w:rPr>
          <w:rFonts w:ascii="Times" w:hAnsi="Times"/>
        </w:rPr>
        <w:t xml:space="preserve">This is further complicated by this data predating the COVID-19 pandemic. Disruptions to the global market during the pandemic may make the data after 2019 unintelligible when compared to this data. </w:t>
      </w:r>
      <w:r>
        <w:rPr>
          <w:rFonts w:ascii="Times" w:hAnsi="Times"/>
        </w:rPr>
        <w:t xml:space="preserve">While there were 35,040 samples in the dataset, measuring by </w:t>
      </w:r>
      <w:r w:rsidR="00253FF7">
        <w:rPr>
          <w:rFonts w:ascii="Times" w:hAnsi="Times"/>
        </w:rPr>
        <w:t>15-minute</w:t>
      </w:r>
      <w:r>
        <w:rPr>
          <w:rFonts w:ascii="Times" w:hAnsi="Times"/>
        </w:rPr>
        <w:t xml:space="preserve"> intervals is likely not as effective for this type of study as comparing samples equal to days over the course of a decade would be.</w:t>
      </w:r>
      <w:r w:rsidR="00E30C65">
        <w:rPr>
          <w:rFonts w:ascii="Times" w:hAnsi="Times"/>
        </w:rPr>
        <w:t xml:space="preserve"> Likewise, the random forest models of </w:t>
      </w:r>
      <w:proofErr w:type="spellStart"/>
      <w:r w:rsidR="00E30C65">
        <w:rPr>
          <w:rFonts w:ascii="Times" w:hAnsi="Times"/>
        </w:rPr>
        <w:t>Sathiskumar’s</w:t>
      </w:r>
      <w:proofErr w:type="spellEnd"/>
      <w:r w:rsidR="00E30C65">
        <w:rPr>
          <w:rFonts w:ascii="Times" w:hAnsi="Times"/>
        </w:rPr>
        <w:t xml:space="preserve"> papers (2020) more accurately predicted this data so regression models themselves may just not be the ideal tool to use on this data.</w:t>
      </w:r>
    </w:p>
    <w:p w14:paraId="141E6507" w14:textId="6D16828D" w:rsidR="00CA114C" w:rsidRDefault="00CA114C" w:rsidP="00253FF7">
      <w:pPr>
        <w:spacing w:line="480" w:lineRule="auto"/>
        <w:ind w:firstLine="720"/>
        <w:rPr>
          <w:rFonts w:ascii="Times" w:hAnsi="Times"/>
        </w:rPr>
      </w:pPr>
    </w:p>
    <w:p w14:paraId="139B403B" w14:textId="45FBC537" w:rsidR="00CA114C" w:rsidRDefault="00CA114C" w:rsidP="00253FF7">
      <w:pPr>
        <w:spacing w:line="480" w:lineRule="auto"/>
        <w:ind w:firstLine="720"/>
        <w:rPr>
          <w:rFonts w:ascii="Times" w:hAnsi="Times"/>
        </w:rPr>
      </w:pPr>
    </w:p>
    <w:p w14:paraId="66C9A825" w14:textId="61447320" w:rsidR="00CA114C" w:rsidRDefault="00CA114C" w:rsidP="00253FF7">
      <w:pPr>
        <w:spacing w:line="480" w:lineRule="auto"/>
        <w:ind w:firstLine="720"/>
        <w:rPr>
          <w:rFonts w:ascii="Times" w:hAnsi="Times"/>
        </w:rPr>
      </w:pPr>
    </w:p>
    <w:p w14:paraId="1A016ABE" w14:textId="4368C5E0" w:rsidR="00CA114C" w:rsidRDefault="00CA114C" w:rsidP="00253FF7">
      <w:pPr>
        <w:spacing w:line="480" w:lineRule="auto"/>
        <w:ind w:firstLine="720"/>
        <w:rPr>
          <w:rFonts w:ascii="Times" w:hAnsi="Times"/>
        </w:rPr>
      </w:pPr>
    </w:p>
    <w:p w14:paraId="257C0DD3" w14:textId="2B2DEC72" w:rsidR="00CA114C" w:rsidRDefault="00CA114C" w:rsidP="00CA114C">
      <w:pPr>
        <w:spacing w:line="480" w:lineRule="auto"/>
        <w:ind w:firstLine="720"/>
        <w:jc w:val="center"/>
        <w:rPr>
          <w:rFonts w:ascii="Times" w:hAnsi="Times"/>
          <w:sz w:val="40"/>
          <w:szCs w:val="40"/>
        </w:rPr>
      </w:pPr>
      <w:r>
        <w:rPr>
          <w:rFonts w:ascii="Times" w:hAnsi="Times"/>
          <w:b/>
          <w:bCs/>
          <w:sz w:val="40"/>
          <w:szCs w:val="40"/>
          <w:u w:val="single"/>
        </w:rPr>
        <w:lastRenderedPageBreak/>
        <w:t>Conclusion</w:t>
      </w:r>
    </w:p>
    <w:p w14:paraId="1BD48DCF" w14:textId="5DBB64D6" w:rsidR="00CA114C" w:rsidRDefault="00CA114C" w:rsidP="00CA114C">
      <w:pPr>
        <w:spacing w:line="480" w:lineRule="auto"/>
        <w:rPr>
          <w:rFonts w:ascii="Times" w:hAnsi="Times"/>
        </w:rPr>
      </w:pPr>
      <w:r>
        <w:rPr>
          <w:rFonts w:ascii="Times" w:hAnsi="Times"/>
          <w:b/>
          <w:bCs/>
        </w:rPr>
        <w:t>Outcome Summary</w:t>
      </w:r>
    </w:p>
    <w:p w14:paraId="7918456C" w14:textId="0DB60A94" w:rsidR="00CA114C" w:rsidRDefault="00CA114C" w:rsidP="00CA114C">
      <w:pPr>
        <w:spacing w:line="480" w:lineRule="auto"/>
        <w:ind w:firstLine="720"/>
        <w:rPr>
          <w:rFonts w:ascii="Times" w:hAnsi="Times"/>
        </w:rPr>
      </w:pPr>
      <w:r>
        <w:rPr>
          <w:rFonts w:ascii="Times" w:hAnsi="Times"/>
        </w:rPr>
        <w:t xml:space="preserve">The primary outcome of whether or not regression models can be used to predict energy consumption in the steel market appears to be affirmatively answered. The tested regression methods each produce a simple accuracy score above 0.9 for the original and addended data. The </w:t>
      </w:r>
      <w:proofErr w:type="spellStart"/>
      <w:r>
        <w:rPr>
          <w:rFonts w:ascii="Times" w:hAnsi="Times"/>
        </w:rPr>
        <w:t>date_only</w:t>
      </w:r>
      <w:proofErr w:type="spellEnd"/>
      <w:r>
        <w:rPr>
          <w:rFonts w:ascii="Times" w:hAnsi="Times"/>
        </w:rPr>
        <w:t xml:space="preserve"> data will be addressed further later. Of the tested regression methods, linear regression performed the best with a simple accuracy score over 0.98. The MAE, MSE, and RMSE likewise confirmed that the model was accurate, though they were</w:t>
      </w:r>
      <w:r w:rsidR="008347F4">
        <w:rPr>
          <w:rFonts w:ascii="Times" w:hAnsi="Times"/>
        </w:rPr>
        <w:t xml:space="preserve"> not necessarily as flattering as the simple accuracy score was</w:t>
      </w:r>
      <w:r>
        <w:rPr>
          <w:rFonts w:ascii="Times" w:hAnsi="Times"/>
        </w:rPr>
        <w:t>. The plots of the linear regression showed some unique characteristics</w:t>
      </w:r>
      <w:r w:rsidR="008347F4">
        <w:rPr>
          <w:rFonts w:ascii="Times" w:hAnsi="Times"/>
        </w:rPr>
        <w:t xml:space="preserve"> which raised further questions about the model’s performance. Overall, it appears safe to say that linear regression is capable of accurately predicting energy consumption, though it is likely not the best tool for the job. This appears to be confirmed by </w:t>
      </w:r>
      <w:proofErr w:type="spellStart"/>
      <w:r w:rsidR="008347F4">
        <w:rPr>
          <w:rFonts w:ascii="Times" w:hAnsi="Times"/>
        </w:rPr>
        <w:t>Sathiskumar’s</w:t>
      </w:r>
      <w:proofErr w:type="spellEnd"/>
      <w:r w:rsidR="008347F4">
        <w:rPr>
          <w:rFonts w:ascii="Times" w:hAnsi="Times"/>
        </w:rPr>
        <w:t xml:space="preserve"> work with random forest models. </w:t>
      </w:r>
    </w:p>
    <w:p w14:paraId="1BC07ADA" w14:textId="705A454F" w:rsidR="008347F4" w:rsidRDefault="008347F4" w:rsidP="00CA114C">
      <w:pPr>
        <w:spacing w:line="480" w:lineRule="auto"/>
        <w:ind w:firstLine="720"/>
        <w:rPr>
          <w:rFonts w:ascii="Times" w:hAnsi="Times"/>
        </w:rPr>
      </w:pPr>
      <w:r>
        <w:rPr>
          <w:rFonts w:ascii="Times" w:hAnsi="Times"/>
        </w:rPr>
        <w:t xml:space="preserve">The secondary outcomes each had a much clearer answer than the primary outcome. Solely using features pertaining to date and time cannot produce a model that accurately predicts energy consumption. Each regression model produced an accuracy score in the 0.3s for the </w:t>
      </w:r>
      <w:proofErr w:type="spellStart"/>
      <w:r>
        <w:rPr>
          <w:rFonts w:ascii="Times" w:hAnsi="Times"/>
        </w:rPr>
        <w:t>date_only</w:t>
      </w:r>
      <w:proofErr w:type="spellEnd"/>
      <w:r>
        <w:rPr>
          <w:rFonts w:ascii="Times" w:hAnsi="Times"/>
        </w:rPr>
        <w:t xml:space="preserve"> dataset, and the plot for the linear regression model further highlighted the inability of model to predict when using date and time features alone, predicting a number of samples to have used a negative amount of energy.</w:t>
      </w:r>
      <w:r w:rsidR="0076549D">
        <w:rPr>
          <w:rFonts w:ascii="Times" w:hAnsi="Times"/>
        </w:rPr>
        <w:t xml:space="preserve"> Adding additional features to further define the date and time via the addended data set did slightly improve model accuracy. However, the improvement was miniscule and was more likely due to an increase in random chance </w:t>
      </w:r>
      <w:r w:rsidR="00BA3B8C">
        <w:rPr>
          <w:rFonts w:ascii="Times" w:hAnsi="Times"/>
        </w:rPr>
        <w:t xml:space="preserve">of correct prediction from adding variables than it is to being true improvement. None of the added features (Major Holiday, Shift, Season, or Rainy Season) had a significant individual or combined impact on the </w:t>
      </w:r>
      <w:r w:rsidR="00BA3B8C">
        <w:rPr>
          <w:rFonts w:ascii="Times" w:hAnsi="Times"/>
        </w:rPr>
        <w:lastRenderedPageBreak/>
        <w:t>model’s accuracy. Lastly, the plotting of energy consumption over various time periods did appear to reveal a cycle nature to energy consumption, at least at the daily, weekly, and monthly levels. Without additional years’ data it is impossible to see if seasonal or yearly patterns are in apparent.</w:t>
      </w:r>
      <w:r w:rsidR="00E64988">
        <w:rPr>
          <w:rFonts w:ascii="Times" w:hAnsi="Times"/>
        </w:rPr>
        <w:t xml:space="preserve"> There was an apparent day and night cycle, as well as a weekly cycle of high weekday energy use followed by a decrease on weekends.</w:t>
      </w:r>
      <w:r w:rsidR="00BA3B8C">
        <w:rPr>
          <w:rFonts w:ascii="Times" w:hAnsi="Times"/>
        </w:rPr>
        <w:t xml:space="preserve"> The </w:t>
      </w:r>
      <w:r w:rsidR="00E64988">
        <w:rPr>
          <w:rFonts w:ascii="Times" w:hAnsi="Times"/>
        </w:rPr>
        <w:t>m</w:t>
      </w:r>
      <w:r w:rsidR="00BA3B8C">
        <w:rPr>
          <w:rFonts w:ascii="Times" w:hAnsi="Times"/>
        </w:rPr>
        <w:t xml:space="preserve">ajor </w:t>
      </w:r>
      <w:r w:rsidR="00E64988">
        <w:rPr>
          <w:rFonts w:ascii="Times" w:hAnsi="Times"/>
        </w:rPr>
        <w:t>h</w:t>
      </w:r>
      <w:r w:rsidR="00BA3B8C">
        <w:rPr>
          <w:rFonts w:ascii="Times" w:hAnsi="Times"/>
        </w:rPr>
        <w:t>oliday feature did help to explain various gaps in energy consumption when looking at the plot of the entire year’s consumption, and when look</w:t>
      </w:r>
      <w:r w:rsidR="00E64988">
        <w:rPr>
          <w:rFonts w:ascii="Times" w:hAnsi="Times"/>
        </w:rPr>
        <w:t>ing</w:t>
      </w:r>
      <w:r w:rsidR="00BA3B8C">
        <w:rPr>
          <w:rFonts w:ascii="Times" w:hAnsi="Times"/>
        </w:rPr>
        <w:t xml:space="preserve"> at different months’ consumption</w:t>
      </w:r>
      <w:r w:rsidR="00E64988">
        <w:rPr>
          <w:rFonts w:ascii="Times" w:hAnsi="Times"/>
        </w:rPr>
        <w:t>.</w:t>
      </w:r>
    </w:p>
    <w:p w14:paraId="5221D9F7" w14:textId="77B3B2B7" w:rsidR="0057398D" w:rsidRDefault="0057398D" w:rsidP="0057398D">
      <w:pPr>
        <w:spacing w:line="480" w:lineRule="auto"/>
        <w:rPr>
          <w:rFonts w:ascii="Times" w:hAnsi="Times"/>
        </w:rPr>
      </w:pPr>
    </w:p>
    <w:p w14:paraId="43DC1C74" w14:textId="532E3894" w:rsidR="0057398D" w:rsidRDefault="0057398D" w:rsidP="0057398D">
      <w:pPr>
        <w:spacing w:line="480" w:lineRule="auto"/>
        <w:rPr>
          <w:rFonts w:ascii="Times" w:hAnsi="Times"/>
        </w:rPr>
      </w:pPr>
      <w:r>
        <w:rPr>
          <w:rFonts w:ascii="Times" w:hAnsi="Times"/>
          <w:b/>
          <w:bCs/>
        </w:rPr>
        <w:t>Future Research Directions</w:t>
      </w:r>
    </w:p>
    <w:p w14:paraId="2F3D58CA" w14:textId="4E355323" w:rsidR="0057398D" w:rsidRPr="0057398D" w:rsidRDefault="0057398D" w:rsidP="0057398D">
      <w:pPr>
        <w:spacing w:line="480" w:lineRule="auto"/>
        <w:rPr>
          <w:rFonts w:ascii="Times" w:hAnsi="Times"/>
        </w:rPr>
      </w:pPr>
      <w:r>
        <w:rPr>
          <w:rFonts w:ascii="Times" w:hAnsi="Times"/>
        </w:rPr>
        <w:tab/>
      </w:r>
      <w:r w:rsidR="007B536C">
        <w:rPr>
          <w:rFonts w:ascii="Times" w:hAnsi="Times"/>
        </w:rPr>
        <w:t xml:space="preserve">There are many directions to take to further investigate this data. </w:t>
      </w:r>
      <w:r>
        <w:rPr>
          <w:rFonts w:ascii="Times" w:hAnsi="Times"/>
        </w:rPr>
        <w:t xml:space="preserve">First and foremost, obtaining data from an American steel firm would be the ideal next step. Likewise, obtaining multiple years’ worth of data would allow for </w:t>
      </w:r>
      <w:r w:rsidR="00B94707">
        <w:rPr>
          <w:rFonts w:ascii="Times" w:hAnsi="Times"/>
        </w:rPr>
        <w:t xml:space="preserve">a more </w:t>
      </w:r>
      <w:r w:rsidR="007B536C">
        <w:rPr>
          <w:rFonts w:ascii="Times" w:hAnsi="Times"/>
        </w:rPr>
        <w:t>in-depth</w:t>
      </w:r>
      <w:r w:rsidR="00B94707">
        <w:rPr>
          <w:rFonts w:ascii="Times" w:hAnsi="Times"/>
        </w:rPr>
        <w:t xml:space="preserve"> investigation into the patterns and predictability of energy use in the steel industry. Data from a wider time period would help to define seasonal or yearly energy consumption cycles. Adding financial information, particularly the average cost of energy for a time period (ideally daily if investigating multiple years), would also provide invaluable information </w:t>
      </w:r>
      <w:r w:rsidR="007B536C">
        <w:rPr>
          <w:rFonts w:ascii="Times" w:hAnsi="Times"/>
        </w:rPr>
        <w:t xml:space="preserve">for predicting overhead costs and would greatly assist companies in drafting strategic pricing plans to negate any predictable changes in energy consumption. If sticking with the data available here, it would be worthwhile to spend more time investigating events that may have impacted the steel industry. These events could be significant labor disputes, major weather events, or other large outside factors. Knowing more about any events like these would help to explain any gaps in energy consumption that could not be explained by the major holiday feature. A greater understanding or Korean culture, both the </w:t>
      </w:r>
      <w:r w:rsidR="007B536C">
        <w:rPr>
          <w:rFonts w:ascii="Times" w:hAnsi="Times"/>
        </w:rPr>
        <w:lastRenderedPageBreak/>
        <w:t>general</w:t>
      </w:r>
      <w:r w:rsidR="0046308A">
        <w:rPr>
          <w:rFonts w:ascii="Times" w:hAnsi="Times"/>
        </w:rPr>
        <w:t xml:space="preserve"> culture and specifically the work culture, would go a long way in understanding and characterizing this data.</w:t>
      </w:r>
    </w:p>
    <w:p w14:paraId="0616326B" w14:textId="1C98E347" w:rsidR="00E64988" w:rsidRDefault="00E64988" w:rsidP="00E64988">
      <w:pPr>
        <w:spacing w:line="480" w:lineRule="auto"/>
        <w:rPr>
          <w:rFonts w:ascii="Times" w:hAnsi="Times"/>
        </w:rPr>
      </w:pPr>
    </w:p>
    <w:p w14:paraId="3053DB4F" w14:textId="7F953786" w:rsidR="00E64988" w:rsidRDefault="00E64988" w:rsidP="00E64988">
      <w:pPr>
        <w:spacing w:line="480" w:lineRule="auto"/>
        <w:rPr>
          <w:rFonts w:ascii="Times" w:hAnsi="Times"/>
        </w:rPr>
      </w:pPr>
      <w:r>
        <w:rPr>
          <w:rFonts w:ascii="Times" w:hAnsi="Times"/>
          <w:b/>
          <w:bCs/>
        </w:rPr>
        <w:t>Reflection</w:t>
      </w:r>
    </w:p>
    <w:p w14:paraId="1A8016A1" w14:textId="49B219A9" w:rsidR="00E64988" w:rsidRDefault="00E64988" w:rsidP="00E64988">
      <w:pPr>
        <w:spacing w:line="480" w:lineRule="auto"/>
        <w:rPr>
          <w:rFonts w:ascii="Times" w:hAnsi="Times"/>
        </w:rPr>
      </w:pPr>
      <w:r>
        <w:rPr>
          <w:rFonts w:ascii="Times" w:hAnsi="Times"/>
        </w:rPr>
        <w:tab/>
      </w:r>
      <w:r w:rsidR="0046308A">
        <w:rPr>
          <w:rFonts w:ascii="Times" w:hAnsi="Times"/>
        </w:rPr>
        <w:t>I would like to lead by saying I enjoyed working on this project, and it was a unique and valuable experience working on it. That being said, I believe w</w:t>
      </w:r>
      <w:r>
        <w:rPr>
          <w:rFonts w:ascii="Times" w:hAnsi="Times"/>
        </w:rPr>
        <w:t xml:space="preserve">orking alone was </w:t>
      </w:r>
      <w:r w:rsidR="0046308A">
        <w:rPr>
          <w:rFonts w:ascii="Times" w:hAnsi="Times"/>
        </w:rPr>
        <w:t xml:space="preserve">my </w:t>
      </w:r>
      <w:r>
        <w:rPr>
          <w:rFonts w:ascii="Times" w:hAnsi="Times"/>
        </w:rPr>
        <w:t>main hinderance</w:t>
      </w:r>
      <w:r w:rsidR="0046308A">
        <w:rPr>
          <w:rFonts w:ascii="Times" w:hAnsi="Times"/>
        </w:rPr>
        <w:t xml:space="preserve"> over the course of this class</w:t>
      </w:r>
      <w:r>
        <w:rPr>
          <w:rFonts w:ascii="Times" w:hAnsi="Times"/>
        </w:rPr>
        <w:t xml:space="preserve">. All other problems sort of branched out of not having fellow group members to siphon work off to or </w:t>
      </w:r>
      <w:r w:rsidR="0046308A">
        <w:rPr>
          <w:rFonts w:ascii="Times" w:hAnsi="Times"/>
        </w:rPr>
        <w:t xml:space="preserve">to </w:t>
      </w:r>
      <w:r w:rsidR="0057398D">
        <w:rPr>
          <w:rFonts w:ascii="Times" w:hAnsi="Times"/>
        </w:rPr>
        <w:t>assign</w:t>
      </w:r>
      <w:r>
        <w:rPr>
          <w:rFonts w:ascii="Times" w:hAnsi="Times"/>
        </w:rPr>
        <w:t xml:space="preserve"> work </w:t>
      </w:r>
      <w:r w:rsidR="0046308A">
        <w:rPr>
          <w:rFonts w:ascii="Times" w:hAnsi="Times"/>
        </w:rPr>
        <w:t xml:space="preserve">to </w:t>
      </w:r>
      <w:proofErr w:type="spellStart"/>
      <w:r>
        <w:rPr>
          <w:rFonts w:ascii="Times" w:hAnsi="Times"/>
        </w:rPr>
        <w:t>based</w:t>
      </w:r>
      <w:proofErr w:type="spellEnd"/>
      <w:r>
        <w:rPr>
          <w:rFonts w:ascii="Times" w:hAnsi="Times"/>
        </w:rPr>
        <w:t xml:space="preserve"> on </w:t>
      </w:r>
      <w:r w:rsidR="000F505A">
        <w:rPr>
          <w:rFonts w:ascii="Times" w:hAnsi="Times"/>
        </w:rPr>
        <w:t xml:space="preserve">their </w:t>
      </w:r>
      <w:r>
        <w:rPr>
          <w:rFonts w:ascii="Times" w:hAnsi="Times"/>
        </w:rPr>
        <w:t>strengths and weaknesses</w:t>
      </w:r>
      <w:r w:rsidR="0057398D">
        <w:rPr>
          <w:rFonts w:ascii="Times" w:hAnsi="Times"/>
        </w:rPr>
        <w:t xml:space="preserve"> with</w:t>
      </w:r>
      <w:r>
        <w:rPr>
          <w:rFonts w:ascii="Times" w:hAnsi="Times"/>
        </w:rPr>
        <w:t xml:space="preserve">. </w:t>
      </w:r>
      <w:r w:rsidR="0046308A">
        <w:rPr>
          <w:rFonts w:ascii="Times" w:hAnsi="Times"/>
        </w:rPr>
        <w:t>My strengths are writing, presenting, and researching content, so it would have been nice to have someone to complement those strengths by having a greater technical knowledge or more coding experience.</w:t>
      </w:r>
      <w:r w:rsidR="0046308A">
        <w:rPr>
          <w:rFonts w:ascii="Times" w:hAnsi="Times"/>
        </w:rPr>
        <w:t xml:space="preserve"> </w:t>
      </w:r>
      <w:r>
        <w:rPr>
          <w:rFonts w:ascii="Times" w:hAnsi="Times"/>
        </w:rPr>
        <w:t xml:space="preserve">Having a </w:t>
      </w:r>
      <w:r w:rsidR="00BD43EF">
        <w:rPr>
          <w:rFonts w:ascii="Times" w:hAnsi="Times"/>
        </w:rPr>
        <w:t xml:space="preserve">groupmate with a background in a STEM field (math, statistics, computer science, etc.), or just someone that this material came more naturally to, likely would have improved this project’s results and decreased the overall workload which would reduce class related stress by extension. Mainly due to time crunches (admittedly, often self-imposed), I ran into problems where I was unsure </w:t>
      </w:r>
      <w:r w:rsidR="0057398D">
        <w:rPr>
          <w:rFonts w:ascii="Times" w:hAnsi="Times"/>
        </w:rPr>
        <w:t xml:space="preserve">of </w:t>
      </w:r>
      <w:r w:rsidR="00BD43EF">
        <w:rPr>
          <w:rFonts w:ascii="Times" w:hAnsi="Times"/>
        </w:rPr>
        <w:t xml:space="preserve">what to do and simply ran out of time to find the best solution possible and had to settle for </w:t>
      </w:r>
      <w:r w:rsidR="0057398D">
        <w:rPr>
          <w:rFonts w:ascii="Times" w:hAnsi="Times"/>
        </w:rPr>
        <w:t>something that was okay but lacking something</w:t>
      </w:r>
      <w:r w:rsidR="00BD43EF">
        <w:rPr>
          <w:rFonts w:ascii="Times" w:hAnsi="Times"/>
        </w:rPr>
        <w:t xml:space="preserve">. </w:t>
      </w:r>
      <w:r w:rsidR="0057398D">
        <w:rPr>
          <w:rFonts w:ascii="Times" w:hAnsi="Times"/>
        </w:rPr>
        <w:t>Working with a group may have helped to mitigate this</w:t>
      </w:r>
      <w:r w:rsidR="000F505A">
        <w:rPr>
          <w:rFonts w:ascii="Times" w:hAnsi="Times"/>
        </w:rPr>
        <w:t xml:space="preserve">. </w:t>
      </w:r>
      <w:proofErr w:type="gramStart"/>
      <w:r w:rsidR="000F505A">
        <w:rPr>
          <w:rFonts w:ascii="Times" w:hAnsi="Times"/>
        </w:rPr>
        <w:t>Overall</w:t>
      </w:r>
      <w:proofErr w:type="gramEnd"/>
      <w:r w:rsidR="000F505A">
        <w:rPr>
          <w:rFonts w:ascii="Times" w:hAnsi="Times"/>
        </w:rPr>
        <w:t xml:space="preserve"> I would say I am content with the results of my work, but I still see plenty of room for improvement.</w:t>
      </w:r>
    </w:p>
    <w:p w14:paraId="527B66FE" w14:textId="632AF484" w:rsidR="0046308A" w:rsidRDefault="0046308A" w:rsidP="00E64988">
      <w:pPr>
        <w:spacing w:line="480" w:lineRule="auto"/>
        <w:rPr>
          <w:rFonts w:ascii="Times" w:hAnsi="Times"/>
        </w:rPr>
      </w:pPr>
    </w:p>
    <w:p w14:paraId="01F3486B" w14:textId="6D2DE9E4" w:rsidR="0046308A" w:rsidRDefault="0046308A" w:rsidP="00E64988">
      <w:pPr>
        <w:spacing w:line="480" w:lineRule="auto"/>
        <w:rPr>
          <w:rFonts w:ascii="Times" w:hAnsi="Times"/>
        </w:rPr>
      </w:pPr>
    </w:p>
    <w:p w14:paraId="1572B270" w14:textId="6C343EBD" w:rsidR="0046308A" w:rsidRDefault="0046308A" w:rsidP="00E64988">
      <w:pPr>
        <w:spacing w:line="480" w:lineRule="auto"/>
        <w:rPr>
          <w:rFonts w:ascii="Times" w:hAnsi="Times"/>
        </w:rPr>
      </w:pPr>
    </w:p>
    <w:p w14:paraId="2B57C083" w14:textId="60813223" w:rsidR="0046308A" w:rsidRDefault="0046308A" w:rsidP="00E64988">
      <w:pPr>
        <w:spacing w:line="480" w:lineRule="auto"/>
        <w:rPr>
          <w:rFonts w:ascii="Times" w:hAnsi="Times"/>
        </w:rPr>
      </w:pPr>
    </w:p>
    <w:p w14:paraId="1F493CF7" w14:textId="57B4A5AD" w:rsidR="0046308A" w:rsidRDefault="0046308A" w:rsidP="00E64988">
      <w:pPr>
        <w:spacing w:line="480" w:lineRule="auto"/>
        <w:rPr>
          <w:rFonts w:ascii="Times" w:hAnsi="Times"/>
        </w:rPr>
      </w:pPr>
    </w:p>
    <w:p w14:paraId="4844B570" w14:textId="0FDDA543" w:rsidR="0046308A" w:rsidRDefault="0046308A" w:rsidP="0046308A">
      <w:pPr>
        <w:spacing w:line="480" w:lineRule="auto"/>
        <w:jc w:val="center"/>
        <w:rPr>
          <w:rFonts w:ascii="Times" w:hAnsi="Times"/>
          <w:b/>
          <w:bCs/>
          <w:sz w:val="40"/>
          <w:szCs w:val="40"/>
        </w:rPr>
      </w:pPr>
      <w:r>
        <w:rPr>
          <w:rFonts w:ascii="Times" w:hAnsi="Times"/>
          <w:b/>
          <w:bCs/>
          <w:sz w:val="40"/>
          <w:szCs w:val="40"/>
        </w:rPr>
        <w:lastRenderedPageBreak/>
        <w:t>Resources</w:t>
      </w:r>
    </w:p>
    <w:p w14:paraId="23D9E1D6" w14:textId="04F91F32" w:rsidR="009C008B" w:rsidRDefault="009C008B" w:rsidP="009C008B">
      <w:pPr>
        <w:pStyle w:val="NormalWeb"/>
        <w:spacing w:line="360" w:lineRule="auto"/>
        <w:ind w:left="567" w:hanging="567"/>
      </w:pPr>
      <w:r>
        <w:t xml:space="preserve">Advisor, International Market. “Doing Business in South Korea.” </w:t>
      </w:r>
      <w:r>
        <w:rPr>
          <w:i/>
          <w:iCs/>
        </w:rPr>
        <w:t>South Korean Culture - Doing Business in South Korea</w:t>
      </w:r>
      <w:r>
        <w:t xml:space="preserve">, Doing Business Guide, http://www.southkorea.doingbusinessguide.co.uk/the-guide/south-korean-culture/. </w:t>
      </w:r>
    </w:p>
    <w:p w14:paraId="78B99060" w14:textId="77777777" w:rsidR="009C008B" w:rsidRPr="00F617D5" w:rsidRDefault="009C008B" w:rsidP="009C008B">
      <w:pPr>
        <w:spacing w:before="100" w:beforeAutospacing="1" w:after="100" w:afterAutospacing="1" w:line="360" w:lineRule="auto"/>
        <w:ind w:left="567" w:hanging="567"/>
        <w:rPr>
          <w:rFonts w:ascii="Times New Roman" w:eastAsia="Times New Roman" w:hAnsi="Times New Roman" w:cs="Times New Roman"/>
          <w:color w:val="000000"/>
        </w:rPr>
      </w:pPr>
      <w:r w:rsidRPr="00F617D5">
        <w:rPr>
          <w:rFonts w:ascii="Times New Roman" w:eastAsia="Times New Roman" w:hAnsi="Times New Roman" w:cs="Times New Roman"/>
          <w:color w:val="000000"/>
        </w:rPr>
        <w:t>Aspen, Mira Dahl. “Embassy of the Republic of Korea to Norway.” </w:t>
      </w:r>
      <w:r w:rsidRPr="00F617D5">
        <w:rPr>
          <w:rFonts w:ascii="Times New Roman" w:eastAsia="Times New Roman" w:hAnsi="Times New Roman" w:cs="Times New Roman"/>
          <w:i/>
          <w:iCs/>
          <w:color w:val="000000"/>
        </w:rPr>
        <w:t xml:space="preserve">The Phenomenon of Rainy Season in Korea, How Koreans Enjoy It to Its Fullest, And The 2020 Rainy Season Situation </w:t>
      </w:r>
      <w:proofErr w:type="spellStart"/>
      <w:r w:rsidRPr="00F617D5">
        <w:rPr>
          <w:rFonts w:ascii="Malgun Gothic" w:eastAsia="Malgun Gothic" w:hAnsi="Malgun Gothic" w:cs="Malgun Gothic"/>
          <w:i/>
          <w:iCs/>
          <w:color w:val="000000"/>
        </w:rPr>
        <w:t>상세보기</w:t>
      </w:r>
      <w:r w:rsidRPr="00F617D5">
        <w:rPr>
          <w:rFonts w:ascii="Times New Roman" w:eastAsia="Times New Roman" w:hAnsi="Times New Roman" w:cs="Times New Roman"/>
          <w:i/>
          <w:iCs/>
          <w:color w:val="000000"/>
        </w:rPr>
        <w:t>|Citizen</w:t>
      </w:r>
      <w:proofErr w:type="spellEnd"/>
      <w:r w:rsidRPr="00F617D5">
        <w:rPr>
          <w:rFonts w:ascii="Times New Roman" w:eastAsia="Times New Roman" w:hAnsi="Times New Roman" w:cs="Times New Roman"/>
          <w:i/>
          <w:iCs/>
          <w:color w:val="000000"/>
        </w:rPr>
        <w:t xml:space="preserve"> </w:t>
      </w:r>
      <w:proofErr w:type="spellStart"/>
      <w:r w:rsidRPr="00F617D5">
        <w:rPr>
          <w:rFonts w:ascii="Times New Roman" w:eastAsia="Times New Roman" w:hAnsi="Times New Roman" w:cs="Times New Roman"/>
          <w:i/>
          <w:iCs/>
          <w:color w:val="000000"/>
        </w:rPr>
        <w:t>JournalistsEmbassy</w:t>
      </w:r>
      <w:proofErr w:type="spellEnd"/>
      <w:r w:rsidRPr="00F617D5">
        <w:rPr>
          <w:rFonts w:ascii="Times New Roman" w:eastAsia="Times New Roman" w:hAnsi="Times New Roman" w:cs="Times New Roman"/>
          <w:i/>
          <w:iCs/>
          <w:color w:val="000000"/>
        </w:rPr>
        <w:t xml:space="preserve"> of the Republic of Korea to Norway</w:t>
      </w:r>
      <w:r w:rsidRPr="00F617D5">
        <w:rPr>
          <w:rFonts w:ascii="Times New Roman" w:eastAsia="Times New Roman" w:hAnsi="Times New Roman" w:cs="Times New Roman"/>
          <w:color w:val="000000"/>
        </w:rPr>
        <w:t>, 14 Sept. 2020, https://overseas.mofa.go.kr/no-en/brd/m_21237/view.do?seq=87. </w:t>
      </w:r>
    </w:p>
    <w:p w14:paraId="01E4B794" w14:textId="0FF3D364" w:rsidR="009C008B" w:rsidRDefault="009C008B" w:rsidP="009C008B">
      <w:pPr>
        <w:pStyle w:val="NormalWeb"/>
        <w:spacing w:line="360" w:lineRule="auto"/>
        <w:ind w:left="567" w:hanging="567"/>
      </w:pPr>
      <w:proofErr w:type="spellStart"/>
      <w:r>
        <w:t>Csafrit</w:t>
      </w:r>
      <w:proofErr w:type="spellEnd"/>
      <w:r>
        <w:t xml:space="preserve">. “Steel Industry Energy Consumption.” </w:t>
      </w:r>
      <w:r>
        <w:rPr>
          <w:i/>
          <w:iCs/>
        </w:rPr>
        <w:t>Kaggle</w:t>
      </w:r>
      <w:r>
        <w:t xml:space="preserve">, 21 Dec. 2021, https://www.kaggle.com/csafrit2/steel-industry-energy-consumption. </w:t>
      </w:r>
    </w:p>
    <w:p w14:paraId="3E635041" w14:textId="4EDEDF3F" w:rsidR="009C008B" w:rsidRPr="00F617D5" w:rsidRDefault="009C008B" w:rsidP="009C008B">
      <w:pPr>
        <w:spacing w:before="100" w:beforeAutospacing="1" w:after="100" w:afterAutospacing="1" w:line="360" w:lineRule="auto"/>
        <w:ind w:left="567" w:hanging="567"/>
        <w:rPr>
          <w:rFonts w:ascii="Times New Roman" w:eastAsia="Times New Roman" w:hAnsi="Times New Roman" w:cs="Times New Roman"/>
          <w:color w:val="000000"/>
        </w:rPr>
      </w:pPr>
      <w:r w:rsidRPr="00F617D5">
        <w:rPr>
          <w:rFonts w:ascii="Times New Roman" w:eastAsia="Times New Roman" w:hAnsi="Times New Roman" w:cs="Times New Roman"/>
          <w:color w:val="000000"/>
        </w:rPr>
        <w:t xml:space="preserve">“Fundamentals of Smart Metering - </w:t>
      </w:r>
      <w:proofErr w:type="spellStart"/>
      <w:r w:rsidRPr="00F617D5">
        <w:rPr>
          <w:rFonts w:ascii="Times New Roman" w:eastAsia="Times New Roman" w:hAnsi="Times New Roman" w:cs="Times New Roman"/>
          <w:color w:val="000000"/>
        </w:rPr>
        <w:t>Kwh</w:t>
      </w:r>
      <w:proofErr w:type="spellEnd"/>
      <w:r w:rsidRPr="00F617D5">
        <w:rPr>
          <w:rFonts w:ascii="Times New Roman" w:eastAsia="Times New Roman" w:hAnsi="Times New Roman" w:cs="Times New Roman"/>
          <w:color w:val="000000"/>
        </w:rPr>
        <w:t xml:space="preserve"> and </w:t>
      </w:r>
      <w:proofErr w:type="spellStart"/>
      <w:r w:rsidRPr="00F617D5">
        <w:rPr>
          <w:rFonts w:ascii="Times New Roman" w:eastAsia="Times New Roman" w:hAnsi="Times New Roman" w:cs="Times New Roman"/>
          <w:color w:val="000000"/>
        </w:rPr>
        <w:t>Kvarh</w:t>
      </w:r>
      <w:proofErr w:type="spellEnd"/>
      <w:r w:rsidRPr="00F617D5">
        <w:rPr>
          <w:rFonts w:ascii="Times New Roman" w:eastAsia="Times New Roman" w:hAnsi="Times New Roman" w:cs="Times New Roman"/>
          <w:color w:val="000000"/>
        </w:rPr>
        <w:t xml:space="preserve"> Meters.” </w:t>
      </w:r>
      <w:r w:rsidRPr="00F617D5">
        <w:rPr>
          <w:rFonts w:ascii="Times New Roman" w:eastAsia="Times New Roman" w:hAnsi="Times New Roman" w:cs="Times New Roman"/>
          <w:i/>
          <w:iCs/>
          <w:color w:val="000000"/>
        </w:rPr>
        <w:t>EIT</w:t>
      </w:r>
      <w:r w:rsidRPr="00F617D5">
        <w:rPr>
          <w:rFonts w:ascii="Times New Roman" w:eastAsia="Times New Roman" w:hAnsi="Times New Roman" w:cs="Times New Roman"/>
          <w:color w:val="000000"/>
        </w:rPr>
        <w:t>, Engineering Institute of Technology, https://www.eit.edu.au/resources/fundamentals-of-smart-metering-kwh-and-kvarh-meters/. </w:t>
      </w:r>
    </w:p>
    <w:p w14:paraId="030A9CE5" w14:textId="463375ED" w:rsidR="009C008B" w:rsidRDefault="009C008B" w:rsidP="009C008B">
      <w:pPr>
        <w:pStyle w:val="NormalWeb"/>
        <w:spacing w:line="360" w:lineRule="auto"/>
        <w:ind w:left="567" w:hanging="567"/>
      </w:pPr>
      <w:proofErr w:type="spellStart"/>
      <w:r>
        <w:t>Jin</w:t>
      </w:r>
      <w:proofErr w:type="spellEnd"/>
      <w:r>
        <w:t xml:space="preserve">, </w:t>
      </w:r>
      <w:proofErr w:type="spellStart"/>
      <w:r>
        <w:t>Hyunjoo</w:t>
      </w:r>
      <w:proofErr w:type="spellEnd"/>
      <w:r>
        <w:t xml:space="preserve">, and Joyce Lee. “U.S., South Korea Revise Trade Deal, Korean Steel Faces Quota.” </w:t>
      </w:r>
      <w:r>
        <w:rPr>
          <w:i/>
          <w:iCs/>
        </w:rPr>
        <w:t>Reuters</w:t>
      </w:r>
      <w:r>
        <w:t xml:space="preserve">, Thomson Reuters, 26 Mar. 2018, https://www.reuters.com/article/us-southkorea-trade-usa/u-s-south-korea-revise-trade-deal-korean-steel-faces-quota-idUSKBN1H206V. </w:t>
      </w:r>
    </w:p>
    <w:p w14:paraId="4931A80D" w14:textId="50B07291" w:rsidR="009C008B" w:rsidRDefault="009C008B" w:rsidP="009C008B">
      <w:pPr>
        <w:pStyle w:val="NormalWeb"/>
        <w:spacing w:line="360" w:lineRule="auto"/>
        <w:ind w:left="567" w:hanging="567"/>
      </w:pPr>
      <w:r>
        <w:t xml:space="preserve">“May 2021 Crude Steel Production.” </w:t>
      </w:r>
      <w:r>
        <w:rPr>
          <w:i/>
          <w:iCs/>
        </w:rPr>
        <w:t>Worldsteel.org</w:t>
      </w:r>
      <w:r>
        <w:t xml:space="preserve">, World Steel Association, 16 Jan. 2022, https://worldsteel.org/media-centre/press-releases/2021/may-2021-crude-steel-production/. </w:t>
      </w:r>
    </w:p>
    <w:p w14:paraId="1108D0AC" w14:textId="7AEFE3F3" w:rsidR="009C008B" w:rsidRDefault="009C008B" w:rsidP="009C008B">
      <w:pPr>
        <w:pStyle w:val="NormalWeb"/>
        <w:spacing w:line="360" w:lineRule="auto"/>
        <w:ind w:left="567" w:hanging="567"/>
      </w:pPr>
      <w:r>
        <w:t xml:space="preserve">“Public Holidays.” </w:t>
      </w:r>
      <w:proofErr w:type="spellStart"/>
      <w:r>
        <w:rPr>
          <w:i/>
          <w:iCs/>
        </w:rPr>
        <w:t>VisitKorea</w:t>
      </w:r>
      <w:proofErr w:type="spellEnd"/>
      <w:r>
        <w:t xml:space="preserve">, https://english.visitkorea.or.kr/enu/TRV/TV_ENG_1_1.jsp. </w:t>
      </w:r>
    </w:p>
    <w:p w14:paraId="1A3A07B7" w14:textId="4EC81C60" w:rsidR="009C008B" w:rsidRDefault="009C008B" w:rsidP="009C008B">
      <w:pPr>
        <w:pStyle w:val="NormalWeb"/>
        <w:spacing w:line="360" w:lineRule="auto"/>
        <w:ind w:left="567" w:hanging="567"/>
      </w:pPr>
      <w:proofErr w:type="spellStart"/>
      <w:r>
        <w:t>Sathishkumar</w:t>
      </w:r>
      <w:proofErr w:type="spellEnd"/>
      <w:r>
        <w:t xml:space="preserve">, VE, et al. “Industry Energy Consumption Prediction Using Data Mining Techniques.” </w:t>
      </w:r>
      <w:proofErr w:type="spellStart"/>
      <w:r>
        <w:rPr>
          <w:i/>
          <w:iCs/>
        </w:rPr>
        <w:t>Gvpress</w:t>
      </w:r>
      <w:proofErr w:type="spellEnd"/>
      <w:r>
        <w:t xml:space="preserve">, International Journal of Energy, Information and Communications, 1 Nov. 2020, https://gvpress.com/journals/IJEIC/vol11_no1/2.pdf. </w:t>
      </w:r>
    </w:p>
    <w:p w14:paraId="3F46B7EB" w14:textId="294BDEF1" w:rsidR="009C008B" w:rsidRDefault="009C008B" w:rsidP="009C008B">
      <w:pPr>
        <w:pStyle w:val="NormalWeb"/>
        <w:spacing w:line="360" w:lineRule="auto"/>
        <w:ind w:left="567" w:hanging="567"/>
      </w:pPr>
      <w:r>
        <w:lastRenderedPageBreak/>
        <w:t xml:space="preserve">“Size of States.” </w:t>
      </w:r>
      <w:r>
        <w:rPr>
          <w:i/>
          <w:iCs/>
        </w:rPr>
        <w:t>State Symbols USA</w:t>
      </w:r>
      <w:r>
        <w:t xml:space="preserve">, State Symbols USA, </w:t>
      </w:r>
      <w:hyperlink r:id="rId36" w:history="1">
        <w:r w:rsidRPr="00E23CC2">
          <w:rPr>
            <w:rStyle w:val="Hyperlink"/>
          </w:rPr>
          <w:t>https://statesymbolsusa.org/symbol-official-item/national-us/uncategorized/state</w:t>
        </w:r>
        <w:r w:rsidRPr="00E23CC2">
          <w:rPr>
            <w:rStyle w:val="Hyperlink"/>
          </w:rPr>
          <w:t>s</w:t>
        </w:r>
        <w:r w:rsidRPr="00E23CC2">
          <w:rPr>
            <w:rStyle w:val="Hyperlink"/>
          </w:rPr>
          <w:t>-size</w:t>
        </w:r>
      </w:hyperlink>
      <w:r>
        <w:t xml:space="preserve">. </w:t>
      </w:r>
    </w:p>
    <w:p w14:paraId="170A944E" w14:textId="75578846" w:rsidR="009C008B" w:rsidRDefault="009C008B" w:rsidP="009C008B">
      <w:pPr>
        <w:pStyle w:val="NormalWeb"/>
        <w:spacing w:line="360" w:lineRule="auto"/>
        <w:ind w:left="567" w:hanging="567"/>
      </w:pPr>
      <w:r>
        <w:t xml:space="preserve">“South Korea: Country Data and Statistics.” </w:t>
      </w:r>
      <w:r>
        <w:rPr>
          <w:i/>
          <w:iCs/>
        </w:rPr>
        <w:t>Worlddata.info</w:t>
      </w:r>
      <w:r>
        <w:t xml:space="preserve">, World Data.info, https://www.worlddata.info/asia/south-korea/index.php. </w:t>
      </w:r>
    </w:p>
    <w:p w14:paraId="0BE83753" w14:textId="6AAF4B9A" w:rsidR="009C008B" w:rsidRDefault="009C008B" w:rsidP="009C008B">
      <w:pPr>
        <w:pStyle w:val="NormalWeb"/>
        <w:spacing w:line="360" w:lineRule="auto"/>
        <w:ind w:left="567" w:hanging="567"/>
      </w:pPr>
      <w:r>
        <w:t xml:space="preserve">Swanson, Ana, and Peter </w:t>
      </w:r>
      <w:proofErr w:type="spellStart"/>
      <w:r>
        <w:t>Eavis</w:t>
      </w:r>
      <w:proofErr w:type="spellEnd"/>
      <w:r>
        <w:t xml:space="preserve">. “Trump Expands Steel Tariffs, Saying They Are Short of AIM.” </w:t>
      </w:r>
      <w:r>
        <w:rPr>
          <w:i/>
          <w:iCs/>
        </w:rPr>
        <w:t>The New York Times</w:t>
      </w:r>
      <w:r>
        <w:t xml:space="preserve">, The New York Times, 27 Jan. 2020, https://www.nytimes.com/2020/01/27/business/economy/trump-steel-tariffs.html. </w:t>
      </w:r>
    </w:p>
    <w:p w14:paraId="669F2D76" w14:textId="7EEFA4E4" w:rsidR="009C008B" w:rsidRDefault="009C008B" w:rsidP="009C008B">
      <w:pPr>
        <w:pStyle w:val="NormalWeb"/>
        <w:spacing w:line="360" w:lineRule="auto"/>
        <w:ind w:left="567" w:hanging="567"/>
      </w:pPr>
      <w:proofErr w:type="spellStart"/>
      <w:r>
        <w:t>Wamsley</w:t>
      </w:r>
      <w:proofErr w:type="spellEnd"/>
      <w:r>
        <w:t xml:space="preserve">, Laurel. “South Korea Shortens 'Inhumanely Long' Workweek.” </w:t>
      </w:r>
      <w:r>
        <w:rPr>
          <w:i/>
          <w:iCs/>
        </w:rPr>
        <w:t>NPR</w:t>
      </w:r>
      <w:r>
        <w:t xml:space="preserve">, NPR, 1 Mar. 2018, </w:t>
      </w:r>
      <w:hyperlink r:id="rId37" w:history="1">
        <w:r w:rsidRPr="00E23CC2">
          <w:rPr>
            <w:rStyle w:val="Hyperlink"/>
          </w:rPr>
          <w:t>https://www.npr.org/sections/thetwo-way/2018/03/01/589895641/south-korea-shortens-inhumanely-long-wor</w:t>
        </w:r>
        <w:r w:rsidRPr="00E23CC2">
          <w:rPr>
            <w:rStyle w:val="Hyperlink"/>
          </w:rPr>
          <w:t>k</w:t>
        </w:r>
        <w:r w:rsidRPr="00E23CC2">
          <w:rPr>
            <w:rStyle w:val="Hyperlink"/>
          </w:rPr>
          <w:t>-week</w:t>
        </w:r>
      </w:hyperlink>
      <w:r>
        <w:t xml:space="preserve">.  </w:t>
      </w:r>
    </w:p>
    <w:p w14:paraId="35F96845" w14:textId="77777777" w:rsidR="0046308A" w:rsidRPr="0046308A" w:rsidRDefault="0046308A" w:rsidP="0046308A">
      <w:pPr>
        <w:spacing w:line="480" w:lineRule="auto"/>
        <w:rPr>
          <w:rFonts w:ascii="Times" w:hAnsi="Times"/>
        </w:rPr>
      </w:pPr>
    </w:p>
    <w:sectPr w:rsidR="0046308A" w:rsidRPr="0046308A" w:rsidSect="00A70451">
      <w:headerReference w:type="even" r:id="rId38"/>
      <w:head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78212" w14:textId="77777777" w:rsidR="009323B5" w:rsidRDefault="009323B5" w:rsidP="00A70451">
      <w:r>
        <w:separator/>
      </w:r>
    </w:p>
  </w:endnote>
  <w:endnote w:type="continuationSeparator" w:id="0">
    <w:p w14:paraId="3613EFA7" w14:textId="77777777" w:rsidR="009323B5" w:rsidRDefault="009323B5" w:rsidP="00A70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38BC8" w14:textId="77777777" w:rsidR="009323B5" w:rsidRDefault="009323B5" w:rsidP="00A70451">
      <w:r>
        <w:separator/>
      </w:r>
    </w:p>
  </w:footnote>
  <w:footnote w:type="continuationSeparator" w:id="0">
    <w:p w14:paraId="5E935F95" w14:textId="77777777" w:rsidR="009323B5" w:rsidRDefault="009323B5" w:rsidP="00A70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7134373"/>
      <w:docPartObj>
        <w:docPartGallery w:val="Page Numbers (Top of Page)"/>
        <w:docPartUnique/>
      </w:docPartObj>
    </w:sdtPr>
    <w:sdtEndPr>
      <w:rPr>
        <w:rStyle w:val="PageNumber"/>
      </w:rPr>
    </w:sdtEndPr>
    <w:sdtContent>
      <w:p w14:paraId="665F9A30" w14:textId="4B2D0BA4" w:rsidR="00A70451" w:rsidRDefault="00A70451" w:rsidP="00E23C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B65ECC" w14:textId="77777777" w:rsidR="00A70451" w:rsidRDefault="00A70451" w:rsidP="00A7045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E53B6" w14:textId="763657E6" w:rsidR="00A70451" w:rsidRPr="00A70451" w:rsidRDefault="00A70451" w:rsidP="00E23CC2">
    <w:pPr>
      <w:pStyle w:val="Header"/>
      <w:framePr w:wrap="none" w:vAnchor="text" w:hAnchor="margin" w:xAlign="right" w:y="1"/>
      <w:rPr>
        <w:rStyle w:val="PageNumber"/>
        <w:rFonts w:ascii="Times" w:hAnsi="Times"/>
      </w:rPr>
    </w:pPr>
    <w:r w:rsidRPr="00A70451">
      <w:rPr>
        <w:rStyle w:val="PageNumber"/>
        <w:rFonts w:ascii="Times" w:hAnsi="Times"/>
      </w:rPr>
      <w:t xml:space="preserve">Cocroft </w:t>
    </w:r>
    <w:sdt>
      <w:sdtPr>
        <w:rPr>
          <w:rStyle w:val="PageNumber"/>
          <w:rFonts w:ascii="Times" w:hAnsi="Times"/>
        </w:rPr>
        <w:id w:val="348608849"/>
        <w:docPartObj>
          <w:docPartGallery w:val="Page Numbers (Top of Page)"/>
          <w:docPartUnique/>
        </w:docPartObj>
      </w:sdtPr>
      <w:sdtEndPr>
        <w:rPr>
          <w:rStyle w:val="PageNumber"/>
        </w:rPr>
      </w:sdtEndPr>
      <w:sdtContent>
        <w:r w:rsidRPr="00A70451">
          <w:rPr>
            <w:rStyle w:val="PageNumber"/>
            <w:rFonts w:ascii="Times" w:hAnsi="Times"/>
          </w:rPr>
          <w:fldChar w:fldCharType="begin"/>
        </w:r>
        <w:r w:rsidRPr="00A70451">
          <w:rPr>
            <w:rStyle w:val="PageNumber"/>
            <w:rFonts w:ascii="Times" w:hAnsi="Times"/>
          </w:rPr>
          <w:instrText xml:space="preserve"> PAGE </w:instrText>
        </w:r>
        <w:r w:rsidRPr="00A70451">
          <w:rPr>
            <w:rStyle w:val="PageNumber"/>
            <w:rFonts w:ascii="Times" w:hAnsi="Times"/>
          </w:rPr>
          <w:fldChar w:fldCharType="separate"/>
        </w:r>
        <w:r w:rsidRPr="00A70451">
          <w:rPr>
            <w:rStyle w:val="PageNumber"/>
            <w:rFonts w:ascii="Times" w:hAnsi="Times"/>
            <w:noProof/>
          </w:rPr>
          <w:t>2</w:t>
        </w:r>
        <w:r w:rsidRPr="00A70451">
          <w:rPr>
            <w:rStyle w:val="PageNumber"/>
            <w:rFonts w:ascii="Times" w:hAnsi="Times"/>
          </w:rPr>
          <w:fldChar w:fldCharType="end"/>
        </w:r>
      </w:sdtContent>
    </w:sdt>
  </w:p>
  <w:p w14:paraId="2F339A2C" w14:textId="77777777" w:rsidR="00A70451" w:rsidRPr="00A70451" w:rsidRDefault="00A70451" w:rsidP="00A70451">
    <w:pPr>
      <w:pStyle w:val="Header"/>
      <w:ind w:right="360"/>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57609"/>
    <w:multiLevelType w:val="hybridMultilevel"/>
    <w:tmpl w:val="2D8E24D8"/>
    <w:lvl w:ilvl="0" w:tplc="E7E84B7C">
      <w:start w:val="1"/>
      <w:numFmt w:val="low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A468CF"/>
    <w:multiLevelType w:val="hybridMultilevel"/>
    <w:tmpl w:val="28C8ED60"/>
    <w:lvl w:ilvl="0" w:tplc="42BEE656">
      <w:start w:val="1"/>
      <w:numFmt w:val="bullet"/>
      <w:lvlText w:val="•"/>
      <w:lvlJc w:val="left"/>
      <w:pPr>
        <w:tabs>
          <w:tab w:val="num" w:pos="720"/>
        </w:tabs>
        <w:ind w:left="720" w:hanging="360"/>
      </w:pPr>
      <w:rPr>
        <w:rFonts w:ascii="Arial" w:hAnsi="Arial" w:hint="default"/>
      </w:rPr>
    </w:lvl>
    <w:lvl w:ilvl="1" w:tplc="1DB61A74">
      <w:numFmt w:val="bullet"/>
      <w:lvlText w:val="•"/>
      <w:lvlJc w:val="left"/>
      <w:pPr>
        <w:tabs>
          <w:tab w:val="num" w:pos="1440"/>
        </w:tabs>
        <w:ind w:left="1440" w:hanging="360"/>
      </w:pPr>
      <w:rPr>
        <w:rFonts w:ascii="Arial" w:hAnsi="Arial" w:hint="default"/>
      </w:rPr>
    </w:lvl>
    <w:lvl w:ilvl="2" w:tplc="4060306A" w:tentative="1">
      <w:start w:val="1"/>
      <w:numFmt w:val="bullet"/>
      <w:lvlText w:val="•"/>
      <w:lvlJc w:val="left"/>
      <w:pPr>
        <w:tabs>
          <w:tab w:val="num" w:pos="2160"/>
        </w:tabs>
        <w:ind w:left="2160" w:hanging="360"/>
      </w:pPr>
      <w:rPr>
        <w:rFonts w:ascii="Arial" w:hAnsi="Arial" w:hint="default"/>
      </w:rPr>
    </w:lvl>
    <w:lvl w:ilvl="3" w:tplc="C9C2C512" w:tentative="1">
      <w:start w:val="1"/>
      <w:numFmt w:val="bullet"/>
      <w:lvlText w:val="•"/>
      <w:lvlJc w:val="left"/>
      <w:pPr>
        <w:tabs>
          <w:tab w:val="num" w:pos="2880"/>
        </w:tabs>
        <w:ind w:left="2880" w:hanging="360"/>
      </w:pPr>
      <w:rPr>
        <w:rFonts w:ascii="Arial" w:hAnsi="Arial" w:hint="default"/>
      </w:rPr>
    </w:lvl>
    <w:lvl w:ilvl="4" w:tplc="D79AAA24" w:tentative="1">
      <w:start w:val="1"/>
      <w:numFmt w:val="bullet"/>
      <w:lvlText w:val="•"/>
      <w:lvlJc w:val="left"/>
      <w:pPr>
        <w:tabs>
          <w:tab w:val="num" w:pos="3600"/>
        </w:tabs>
        <w:ind w:left="3600" w:hanging="360"/>
      </w:pPr>
      <w:rPr>
        <w:rFonts w:ascii="Arial" w:hAnsi="Arial" w:hint="default"/>
      </w:rPr>
    </w:lvl>
    <w:lvl w:ilvl="5" w:tplc="DAD246BE" w:tentative="1">
      <w:start w:val="1"/>
      <w:numFmt w:val="bullet"/>
      <w:lvlText w:val="•"/>
      <w:lvlJc w:val="left"/>
      <w:pPr>
        <w:tabs>
          <w:tab w:val="num" w:pos="4320"/>
        </w:tabs>
        <w:ind w:left="4320" w:hanging="360"/>
      </w:pPr>
      <w:rPr>
        <w:rFonts w:ascii="Arial" w:hAnsi="Arial" w:hint="default"/>
      </w:rPr>
    </w:lvl>
    <w:lvl w:ilvl="6" w:tplc="4B70720E" w:tentative="1">
      <w:start w:val="1"/>
      <w:numFmt w:val="bullet"/>
      <w:lvlText w:val="•"/>
      <w:lvlJc w:val="left"/>
      <w:pPr>
        <w:tabs>
          <w:tab w:val="num" w:pos="5040"/>
        </w:tabs>
        <w:ind w:left="5040" w:hanging="360"/>
      </w:pPr>
      <w:rPr>
        <w:rFonts w:ascii="Arial" w:hAnsi="Arial" w:hint="default"/>
      </w:rPr>
    </w:lvl>
    <w:lvl w:ilvl="7" w:tplc="1812D5EE" w:tentative="1">
      <w:start w:val="1"/>
      <w:numFmt w:val="bullet"/>
      <w:lvlText w:val="•"/>
      <w:lvlJc w:val="left"/>
      <w:pPr>
        <w:tabs>
          <w:tab w:val="num" w:pos="5760"/>
        </w:tabs>
        <w:ind w:left="5760" w:hanging="360"/>
      </w:pPr>
      <w:rPr>
        <w:rFonts w:ascii="Arial" w:hAnsi="Arial" w:hint="default"/>
      </w:rPr>
    </w:lvl>
    <w:lvl w:ilvl="8" w:tplc="B0DEB5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ED83C34"/>
    <w:multiLevelType w:val="hybridMultilevel"/>
    <w:tmpl w:val="CCC09FA6"/>
    <w:lvl w:ilvl="0" w:tplc="0B1C8D2E">
      <w:start w:val="1"/>
      <w:numFmt w:val="bullet"/>
      <w:lvlText w:val="•"/>
      <w:lvlJc w:val="left"/>
      <w:pPr>
        <w:tabs>
          <w:tab w:val="num" w:pos="720"/>
        </w:tabs>
        <w:ind w:left="720" w:hanging="360"/>
      </w:pPr>
      <w:rPr>
        <w:rFonts w:ascii="Arial" w:hAnsi="Arial" w:hint="default"/>
      </w:rPr>
    </w:lvl>
    <w:lvl w:ilvl="1" w:tplc="953ED08C">
      <w:numFmt w:val="bullet"/>
      <w:lvlText w:val="•"/>
      <w:lvlJc w:val="left"/>
      <w:pPr>
        <w:tabs>
          <w:tab w:val="num" w:pos="1440"/>
        </w:tabs>
        <w:ind w:left="1440" w:hanging="360"/>
      </w:pPr>
      <w:rPr>
        <w:rFonts w:ascii="Arial" w:hAnsi="Arial" w:hint="default"/>
      </w:rPr>
    </w:lvl>
    <w:lvl w:ilvl="2" w:tplc="0B7E325E" w:tentative="1">
      <w:start w:val="1"/>
      <w:numFmt w:val="bullet"/>
      <w:lvlText w:val="•"/>
      <w:lvlJc w:val="left"/>
      <w:pPr>
        <w:tabs>
          <w:tab w:val="num" w:pos="2160"/>
        </w:tabs>
        <w:ind w:left="2160" w:hanging="360"/>
      </w:pPr>
      <w:rPr>
        <w:rFonts w:ascii="Arial" w:hAnsi="Arial" w:hint="default"/>
      </w:rPr>
    </w:lvl>
    <w:lvl w:ilvl="3" w:tplc="92F2B8EE" w:tentative="1">
      <w:start w:val="1"/>
      <w:numFmt w:val="bullet"/>
      <w:lvlText w:val="•"/>
      <w:lvlJc w:val="left"/>
      <w:pPr>
        <w:tabs>
          <w:tab w:val="num" w:pos="2880"/>
        </w:tabs>
        <w:ind w:left="2880" w:hanging="360"/>
      </w:pPr>
      <w:rPr>
        <w:rFonts w:ascii="Arial" w:hAnsi="Arial" w:hint="default"/>
      </w:rPr>
    </w:lvl>
    <w:lvl w:ilvl="4" w:tplc="02BAD1D4" w:tentative="1">
      <w:start w:val="1"/>
      <w:numFmt w:val="bullet"/>
      <w:lvlText w:val="•"/>
      <w:lvlJc w:val="left"/>
      <w:pPr>
        <w:tabs>
          <w:tab w:val="num" w:pos="3600"/>
        </w:tabs>
        <w:ind w:left="3600" w:hanging="360"/>
      </w:pPr>
      <w:rPr>
        <w:rFonts w:ascii="Arial" w:hAnsi="Arial" w:hint="default"/>
      </w:rPr>
    </w:lvl>
    <w:lvl w:ilvl="5" w:tplc="603C3D04" w:tentative="1">
      <w:start w:val="1"/>
      <w:numFmt w:val="bullet"/>
      <w:lvlText w:val="•"/>
      <w:lvlJc w:val="left"/>
      <w:pPr>
        <w:tabs>
          <w:tab w:val="num" w:pos="4320"/>
        </w:tabs>
        <w:ind w:left="4320" w:hanging="360"/>
      </w:pPr>
      <w:rPr>
        <w:rFonts w:ascii="Arial" w:hAnsi="Arial" w:hint="default"/>
      </w:rPr>
    </w:lvl>
    <w:lvl w:ilvl="6" w:tplc="530C8C54" w:tentative="1">
      <w:start w:val="1"/>
      <w:numFmt w:val="bullet"/>
      <w:lvlText w:val="•"/>
      <w:lvlJc w:val="left"/>
      <w:pPr>
        <w:tabs>
          <w:tab w:val="num" w:pos="5040"/>
        </w:tabs>
        <w:ind w:left="5040" w:hanging="360"/>
      </w:pPr>
      <w:rPr>
        <w:rFonts w:ascii="Arial" w:hAnsi="Arial" w:hint="default"/>
      </w:rPr>
    </w:lvl>
    <w:lvl w:ilvl="7" w:tplc="F056DB62" w:tentative="1">
      <w:start w:val="1"/>
      <w:numFmt w:val="bullet"/>
      <w:lvlText w:val="•"/>
      <w:lvlJc w:val="left"/>
      <w:pPr>
        <w:tabs>
          <w:tab w:val="num" w:pos="5760"/>
        </w:tabs>
        <w:ind w:left="5760" w:hanging="360"/>
      </w:pPr>
      <w:rPr>
        <w:rFonts w:ascii="Arial" w:hAnsi="Arial" w:hint="default"/>
      </w:rPr>
    </w:lvl>
    <w:lvl w:ilvl="8" w:tplc="D00877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EEF4F82"/>
    <w:multiLevelType w:val="hybridMultilevel"/>
    <w:tmpl w:val="CD76A3AA"/>
    <w:lvl w:ilvl="0" w:tplc="5D0609C2">
      <w:start w:val="1"/>
      <w:numFmt w:val="bullet"/>
      <w:lvlText w:val="•"/>
      <w:lvlJc w:val="left"/>
      <w:pPr>
        <w:tabs>
          <w:tab w:val="num" w:pos="720"/>
        </w:tabs>
        <w:ind w:left="720" w:hanging="360"/>
      </w:pPr>
      <w:rPr>
        <w:rFonts w:ascii="Arial" w:hAnsi="Arial" w:hint="default"/>
      </w:rPr>
    </w:lvl>
    <w:lvl w:ilvl="1" w:tplc="A96E7248">
      <w:numFmt w:val="bullet"/>
      <w:lvlText w:val="•"/>
      <w:lvlJc w:val="left"/>
      <w:pPr>
        <w:tabs>
          <w:tab w:val="num" w:pos="1440"/>
        </w:tabs>
        <w:ind w:left="1440" w:hanging="360"/>
      </w:pPr>
      <w:rPr>
        <w:rFonts w:ascii="Arial" w:hAnsi="Arial" w:hint="default"/>
      </w:rPr>
    </w:lvl>
    <w:lvl w:ilvl="2" w:tplc="D4B23CDA" w:tentative="1">
      <w:start w:val="1"/>
      <w:numFmt w:val="bullet"/>
      <w:lvlText w:val="•"/>
      <w:lvlJc w:val="left"/>
      <w:pPr>
        <w:tabs>
          <w:tab w:val="num" w:pos="2160"/>
        </w:tabs>
        <w:ind w:left="2160" w:hanging="360"/>
      </w:pPr>
      <w:rPr>
        <w:rFonts w:ascii="Arial" w:hAnsi="Arial" w:hint="default"/>
      </w:rPr>
    </w:lvl>
    <w:lvl w:ilvl="3" w:tplc="D10C5E06" w:tentative="1">
      <w:start w:val="1"/>
      <w:numFmt w:val="bullet"/>
      <w:lvlText w:val="•"/>
      <w:lvlJc w:val="left"/>
      <w:pPr>
        <w:tabs>
          <w:tab w:val="num" w:pos="2880"/>
        </w:tabs>
        <w:ind w:left="2880" w:hanging="360"/>
      </w:pPr>
      <w:rPr>
        <w:rFonts w:ascii="Arial" w:hAnsi="Arial" w:hint="default"/>
      </w:rPr>
    </w:lvl>
    <w:lvl w:ilvl="4" w:tplc="666CA45C" w:tentative="1">
      <w:start w:val="1"/>
      <w:numFmt w:val="bullet"/>
      <w:lvlText w:val="•"/>
      <w:lvlJc w:val="left"/>
      <w:pPr>
        <w:tabs>
          <w:tab w:val="num" w:pos="3600"/>
        </w:tabs>
        <w:ind w:left="3600" w:hanging="360"/>
      </w:pPr>
      <w:rPr>
        <w:rFonts w:ascii="Arial" w:hAnsi="Arial" w:hint="default"/>
      </w:rPr>
    </w:lvl>
    <w:lvl w:ilvl="5" w:tplc="F7AE8024" w:tentative="1">
      <w:start w:val="1"/>
      <w:numFmt w:val="bullet"/>
      <w:lvlText w:val="•"/>
      <w:lvlJc w:val="left"/>
      <w:pPr>
        <w:tabs>
          <w:tab w:val="num" w:pos="4320"/>
        </w:tabs>
        <w:ind w:left="4320" w:hanging="360"/>
      </w:pPr>
      <w:rPr>
        <w:rFonts w:ascii="Arial" w:hAnsi="Arial" w:hint="default"/>
      </w:rPr>
    </w:lvl>
    <w:lvl w:ilvl="6" w:tplc="46B2AF68" w:tentative="1">
      <w:start w:val="1"/>
      <w:numFmt w:val="bullet"/>
      <w:lvlText w:val="•"/>
      <w:lvlJc w:val="left"/>
      <w:pPr>
        <w:tabs>
          <w:tab w:val="num" w:pos="5040"/>
        </w:tabs>
        <w:ind w:left="5040" w:hanging="360"/>
      </w:pPr>
      <w:rPr>
        <w:rFonts w:ascii="Arial" w:hAnsi="Arial" w:hint="default"/>
      </w:rPr>
    </w:lvl>
    <w:lvl w:ilvl="7" w:tplc="BA2A5E52" w:tentative="1">
      <w:start w:val="1"/>
      <w:numFmt w:val="bullet"/>
      <w:lvlText w:val="•"/>
      <w:lvlJc w:val="left"/>
      <w:pPr>
        <w:tabs>
          <w:tab w:val="num" w:pos="5760"/>
        </w:tabs>
        <w:ind w:left="5760" w:hanging="360"/>
      </w:pPr>
      <w:rPr>
        <w:rFonts w:ascii="Arial" w:hAnsi="Arial" w:hint="default"/>
      </w:rPr>
    </w:lvl>
    <w:lvl w:ilvl="8" w:tplc="D78A6E2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451"/>
    <w:rsid w:val="0005019C"/>
    <w:rsid w:val="00050965"/>
    <w:rsid w:val="00070AC5"/>
    <w:rsid w:val="000C3C7F"/>
    <w:rsid w:val="000C4724"/>
    <w:rsid w:val="000F505A"/>
    <w:rsid w:val="00107AA3"/>
    <w:rsid w:val="00110C2D"/>
    <w:rsid w:val="00121D20"/>
    <w:rsid w:val="001571D9"/>
    <w:rsid w:val="0017515E"/>
    <w:rsid w:val="00176B5B"/>
    <w:rsid w:val="001C4312"/>
    <w:rsid w:val="001E302B"/>
    <w:rsid w:val="00201210"/>
    <w:rsid w:val="00253FF7"/>
    <w:rsid w:val="00256053"/>
    <w:rsid w:val="0026102B"/>
    <w:rsid w:val="002620C2"/>
    <w:rsid w:val="0032506C"/>
    <w:rsid w:val="0033154B"/>
    <w:rsid w:val="00336E86"/>
    <w:rsid w:val="00357402"/>
    <w:rsid w:val="003606FA"/>
    <w:rsid w:val="0037130F"/>
    <w:rsid w:val="00374209"/>
    <w:rsid w:val="00382426"/>
    <w:rsid w:val="003B1476"/>
    <w:rsid w:val="003C2282"/>
    <w:rsid w:val="003C70DC"/>
    <w:rsid w:val="003E683B"/>
    <w:rsid w:val="003E7C7E"/>
    <w:rsid w:val="003F0C1A"/>
    <w:rsid w:val="004024C4"/>
    <w:rsid w:val="00410B6C"/>
    <w:rsid w:val="00417AAB"/>
    <w:rsid w:val="00421883"/>
    <w:rsid w:val="004558B6"/>
    <w:rsid w:val="004628F0"/>
    <w:rsid w:val="0046308A"/>
    <w:rsid w:val="004906ED"/>
    <w:rsid w:val="004A3CB1"/>
    <w:rsid w:val="004B0146"/>
    <w:rsid w:val="004B506B"/>
    <w:rsid w:val="004E2F14"/>
    <w:rsid w:val="004E336E"/>
    <w:rsid w:val="00503AFE"/>
    <w:rsid w:val="00510C33"/>
    <w:rsid w:val="00532BB3"/>
    <w:rsid w:val="00535ECF"/>
    <w:rsid w:val="00546451"/>
    <w:rsid w:val="00562968"/>
    <w:rsid w:val="0057398D"/>
    <w:rsid w:val="005E3833"/>
    <w:rsid w:val="005F60A8"/>
    <w:rsid w:val="006251DD"/>
    <w:rsid w:val="006C1CAF"/>
    <w:rsid w:val="006C7D02"/>
    <w:rsid w:val="006E3C0B"/>
    <w:rsid w:val="006E780C"/>
    <w:rsid w:val="006F43D9"/>
    <w:rsid w:val="0076549D"/>
    <w:rsid w:val="007B536C"/>
    <w:rsid w:val="007D57EC"/>
    <w:rsid w:val="007E0DCB"/>
    <w:rsid w:val="00803E71"/>
    <w:rsid w:val="008075B2"/>
    <w:rsid w:val="00807CF5"/>
    <w:rsid w:val="00814349"/>
    <w:rsid w:val="008347F4"/>
    <w:rsid w:val="0084629B"/>
    <w:rsid w:val="008626A7"/>
    <w:rsid w:val="00865F9C"/>
    <w:rsid w:val="0086616A"/>
    <w:rsid w:val="008B6D9B"/>
    <w:rsid w:val="009143D6"/>
    <w:rsid w:val="009323B5"/>
    <w:rsid w:val="00946BF4"/>
    <w:rsid w:val="0099319F"/>
    <w:rsid w:val="009B3E8C"/>
    <w:rsid w:val="009C008B"/>
    <w:rsid w:val="009F7E53"/>
    <w:rsid w:val="00A16E8A"/>
    <w:rsid w:val="00A4413D"/>
    <w:rsid w:val="00A5167C"/>
    <w:rsid w:val="00A638DC"/>
    <w:rsid w:val="00A70451"/>
    <w:rsid w:val="00A74253"/>
    <w:rsid w:val="00A7447F"/>
    <w:rsid w:val="00A8228A"/>
    <w:rsid w:val="00A914AB"/>
    <w:rsid w:val="00A92B6A"/>
    <w:rsid w:val="00AA78DC"/>
    <w:rsid w:val="00AE2EDF"/>
    <w:rsid w:val="00AE586D"/>
    <w:rsid w:val="00AF5834"/>
    <w:rsid w:val="00B50732"/>
    <w:rsid w:val="00B52411"/>
    <w:rsid w:val="00B9382E"/>
    <w:rsid w:val="00B94707"/>
    <w:rsid w:val="00BA3B8C"/>
    <w:rsid w:val="00BB4005"/>
    <w:rsid w:val="00BB5ABB"/>
    <w:rsid w:val="00BD43EF"/>
    <w:rsid w:val="00C27CFA"/>
    <w:rsid w:val="00C31AF5"/>
    <w:rsid w:val="00C34298"/>
    <w:rsid w:val="00C54FFE"/>
    <w:rsid w:val="00CA114C"/>
    <w:rsid w:val="00CA38C1"/>
    <w:rsid w:val="00CC3590"/>
    <w:rsid w:val="00CC55AD"/>
    <w:rsid w:val="00CE49EC"/>
    <w:rsid w:val="00D3266B"/>
    <w:rsid w:val="00D408E7"/>
    <w:rsid w:val="00D4218F"/>
    <w:rsid w:val="00DA47E9"/>
    <w:rsid w:val="00DA61B3"/>
    <w:rsid w:val="00E15157"/>
    <w:rsid w:val="00E2065C"/>
    <w:rsid w:val="00E30C65"/>
    <w:rsid w:val="00E3245F"/>
    <w:rsid w:val="00E63029"/>
    <w:rsid w:val="00E64988"/>
    <w:rsid w:val="00E74FEB"/>
    <w:rsid w:val="00F26F6A"/>
    <w:rsid w:val="00F33819"/>
    <w:rsid w:val="00F43883"/>
    <w:rsid w:val="00F440C7"/>
    <w:rsid w:val="00F53D59"/>
    <w:rsid w:val="00F609FE"/>
    <w:rsid w:val="00F712B9"/>
    <w:rsid w:val="00F754E8"/>
    <w:rsid w:val="00F80D69"/>
    <w:rsid w:val="00FB3181"/>
    <w:rsid w:val="00FC7186"/>
    <w:rsid w:val="00FC7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38736"/>
  <w15:chartTrackingRefBased/>
  <w15:docId w15:val="{B7BCEE2C-3B89-B94D-A3BD-7D745F40E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0451"/>
    <w:pPr>
      <w:tabs>
        <w:tab w:val="center" w:pos="4680"/>
        <w:tab w:val="right" w:pos="9360"/>
      </w:tabs>
    </w:pPr>
  </w:style>
  <w:style w:type="character" w:customStyle="1" w:styleId="HeaderChar">
    <w:name w:val="Header Char"/>
    <w:basedOn w:val="DefaultParagraphFont"/>
    <w:link w:val="Header"/>
    <w:uiPriority w:val="99"/>
    <w:rsid w:val="00A70451"/>
  </w:style>
  <w:style w:type="character" w:styleId="PageNumber">
    <w:name w:val="page number"/>
    <w:basedOn w:val="DefaultParagraphFont"/>
    <w:uiPriority w:val="99"/>
    <w:semiHidden/>
    <w:unhideWhenUsed/>
    <w:rsid w:val="00A70451"/>
  </w:style>
  <w:style w:type="paragraph" w:styleId="Footer">
    <w:name w:val="footer"/>
    <w:basedOn w:val="Normal"/>
    <w:link w:val="FooterChar"/>
    <w:uiPriority w:val="99"/>
    <w:unhideWhenUsed/>
    <w:rsid w:val="00A70451"/>
    <w:pPr>
      <w:tabs>
        <w:tab w:val="center" w:pos="4680"/>
        <w:tab w:val="right" w:pos="9360"/>
      </w:tabs>
    </w:pPr>
  </w:style>
  <w:style w:type="character" w:customStyle="1" w:styleId="FooterChar">
    <w:name w:val="Footer Char"/>
    <w:basedOn w:val="DefaultParagraphFont"/>
    <w:link w:val="Footer"/>
    <w:uiPriority w:val="99"/>
    <w:rsid w:val="00A70451"/>
  </w:style>
  <w:style w:type="paragraph" w:styleId="ListParagraph">
    <w:name w:val="List Paragraph"/>
    <w:basedOn w:val="Normal"/>
    <w:uiPriority w:val="34"/>
    <w:qFormat/>
    <w:rsid w:val="00A70451"/>
    <w:pPr>
      <w:ind w:left="720"/>
      <w:contextualSpacing/>
    </w:pPr>
  </w:style>
  <w:style w:type="table" w:styleId="TableGrid">
    <w:name w:val="Table Grid"/>
    <w:basedOn w:val="TableNormal"/>
    <w:uiPriority w:val="39"/>
    <w:rsid w:val="00E630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30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30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C008B"/>
    <w:rPr>
      <w:color w:val="0563C1" w:themeColor="hyperlink"/>
      <w:u w:val="single"/>
    </w:rPr>
  </w:style>
  <w:style w:type="paragraph" w:styleId="NormalWeb">
    <w:name w:val="Normal (Web)"/>
    <w:basedOn w:val="Normal"/>
    <w:uiPriority w:val="99"/>
    <w:semiHidden/>
    <w:unhideWhenUsed/>
    <w:rsid w:val="009C008B"/>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9C00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418529">
      <w:bodyDiv w:val="1"/>
      <w:marLeft w:val="0"/>
      <w:marRight w:val="0"/>
      <w:marTop w:val="0"/>
      <w:marBottom w:val="0"/>
      <w:divBdr>
        <w:top w:val="none" w:sz="0" w:space="0" w:color="auto"/>
        <w:left w:val="none" w:sz="0" w:space="0" w:color="auto"/>
        <w:bottom w:val="none" w:sz="0" w:space="0" w:color="auto"/>
        <w:right w:val="none" w:sz="0" w:space="0" w:color="auto"/>
      </w:divBdr>
      <w:divsChild>
        <w:div w:id="1588810938">
          <w:marLeft w:val="360"/>
          <w:marRight w:val="0"/>
          <w:marTop w:val="200"/>
          <w:marBottom w:val="0"/>
          <w:divBdr>
            <w:top w:val="none" w:sz="0" w:space="0" w:color="auto"/>
            <w:left w:val="none" w:sz="0" w:space="0" w:color="auto"/>
            <w:bottom w:val="none" w:sz="0" w:space="0" w:color="auto"/>
            <w:right w:val="none" w:sz="0" w:space="0" w:color="auto"/>
          </w:divBdr>
        </w:div>
        <w:div w:id="25496678">
          <w:marLeft w:val="1080"/>
          <w:marRight w:val="0"/>
          <w:marTop w:val="100"/>
          <w:marBottom w:val="0"/>
          <w:divBdr>
            <w:top w:val="none" w:sz="0" w:space="0" w:color="auto"/>
            <w:left w:val="none" w:sz="0" w:space="0" w:color="auto"/>
            <w:bottom w:val="none" w:sz="0" w:space="0" w:color="auto"/>
            <w:right w:val="none" w:sz="0" w:space="0" w:color="auto"/>
          </w:divBdr>
        </w:div>
        <w:div w:id="910887871">
          <w:marLeft w:val="1080"/>
          <w:marRight w:val="0"/>
          <w:marTop w:val="100"/>
          <w:marBottom w:val="0"/>
          <w:divBdr>
            <w:top w:val="none" w:sz="0" w:space="0" w:color="auto"/>
            <w:left w:val="none" w:sz="0" w:space="0" w:color="auto"/>
            <w:bottom w:val="none" w:sz="0" w:space="0" w:color="auto"/>
            <w:right w:val="none" w:sz="0" w:space="0" w:color="auto"/>
          </w:divBdr>
        </w:div>
        <w:div w:id="946351583">
          <w:marLeft w:val="1080"/>
          <w:marRight w:val="0"/>
          <w:marTop w:val="100"/>
          <w:marBottom w:val="0"/>
          <w:divBdr>
            <w:top w:val="none" w:sz="0" w:space="0" w:color="auto"/>
            <w:left w:val="none" w:sz="0" w:space="0" w:color="auto"/>
            <w:bottom w:val="none" w:sz="0" w:space="0" w:color="auto"/>
            <w:right w:val="none" w:sz="0" w:space="0" w:color="auto"/>
          </w:divBdr>
        </w:div>
        <w:div w:id="1407411853">
          <w:marLeft w:val="360"/>
          <w:marRight w:val="0"/>
          <w:marTop w:val="200"/>
          <w:marBottom w:val="0"/>
          <w:divBdr>
            <w:top w:val="none" w:sz="0" w:space="0" w:color="auto"/>
            <w:left w:val="none" w:sz="0" w:space="0" w:color="auto"/>
            <w:bottom w:val="none" w:sz="0" w:space="0" w:color="auto"/>
            <w:right w:val="none" w:sz="0" w:space="0" w:color="auto"/>
          </w:divBdr>
        </w:div>
        <w:div w:id="106507330">
          <w:marLeft w:val="1080"/>
          <w:marRight w:val="0"/>
          <w:marTop w:val="100"/>
          <w:marBottom w:val="0"/>
          <w:divBdr>
            <w:top w:val="none" w:sz="0" w:space="0" w:color="auto"/>
            <w:left w:val="none" w:sz="0" w:space="0" w:color="auto"/>
            <w:bottom w:val="none" w:sz="0" w:space="0" w:color="auto"/>
            <w:right w:val="none" w:sz="0" w:space="0" w:color="auto"/>
          </w:divBdr>
        </w:div>
        <w:div w:id="169879652">
          <w:marLeft w:val="1080"/>
          <w:marRight w:val="0"/>
          <w:marTop w:val="100"/>
          <w:marBottom w:val="0"/>
          <w:divBdr>
            <w:top w:val="none" w:sz="0" w:space="0" w:color="auto"/>
            <w:left w:val="none" w:sz="0" w:space="0" w:color="auto"/>
            <w:bottom w:val="none" w:sz="0" w:space="0" w:color="auto"/>
            <w:right w:val="none" w:sz="0" w:space="0" w:color="auto"/>
          </w:divBdr>
        </w:div>
        <w:div w:id="762145466">
          <w:marLeft w:val="1080"/>
          <w:marRight w:val="0"/>
          <w:marTop w:val="100"/>
          <w:marBottom w:val="0"/>
          <w:divBdr>
            <w:top w:val="none" w:sz="0" w:space="0" w:color="auto"/>
            <w:left w:val="none" w:sz="0" w:space="0" w:color="auto"/>
            <w:bottom w:val="none" w:sz="0" w:space="0" w:color="auto"/>
            <w:right w:val="none" w:sz="0" w:space="0" w:color="auto"/>
          </w:divBdr>
        </w:div>
        <w:div w:id="1516917920">
          <w:marLeft w:val="360"/>
          <w:marRight w:val="0"/>
          <w:marTop w:val="200"/>
          <w:marBottom w:val="0"/>
          <w:divBdr>
            <w:top w:val="none" w:sz="0" w:space="0" w:color="auto"/>
            <w:left w:val="none" w:sz="0" w:space="0" w:color="auto"/>
            <w:bottom w:val="none" w:sz="0" w:space="0" w:color="auto"/>
            <w:right w:val="none" w:sz="0" w:space="0" w:color="auto"/>
          </w:divBdr>
        </w:div>
        <w:div w:id="1889995766">
          <w:marLeft w:val="1080"/>
          <w:marRight w:val="0"/>
          <w:marTop w:val="100"/>
          <w:marBottom w:val="0"/>
          <w:divBdr>
            <w:top w:val="none" w:sz="0" w:space="0" w:color="auto"/>
            <w:left w:val="none" w:sz="0" w:space="0" w:color="auto"/>
            <w:bottom w:val="none" w:sz="0" w:space="0" w:color="auto"/>
            <w:right w:val="none" w:sz="0" w:space="0" w:color="auto"/>
          </w:divBdr>
        </w:div>
        <w:div w:id="1495104712">
          <w:marLeft w:val="1080"/>
          <w:marRight w:val="0"/>
          <w:marTop w:val="100"/>
          <w:marBottom w:val="0"/>
          <w:divBdr>
            <w:top w:val="none" w:sz="0" w:space="0" w:color="auto"/>
            <w:left w:val="none" w:sz="0" w:space="0" w:color="auto"/>
            <w:bottom w:val="none" w:sz="0" w:space="0" w:color="auto"/>
            <w:right w:val="none" w:sz="0" w:space="0" w:color="auto"/>
          </w:divBdr>
        </w:div>
        <w:div w:id="552617234">
          <w:marLeft w:val="1080"/>
          <w:marRight w:val="0"/>
          <w:marTop w:val="100"/>
          <w:marBottom w:val="0"/>
          <w:divBdr>
            <w:top w:val="none" w:sz="0" w:space="0" w:color="auto"/>
            <w:left w:val="none" w:sz="0" w:space="0" w:color="auto"/>
            <w:bottom w:val="none" w:sz="0" w:space="0" w:color="auto"/>
            <w:right w:val="none" w:sz="0" w:space="0" w:color="auto"/>
          </w:divBdr>
        </w:div>
      </w:divsChild>
    </w:div>
    <w:div w:id="1880780344">
      <w:bodyDiv w:val="1"/>
      <w:marLeft w:val="0"/>
      <w:marRight w:val="0"/>
      <w:marTop w:val="0"/>
      <w:marBottom w:val="0"/>
      <w:divBdr>
        <w:top w:val="none" w:sz="0" w:space="0" w:color="auto"/>
        <w:left w:val="none" w:sz="0" w:space="0" w:color="auto"/>
        <w:bottom w:val="none" w:sz="0" w:space="0" w:color="auto"/>
        <w:right w:val="none" w:sz="0" w:space="0" w:color="auto"/>
      </w:divBdr>
      <w:divsChild>
        <w:div w:id="140461246">
          <w:marLeft w:val="360"/>
          <w:marRight w:val="0"/>
          <w:marTop w:val="200"/>
          <w:marBottom w:val="0"/>
          <w:divBdr>
            <w:top w:val="none" w:sz="0" w:space="0" w:color="auto"/>
            <w:left w:val="none" w:sz="0" w:space="0" w:color="auto"/>
            <w:bottom w:val="none" w:sz="0" w:space="0" w:color="auto"/>
            <w:right w:val="none" w:sz="0" w:space="0" w:color="auto"/>
          </w:divBdr>
        </w:div>
        <w:div w:id="1247350186">
          <w:marLeft w:val="1080"/>
          <w:marRight w:val="0"/>
          <w:marTop w:val="100"/>
          <w:marBottom w:val="0"/>
          <w:divBdr>
            <w:top w:val="none" w:sz="0" w:space="0" w:color="auto"/>
            <w:left w:val="none" w:sz="0" w:space="0" w:color="auto"/>
            <w:bottom w:val="none" w:sz="0" w:space="0" w:color="auto"/>
            <w:right w:val="none" w:sz="0" w:space="0" w:color="auto"/>
          </w:divBdr>
        </w:div>
        <w:div w:id="2141991618">
          <w:marLeft w:val="1080"/>
          <w:marRight w:val="0"/>
          <w:marTop w:val="100"/>
          <w:marBottom w:val="0"/>
          <w:divBdr>
            <w:top w:val="none" w:sz="0" w:space="0" w:color="auto"/>
            <w:left w:val="none" w:sz="0" w:space="0" w:color="auto"/>
            <w:bottom w:val="none" w:sz="0" w:space="0" w:color="auto"/>
            <w:right w:val="none" w:sz="0" w:space="0" w:color="auto"/>
          </w:divBdr>
        </w:div>
        <w:div w:id="517158726">
          <w:marLeft w:val="1080"/>
          <w:marRight w:val="0"/>
          <w:marTop w:val="100"/>
          <w:marBottom w:val="0"/>
          <w:divBdr>
            <w:top w:val="none" w:sz="0" w:space="0" w:color="auto"/>
            <w:left w:val="none" w:sz="0" w:space="0" w:color="auto"/>
            <w:bottom w:val="none" w:sz="0" w:space="0" w:color="auto"/>
            <w:right w:val="none" w:sz="0" w:space="0" w:color="auto"/>
          </w:divBdr>
        </w:div>
        <w:div w:id="1691029366">
          <w:marLeft w:val="360"/>
          <w:marRight w:val="0"/>
          <w:marTop w:val="200"/>
          <w:marBottom w:val="0"/>
          <w:divBdr>
            <w:top w:val="none" w:sz="0" w:space="0" w:color="auto"/>
            <w:left w:val="none" w:sz="0" w:space="0" w:color="auto"/>
            <w:bottom w:val="none" w:sz="0" w:space="0" w:color="auto"/>
            <w:right w:val="none" w:sz="0" w:space="0" w:color="auto"/>
          </w:divBdr>
        </w:div>
        <w:div w:id="453715207">
          <w:marLeft w:val="1080"/>
          <w:marRight w:val="0"/>
          <w:marTop w:val="100"/>
          <w:marBottom w:val="0"/>
          <w:divBdr>
            <w:top w:val="none" w:sz="0" w:space="0" w:color="auto"/>
            <w:left w:val="none" w:sz="0" w:space="0" w:color="auto"/>
            <w:bottom w:val="none" w:sz="0" w:space="0" w:color="auto"/>
            <w:right w:val="none" w:sz="0" w:space="0" w:color="auto"/>
          </w:divBdr>
        </w:div>
        <w:div w:id="254754613">
          <w:marLeft w:val="1080"/>
          <w:marRight w:val="0"/>
          <w:marTop w:val="100"/>
          <w:marBottom w:val="0"/>
          <w:divBdr>
            <w:top w:val="none" w:sz="0" w:space="0" w:color="auto"/>
            <w:left w:val="none" w:sz="0" w:space="0" w:color="auto"/>
            <w:bottom w:val="none" w:sz="0" w:space="0" w:color="auto"/>
            <w:right w:val="none" w:sz="0" w:space="0" w:color="auto"/>
          </w:divBdr>
        </w:div>
        <w:div w:id="1915359239">
          <w:marLeft w:val="1080"/>
          <w:marRight w:val="0"/>
          <w:marTop w:val="100"/>
          <w:marBottom w:val="0"/>
          <w:divBdr>
            <w:top w:val="none" w:sz="0" w:space="0" w:color="auto"/>
            <w:left w:val="none" w:sz="0" w:space="0" w:color="auto"/>
            <w:bottom w:val="none" w:sz="0" w:space="0" w:color="auto"/>
            <w:right w:val="none" w:sz="0" w:space="0" w:color="auto"/>
          </w:divBdr>
        </w:div>
        <w:div w:id="989212557">
          <w:marLeft w:val="360"/>
          <w:marRight w:val="0"/>
          <w:marTop w:val="200"/>
          <w:marBottom w:val="0"/>
          <w:divBdr>
            <w:top w:val="none" w:sz="0" w:space="0" w:color="auto"/>
            <w:left w:val="none" w:sz="0" w:space="0" w:color="auto"/>
            <w:bottom w:val="none" w:sz="0" w:space="0" w:color="auto"/>
            <w:right w:val="none" w:sz="0" w:space="0" w:color="auto"/>
          </w:divBdr>
        </w:div>
        <w:div w:id="490340787">
          <w:marLeft w:val="1080"/>
          <w:marRight w:val="0"/>
          <w:marTop w:val="100"/>
          <w:marBottom w:val="0"/>
          <w:divBdr>
            <w:top w:val="none" w:sz="0" w:space="0" w:color="auto"/>
            <w:left w:val="none" w:sz="0" w:space="0" w:color="auto"/>
            <w:bottom w:val="none" w:sz="0" w:space="0" w:color="auto"/>
            <w:right w:val="none" w:sz="0" w:space="0" w:color="auto"/>
          </w:divBdr>
        </w:div>
        <w:div w:id="195848822">
          <w:marLeft w:val="1080"/>
          <w:marRight w:val="0"/>
          <w:marTop w:val="100"/>
          <w:marBottom w:val="0"/>
          <w:divBdr>
            <w:top w:val="none" w:sz="0" w:space="0" w:color="auto"/>
            <w:left w:val="none" w:sz="0" w:space="0" w:color="auto"/>
            <w:bottom w:val="none" w:sz="0" w:space="0" w:color="auto"/>
            <w:right w:val="none" w:sz="0" w:space="0" w:color="auto"/>
          </w:divBdr>
        </w:div>
        <w:div w:id="1389840058">
          <w:marLeft w:val="1080"/>
          <w:marRight w:val="0"/>
          <w:marTop w:val="100"/>
          <w:marBottom w:val="0"/>
          <w:divBdr>
            <w:top w:val="none" w:sz="0" w:space="0" w:color="auto"/>
            <w:left w:val="none" w:sz="0" w:space="0" w:color="auto"/>
            <w:bottom w:val="none" w:sz="0" w:space="0" w:color="auto"/>
            <w:right w:val="none" w:sz="0" w:space="0" w:color="auto"/>
          </w:divBdr>
        </w:div>
      </w:divsChild>
    </w:div>
    <w:div w:id="2041935531">
      <w:bodyDiv w:val="1"/>
      <w:marLeft w:val="0"/>
      <w:marRight w:val="0"/>
      <w:marTop w:val="0"/>
      <w:marBottom w:val="0"/>
      <w:divBdr>
        <w:top w:val="none" w:sz="0" w:space="0" w:color="auto"/>
        <w:left w:val="none" w:sz="0" w:space="0" w:color="auto"/>
        <w:bottom w:val="none" w:sz="0" w:space="0" w:color="auto"/>
        <w:right w:val="none" w:sz="0" w:space="0" w:color="auto"/>
      </w:divBdr>
      <w:divsChild>
        <w:div w:id="1078018789">
          <w:marLeft w:val="360"/>
          <w:marRight w:val="0"/>
          <w:marTop w:val="200"/>
          <w:marBottom w:val="0"/>
          <w:divBdr>
            <w:top w:val="none" w:sz="0" w:space="0" w:color="auto"/>
            <w:left w:val="none" w:sz="0" w:space="0" w:color="auto"/>
            <w:bottom w:val="none" w:sz="0" w:space="0" w:color="auto"/>
            <w:right w:val="none" w:sz="0" w:space="0" w:color="auto"/>
          </w:divBdr>
        </w:div>
        <w:div w:id="419329883">
          <w:marLeft w:val="1080"/>
          <w:marRight w:val="0"/>
          <w:marTop w:val="100"/>
          <w:marBottom w:val="0"/>
          <w:divBdr>
            <w:top w:val="none" w:sz="0" w:space="0" w:color="auto"/>
            <w:left w:val="none" w:sz="0" w:space="0" w:color="auto"/>
            <w:bottom w:val="none" w:sz="0" w:space="0" w:color="auto"/>
            <w:right w:val="none" w:sz="0" w:space="0" w:color="auto"/>
          </w:divBdr>
        </w:div>
        <w:div w:id="556860097">
          <w:marLeft w:val="1080"/>
          <w:marRight w:val="0"/>
          <w:marTop w:val="100"/>
          <w:marBottom w:val="0"/>
          <w:divBdr>
            <w:top w:val="none" w:sz="0" w:space="0" w:color="auto"/>
            <w:left w:val="none" w:sz="0" w:space="0" w:color="auto"/>
            <w:bottom w:val="none" w:sz="0" w:space="0" w:color="auto"/>
            <w:right w:val="none" w:sz="0" w:space="0" w:color="auto"/>
          </w:divBdr>
        </w:div>
        <w:div w:id="838545647">
          <w:marLeft w:val="1080"/>
          <w:marRight w:val="0"/>
          <w:marTop w:val="100"/>
          <w:marBottom w:val="0"/>
          <w:divBdr>
            <w:top w:val="none" w:sz="0" w:space="0" w:color="auto"/>
            <w:left w:val="none" w:sz="0" w:space="0" w:color="auto"/>
            <w:bottom w:val="none" w:sz="0" w:space="0" w:color="auto"/>
            <w:right w:val="none" w:sz="0" w:space="0" w:color="auto"/>
          </w:divBdr>
        </w:div>
        <w:div w:id="1426612521">
          <w:marLeft w:val="360"/>
          <w:marRight w:val="0"/>
          <w:marTop w:val="200"/>
          <w:marBottom w:val="0"/>
          <w:divBdr>
            <w:top w:val="none" w:sz="0" w:space="0" w:color="auto"/>
            <w:left w:val="none" w:sz="0" w:space="0" w:color="auto"/>
            <w:bottom w:val="none" w:sz="0" w:space="0" w:color="auto"/>
            <w:right w:val="none" w:sz="0" w:space="0" w:color="auto"/>
          </w:divBdr>
        </w:div>
        <w:div w:id="170293735">
          <w:marLeft w:val="1080"/>
          <w:marRight w:val="0"/>
          <w:marTop w:val="100"/>
          <w:marBottom w:val="0"/>
          <w:divBdr>
            <w:top w:val="none" w:sz="0" w:space="0" w:color="auto"/>
            <w:left w:val="none" w:sz="0" w:space="0" w:color="auto"/>
            <w:bottom w:val="none" w:sz="0" w:space="0" w:color="auto"/>
            <w:right w:val="none" w:sz="0" w:space="0" w:color="auto"/>
          </w:divBdr>
        </w:div>
        <w:div w:id="401026843">
          <w:marLeft w:val="1080"/>
          <w:marRight w:val="0"/>
          <w:marTop w:val="100"/>
          <w:marBottom w:val="0"/>
          <w:divBdr>
            <w:top w:val="none" w:sz="0" w:space="0" w:color="auto"/>
            <w:left w:val="none" w:sz="0" w:space="0" w:color="auto"/>
            <w:bottom w:val="none" w:sz="0" w:space="0" w:color="auto"/>
            <w:right w:val="none" w:sz="0" w:space="0" w:color="auto"/>
          </w:divBdr>
        </w:div>
        <w:div w:id="650136958">
          <w:marLeft w:val="1080"/>
          <w:marRight w:val="0"/>
          <w:marTop w:val="100"/>
          <w:marBottom w:val="0"/>
          <w:divBdr>
            <w:top w:val="none" w:sz="0" w:space="0" w:color="auto"/>
            <w:left w:val="none" w:sz="0" w:space="0" w:color="auto"/>
            <w:bottom w:val="none" w:sz="0" w:space="0" w:color="auto"/>
            <w:right w:val="none" w:sz="0" w:space="0" w:color="auto"/>
          </w:divBdr>
        </w:div>
        <w:div w:id="1189610132">
          <w:marLeft w:val="360"/>
          <w:marRight w:val="0"/>
          <w:marTop w:val="200"/>
          <w:marBottom w:val="0"/>
          <w:divBdr>
            <w:top w:val="none" w:sz="0" w:space="0" w:color="auto"/>
            <w:left w:val="none" w:sz="0" w:space="0" w:color="auto"/>
            <w:bottom w:val="none" w:sz="0" w:space="0" w:color="auto"/>
            <w:right w:val="none" w:sz="0" w:space="0" w:color="auto"/>
          </w:divBdr>
        </w:div>
        <w:div w:id="1247112273">
          <w:marLeft w:val="1080"/>
          <w:marRight w:val="0"/>
          <w:marTop w:val="100"/>
          <w:marBottom w:val="0"/>
          <w:divBdr>
            <w:top w:val="none" w:sz="0" w:space="0" w:color="auto"/>
            <w:left w:val="none" w:sz="0" w:space="0" w:color="auto"/>
            <w:bottom w:val="none" w:sz="0" w:space="0" w:color="auto"/>
            <w:right w:val="none" w:sz="0" w:space="0" w:color="auto"/>
          </w:divBdr>
        </w:div>
        <w:div w:id="188181802">
          <w:marLeft w:val="1080"/>
          <w:marRight w:val="0"/>
          <w:marTop w:val="100"/>
          <w:marBottom w:val="0"/>
          <w:divBdr>
            <w:top w:val="none" w:sz="0" w:space="0" w:color="auto"/>
            <w:left w:val="none" w:sz="0" w:space="0" w:color="auto"/>
            <w:bottom w:val="none" w:sz="0" w:space="0" w:color="auto"/>
            <w:right w:val="none" w:sz="0" w:space="0" w:color="auto"/>
          </w:divBdr>
        </w:div>
        <w:div w:id="147471560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www.npr.org/sections/thetwo-way/2018/03/01/589895641/south-korea-shortens-inhumanely-long-work-week"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s://statesymbolsusa.org/symbol-official-item/national-us/uncategorized/states-size"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40</Pages>
  <Words>6330</Words>
  <Characters>36083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Cocroft</dc:creator>
  <cp:keywords/>
  <dc:description/>
  <cp:lastModifiedBy>Mason Cocroft</cp:lastModifiedBy>
  <cp:revision>6</cp:revision>
  <dcterms:created xsi:type="dcterms:W3CDTF">2022-02-26T16:45:00Z</dcterms:created>
  <dcterms:modified xsi:type="dcterms:W3CDTF">2022-02-28T04:15:00Z</dcterms:modified>
</cp:coreProperties>
</file>