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16A3" w14:textId="71017C19" w:rsidR="0036474E" w:rsidRPr="001A188C" w:rsidRDefault="0036474E">
      <w:pPr>
        <w:rPr>
          <w:rFonts w:ascii="Arial" w:hAnsi="Arial" w:cs="Arial"/>
          <w:b/>
          <w:bCs/>
          <w:u w:val="single"/>
        </w:rPr>
      </w:pPr>
      <w:r w:rsidRPr="001A188C">
        <w:rPr>
          <w:rFonts w:ascii="Arial" w:hAnsi="Arial" w:cs="Arial"/>
          <w:b/>
          <w:bCs/>
          <w:u w:val="single"/>
        </w:rPr>
        <w:t>Formulação de hipotéticas questões (central e secundárias)</w:t>
      </w:r>
    </w:p>
    <w:p w14:paraId="3EAB5AD6" w14:textId="77777777" w:rsidR="00033C14" w:rsidRDefault="0036474E">
      <w:pPr>
        <w:rPr>
          <w:rFonts w:ascii="Arial" w:hAnsi="Arial" w:cs="Arial"/>
        </w:rPr>
      </w:pPr>
      <w:r>
        <w:rPr>
          <w:rFonts w:ascii="Arial" w:hAnsi="Arial" w:cs="Arial"/>
        </w:rPr>
        <w:t xml:space="preserve">Em contexto real esta formulação seria feita </w:t>
      </w:r>
      <w:r w:rsidR="00033C14">
        <w:rPr>
          <w:rFonts w:ascii="Arial" w:hAnsi="Arial" w:cs="Arial"/>
        </w:rPr>
        <w:t>em conjunto</w:t>
      </w:r>
      <w:r>
        <w:rPr>
          <w:rFonts w:ascii="Arial" w:hAnsi="Arial" w:cs="Arial"/>
        </w:rPr>
        <w:t xml:space="preserve"> com as equipas. Sendo este um projeto individual, </w:t>
      </w:r>
      <w:r w:rsidR="00033C14">
        <w:rPr>
          <w:rFonts w:ascii="Arial" w:hAnsi="Arial" w:cs="Arial"/>
        </w:rPr>
        <w:t>inspirei-me no conceito e no tema do documento (risco de crédito).</w:t>
      </w:r>
    </w:p>
    <w:p w14:paraId="42408CA6" w14:textId="7852FC43" w:rsidR="0036474E" w:rsidRDefault="00033C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Questão central: </w:t>
      </w:r>
      <w:r w:rsidRPr="00033C14">
        <w:rPr>
          <w:rFonts w:ascii="Arial" w:hAnsi="Arial" w:cs="Arial"/>
        </w:rPr>
        <w:t>Que perfil de cliente tem maior probabilidade de entrar em incumprimento?</w:t>
      </w:r>
    </w:p>
    <w:p w14:paraId="1C6D040F" w14:textId="3AC1ED74" w:rsidR="00033C14" w:rsidRDefault="00033C14">
      <w:pPr>
        <w:rPr>
          <w:rFonts w:ascii="Arial" w:hAnsi="Arial" w:cs="Arial"/>
        </w:rPr>
      </w:pPr>
      <w:r>
        <w:rPr>
          <w:rFonts w:ascii="Arial" w:hAnsi="Arial" w:cs="Arial"/>
        </w:rPr>
        <w:t>Questões secundárias:</w:t>
      </w:r>
    </w:p>
    <w:p w14:paraId="0C086DDD" w14:textId="7A16DD22" w:rsidR="00033C14" w:rsidRPr="00033C14" w:rsidRDefault="00033C14" w:rsidP="00033C1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033C14">
        <w:rPr>
          <w:rFonts w:ascii="Arial" w:hAnsi="Arial" w:cs="Arial"/>
        </w:rPr>
        <w:t xml:space="preserve">A faixa etária </w:t>
      </w:r>
      <w:r>
        <w:rPr>
          <w:rFonts w:ascii="Arial" w:hAnsi="Arial" w:cs="Arial"/>
        </w:rPr>
        <w:t>tem influência n</w:t>
      </w:r>
      <w:r w:rsidRPr="00033C14">
        <w:rPr>
          <w:rFonts w:ascii="Arial" w:hAnsi="Arial" w:cs="Arial"/>
        </w:rPr>
        <w:t>o incumprimento?</w:t>
      </w:r>
    </w:p>
    <w:p w14:paraId="3A6B683E" w14:textId="77777777" w:rsidR="00033C14" w:rsidRPr="00033C14" w:rsidRDefault="00033C14" w:rsidP="00033C1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033C14">
        <w:rPr>
          <w:rFonts w:ascii="Arial" w:hAnsi="Arial" w:cs="Arial"/>
        </w:rPr>
        <w:t>O nível de rendimento tem impacto?</w:t>
      </w:r>
    </w:p>
    <w:p w14:paraId="458AF05D" w14:textId="77777777" w:rsidR="00033C14" w:rsidRPr="00033C14" w:rsidRDefault="00033C14" w:rsidP="00033C1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033C14">
        <w:rPr>
          <w:rFonts w:ascii="Arial" w:hAnsi="Arial" w:cs="Arial"/>
        </w:rPr>
        <w:t>O tipo de empréstimo altera o risco?</w:t>
      </w:r>
    </w:p>
    <w:p w14:paraId="7E33EA8F" w14:textId="77777777" w:rsidR="00033C14" w:rsidRPr="00033C14" w:rsidRDefault="00033C14" w:rsidP="00033C1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033C14">
        <w:rPr>
          <w:rFonts w:ascii="Arial" w:hAnsi="Arial" w:cs="Arial"/>
        </w:rPr>
        <w:t>A situação de habitação tem relação?</w:t>
      </w:r>
    </w:p>
    <w:p w14:paraId="106312EE" w14:textId="08B73FE8" w:rsidR="00033C14" w:rsidRPr="00033C14" w:rsidRDefault="00033C14" w:rsidP="00033C1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033C14">
        <w:rPr>
          <w:rFonts w:ascii="Arial" w:hAnsi="Arial" w:cs="Arial"/>
        </w:rPr>
        <w:t>O rácio entre o valor do empréstimo e o rendimento é um fa</w:t>
      </w:r>
      <w:r>
        <w:rPr>
          <w:rFonts w:ascii="Arial" w:hAnsi="Arial" w:cs="Arial"/>
        </w:rPr>
        <w:t>t</w:t>
      </w:r>
      <w:r w:rsidRPr="00033C14">
        <w:rPr>
          <w:rFonts w:ascii="Arial" w:hAnsi="Arial" w:cs="Arial"/>
        </w:rPr>
        <w:t>or?</w:t>
      </w:r>
    </w:p>
    <w:p w14:paraId="0F6E8AB5" w14:textId="77777777" w:rsidR="0036474E" w:rsidRDefault="0036474E">
      <w:pPr>
        <w:rPr>
          <w:rFonts w:ascii="Arial" w:hAnsi="Arial" w:cs="Arial"/>
          <w:b/>
          <w:bCs/>
        </w:rPr>
      </w:pPr>
    </w:p>
    <w:p w14:paraId="15993DB0" w14:textId="0CCC29DC" w:rsidR="00D645A3" w:rsidRPr="001A188C" w:rsidRDefault="007B1DFE">
      <w:pPr>
        <w:rPr>
          <w:rFonts w:ascii="Arial" w:hAnsi="Arial" w:cs="Arial"/>
          <w:u w:val="single"/>
        </w:rPr>
      </w:pPr>
      <w:r w:rsidRPr="001A188C">
        <w:rPr>
          <w:rFonts w:ascii="Arial" w:hAnsi="Arial" w:cs="Arial"/>
          <w:b/>
          <w:bCs/>
          <w:u w:val="single"/>
        </w:rPr>
        <w:t>Limpeza de dados de credit_risk_dataset.csv</w:t>
      </w:r>
      <w:r w:rsidR="00293520" w:rsidRPr="001A188C">
        <w:rPr>
          <w:rFonts w:ascii="Arial" w:hAnsi="Arial" w:cs="Arial"/>
          <w:b/>
          <w:bCs/>
          <w:u w:val="single"/>
        </w:rPr>
        <w:t xml:space="preserve"> – Power Query</w:t>
      </w:r>
    </w:p>
    <w:p w14:paraId="52069B6E" w14:textId="72CB7F5C" w:rsidR="007B1DFE" w:rsidRDefault="00760571">
      <w:pPr>
        <w:rPr>
          <w:rFonts w:ascii="Arial" w:hAnsi="Arial" w:cs="Arial"/>
        </w:rPr>
      </w:pPr>
      <w:r>
        <w:rPr>
          <w:rFonts w:ascii="Arial" w:hAnsi="Arial" w:cs="Arial"/>
        </w:rPr>
        <w:t>Iniciei a transformação dos dados no power query do Excel. Ainda antes de começar a corrigir o tipo de dados das colunas, ativei as funções “Qualidade de coluna”, “Distribuição de colunas” e “Perfil da coluna” para ter uma maior noção sobre a qualidade da minha base de dados.</w:t>
      </w:r>
      <w:r w:rsidR="0099748A">
        <w:rPr>
          <w:rFonts w:ascii="Arial" w:hAnsi="Arial" w:cs="Arial"/>
        </w:rPr>
        <w:t xml:space="preserve"> Estou a analisar com base no conjunto de dados completo por ser um documento com apenas ~32 mil linhas.</w:t>
      </w:r>
    </w:p>
    <w:p w14:paraId="43D556E2" w14:textId="77777777" w:rsidR="000E0976" w:rsidRDefault="000E0976">
      <w:pPr>
        <w:rPr>
          <w:rFonts w:ascii="Arial" w:hAnsi="Arial" w:cs="Arial"/>
        </w:rPr>
      </w:pPr>
    </w:p>
    <w:p w14:paraId="55918465" w14:textId="62AF9858" w:rsidR="000E0976" w:rsidRPr="000E0976" w:rsidRDefault="0085376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&lt;</w:t>
      </w:r>
      <w:r w:rsidR="000E0976" w:rsidRPr="000E0976">
        <w:rPr>
          <w:rFonts w:ascii="Arial" w:hAnsi="Arial" w:cs="Arial"/>
          <w:b/>
          <w:bCs/>
        </w:rPr>
        <w:t>person_age</w:t>
      </w:r>
      <w:r>
        <w:rPr>
          <w:rFonts w:ascii="Arial" w:hAnsi="Arial" w:cs="Arial"/>
          <w:b/>
          <w:bCs/>
        </w:rPr>
        <w:t>&gt;</w:t>
      </w:r>
    </w:p>
    <w:p w14:paraId="5444D0A5" w14:textId="2433B12D" w:rsidR="00760571" w:rsidRDefault="00FA74A4">
      <w:pPr>
        <w:rPr>
          <w:rFonts w:ascii="Arial" w:hAnsi="Arial" w:cs="Arial"/>
        </w:rPr>
      </w:pPr>
      <w:r>
        <w:rPr>
          <w:rFonts w:ascii="Arial" w:hAnsi="Arial" w:cs="Arial"/>
        </w:rPr>
        <w:t>Na análise</w:t>
      </w:r>
      <w:r w:rsidR="00F2690A" w:rsidRPr="00F2690A">
        <w:rPr>
          <w:rFonts w:ascii="Arial" w:hAnsi="Arial" w:cs="Arial"/>
        </w:rPr>
        <w:t xml:space="preserve"> inicial da coluna person_age, utilizei a ferramenta de Perfil de Coluna para validar a integridade dos dados. Identifiquei </w:t>
      </w:r>
      <w:r w:rsidR="009E0A8E">
        <w:rPr>
          <w:rFonts w:ascii="Arial" w:hAnsi="Arial" w:cs="Arial"/>
        </w:rPr>
        <w:t>outliers</w:t>
      </w:r>
      <w:r w:rsidR="00F2690A" w:rsidRPr="00F2690A">
        <w:rPr>
          <w:rFonts w:ascii="Arial" w:hAnsi="Arial" w:cs="Arial"/>
        </w:rPr>
        <w:t xml:space="preserve"> significativos, com um valor máximo de 144 anos, o que representa uma inconsistência lógica para este conjunto de dados</w:t>
      </w:r>
      <w:r w:rsidR="00760571">
        <w:rPr>
          <w:rFonts w:ascii="Arial" w:hAnsi="Arial" w:cs="Arial"/>
        </w:rPr>
        <w:t>.</w:t>
      </w:r>
    </w:p>
    <w:p w14:paraId="6E124B4D" w14:textId="6819B205" w:rsidR="000E0976" w:rsidRDefault="00F2690A">
      <w:pPr>
        <w:rPr>
          <w:rFonts w:ascii="Arial" w:hAnsi="Arial" w:cs="Arial"/>
        </w:rPr>
      </w:pPr>
      <w:r w:rsidRPr="00F2690A">
        <w:rPr>
          <w:rFonts w:ascii="Arial" w:hAnsi="Arial" w:cs="Arial"/>
        </w:rPr>
        <w:t>Para isolar e</w:t>
      </w:r>
      <w:r w:rsidR="001C6F19">
        <w:rPr>
          <w:rFonts w:ascii="Arial" w:hAnsi="Arial" w:cs="Arial"/>
        </w:rPr>
        <w:t>stes valores</w:t>
      </w:r>
      <w:r w:rsidRPr="00F2690A">
        <w:rPr>
          <w:rFonts w:ascii="Arial" w:hAnsi="Arial" w:cs="Arial"/>
        </w:rPr>
        <w:t xml:space="preserve">, apliquei um filtro para idades </w:t>
      </w:r>
      <w:r w:rsidR="001822A9">
        <w:rPr>
          <w:rFonts w:ascii="Arial" w:hAnsi="Arial" w:cs="Arial"/>
        </w:rPr>
        <w:t>inferiores</w:t>
      </w:r>
      <w:r w:rsidRPr="00F2690A">
        <w:rPr>
          <w:rFonts w:ascii="Arial" w:hAnsi="Arial" w:cs="Arial"/>
        </w:rPr>
        <w:t xml:space="preserve"> a 100 anos.</w:t>
      </w:r>
    </w:p>
    <w:p w14:paraId="0A9086B6" w14:textId="05746182" w:rsidR="0099748A" w:rsidRDefault="0085376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&lt;</w:t>
      </w:r>
      <w:r w:rsidR="0099748A" w:rsidRPr="0099748A">
        <w:rPr>
          <w:rFonts w:ascii="Arial" w:hAnsi="Arial" w:cs="Arial"/>
          <w:b/>
          <w:bCs/>
        </w:rPr>
        <w:t>person_emp_length</w:t>
      </w:r>
      <w:r>
        <w:rPr>
          <w:rFonts w:ascii="Arial" w:hAnsi="Arial" w:cs="Arial"/>
          <w:b/>
          <w:bCs/>
        </w:rPr>
        <w:t>&gt;</w:t>
      </w:r>
    </w:p>
    <w:p w14:paraId="28F295C1" w14:textId="7D8A83E0" w:rsidR="0099748A" w:rsidRDefault="001822A9">
      <w:pPr>
        <w:rPr>
          <w:rFonts w:ascii="Arial" w:hAnsi="Arial" w:cs="Arial"/>
        </w:rPr>
      </w:pPr>
      <w:r>
        <w:rPr>
          <w:rFonts w:ascii="Arial" w:hAnsi="Arial" w:cs="Arial"/>
        </w:rPr>
        <w:t xml:space="preserve">Nesta coluna comecei por alterar o tipo de dados pois estava definida como texto </w:t>
      </w:r>
      <w:r w:rsidR="001C6F19">
        <w:rPr>
          <w:rFonts w:ascii="Arial" w:hAnsi="Arial" w:cs="Arial"/>
        </w:rPr>
        <w:t>quando</w:t>
      </w:r>
      <w:r>
        <w:rPr>
          <w:rFonts w:ascii="Arial" w:hAnsi="Arial" w:cs="Arial"/>
        </w:rPr>
        <w:t xml:space="preserve"> os dados da coluna eram numéricos.</w:t>
      </w:r>
      <w:r w:rsidR="001C6F19">
        <w:rPr>
          <w:rFonts w:ascii="Arial" w:hAnsi="Arial" w:cs="Arial"/>
        </w:rPr>
        <w:t xml:space="preserve"> Utilizei uma região onde o ponto é utilizado como separador decimal (Índia, EUA ou UK) em vez da vírgula (como em Portugal)</w:t>
      </w:r>
    </w:p>
    <w:p w14:paraId="4509F7D0" w14:textId="7D045A7D" w:rsidR="001822A9" w:rsidRDefault="001822A9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corrigir o problema dos valores vazios procedi com a substituição de valores </w:t>
      </w:r>
      <w:r w:rsidRPr="001822A9">
        <w:rPr>
          <w:rFonts w:ascii="Arial" w:hAnsi="Arial" w:cs="Arial"/>
          <w:i/>
          <w:iCs/>
        </w:rPr>
        <w:t>null</w:t>
      </w:r>
      <w:r>
        <w:rPr>
          <w:rFonts w:ascii="Arial" w:hAnsi="Arial" w:cs="Arial"/>
        </w:rPr>
        <w:t xml:space="preserve"> com 0</w:t>
      </w:r>
      <w:r w:rsidR="00F81172">
        <w:rPr>
          <w:rFonts w:ascii="Arial" w:hAnsi="Arial" w:cs="Arial"/>
        </w:rPr>
        <w:t>.</w:t>
      </w:r>
    </w:p>
    <w:p w14:paraId="2EC5E32B" w14:textId="2BE3620D" w:rsidR="00F81172" w:rsidRDefault="00F81172">
      <w:pPr>
        <w:rPr>
          <w:rFonts w:ascii="Arial" w:hAnsi="Arial" w:cs="Arial"/>
        </w:rPr>
      </w:pPr>
      <w:r>
        <w:rPr>
          <w:rFonts w:ascii="Arial" w:hAnsi="Arial" w:cs="Arial"/>
        </w:rPr>
        <w:t>Após o tratamento dos dados da coluna, novamente outro erro anormal, onde o valor máximo detetado na coluna era de 123 anos de emprego, pelo que voltei a aplicar a mesma lógica da coluna anterior</w:t>
      </w:r>
      <w:r w:rsidR="00BB182B">
        <w:rPr>
          <w:rFonts w:ascii="Arial" w:hAnsi="Arial" w:cs="Arial"/>
        </w:rPr>
        <w:t>, mantendo apenas valores inferiores a 100</w:t>
      </w:r>
      <w:r>
        <w:rPr>
          <w:rFonts w:ascii="Arial" w:hAnsi="Arial" w:cs="Arial"/>
        </w:rPr>
        <w:t>.</w:t>
      </w:r>
    </w:p>
    <w:p w14:paraId="6B99A658" w14:textId="77777777" w:rsidR="000E7B23" w:rsidRDefault="000E7B2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6FC3881" w14:textId="11AE6D09" w:rsidR="0085376C" w:rsidRDefault="0085376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&lt;loan_int_rate&gt;</w:t>
      </w:r>
    </w:p>
    <w:p w14:paraId="7F0CCB22" w14:textId="6606271B" w:rsidR="0085376C" w:rsidRDefault="00FA74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primeiro valor que saltou à vista ao analisar esta coluna foi o valor (3115) das “Cadeias vazias” do quadro das Estatísticas da </w:t>
      </w:r>
      <w:r w:rsidR="007C2371">
        <w:rPr>
          <w:rFonts w:ascii="Arial" w:hAnsi="Arial" w:cs="Arial"/>
        </w:rPr>
        <w:t>C</w:t>
      </w:r>
      <w:r>
        <w:rPr>
          <w:rFonts w:ascii="Arial" w:hAnsi="Arial" w:cs="Arial"/>
        </w:rPr>
        <w:t>oluna. Substituí valores vazios por null para não gerar erros na base.</w:t>
      </w:r>
    </w:p>
    <w:p w14:paraId="2BB3F3AE" w14:textId="725F1EFD" w:rsidR="002B4A7D" w:rsidRDefault="002B4A7D">
      <w:pPr>
        <w:rPr>
          <w:rFonts w:ascii="Arial" w:hAnsi="Arial" w:cs="Arial"/>
        </w:rPr>
      </w:pPr>
      <w:r>
        <w:rPr>
          <w:rFonts w:ascii="Arial" w:hAnsi="Arial" w:cs="Arial"/>
        </w:rPr>
        <w:t>Converti o tipo de valores da coluna para decimal utilizando uma região onde o ponto é o separador decimal.</w:t>
      </w:r>
    </w:p>
    <w:p w14:paraId="48C8BBAD" w14:textId="480EA84D" w:rsidR="002B4A7D" w:rsidRDefault="002B4A7D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resolver a questão dos dados vazios, como não é possível ter acesso a mais informação sobre estes dados, não fazia sentido inventar valores, pelo que </w:t>
      </w:r>
      <w:r w:rsidR="008D68A7" w:rsidRPr="008D68A7">
        <w:rPr>
          <w:rFonts w:ascii="Arial" w:hAnsi="Arial" w:cs="Arial"/>
        </w:rPr>
        <w:t>optei por filtrar e excluir os valores null da coluna</w:t>
      </w:r>
      <w:r>
        <w:rPr>
          <w:rFonts w:ascii="Arial" w:hAnsi="Arial" w:cs="Arial"/>
        </w:rPr>
        <w:t>, que correspondiam a 10% do total.</w:t>
      </w:r>
    </w:p>
    <w:p w14:paraId="336A108F" w14:textId="038FA99F" w:rsidR="002B0BD6" w:rsidRDefault="002B0BD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&lt;loan_percent_income&gt;</w:t>
      </w:r>
    </w:p>
    <w:p w14:paraId="677CE1F0" w14:textId="57EF481D" w:rsidR="00335AA7" w:rsidRPr="000E7B23" w:rsidRDefault="002B0BD6">
      <w:pPr>
        <w:rPr>
          <w:rFonts w:ascii="Arial" w:hAnsi="Arial" w:cs="Arial"/>
        </w:rPr>
      </w:pPr>
      <w:r>
        <w:rPr>
          <w:rFonts w:ascii="Arial" w:hAnsi="Arial" w:cs="Arial"/>
        </w:rPr>
        <w:t>Pouco havia a fazer nesta coluna. O tipo de dados da coluna (ABC) é que não correspondia com os dados na própria coluna (numérico/decimal) e procedi com a sua alteração com base numa região onde o ponto é o separador decimal.</w:t>
      </w:r>
    </w:p>
    <w:p w14:paraId="45197838" w14:textId="7AB406FC" w:rsidR="008D68A7" w:rsidRDefault="008D68A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Conclusão da limpeza</w:t>
      </w:r>
    </w:p>
    <w:p w14:paraId="1AED0240" w14:textId="6D936AFB" w:rsidR="008D68A7" w:rsidRDefault="008D68A7">
      <w:pPr>
        <w:rPr>
          <w:rFonts w:ascii="Arial" w:hAnsi="Arial" w:cs="Arial"/>
        </w:rPr>
      </w:pPr>
      <w:r>
        <w:rPr>
          <w:rFonts w:ascii="Arial" w:hAnsi="Arial" w:cs="Arial"/>
        </w:rPr>
        <w:t>Após ter verificado que todas as colunas estavam válidas a 100% e que mais nenhuma apresentava valores fora do que seria de esperar, sublinhei todas as colunas e procedi com uma higienização final.</w:t>
      </w:r>
    </w:p>
    <w:p w14:paraId="6FC4F910" w14:textId="303DDBA1" w:rsidR="008D68A7" w:rsidRDefault="008D68A7">
      <w:pPr>
        <w:rPr>
          <w:rFonts w:ascii="Arial" w:hAnsi="Arial" w:cs="Arial"/>
        </w:rPr>
      </w:pPr>
      <w:r>
        <w:rPr>
          <w:rFonts w:ascii="Arial" w:hAnsi="Arial" w:cs="Arial"/>
        </w:rPr>
        <w:t>Removi duplicados para garantir que não existiam registos repetidos que pudessem distorcer os cálculos. E removi linhas vazias para garantir que nada tinha escapado à limpeza.</w:t>
      </w:r>
    </w:p>
    <w:p w14:paraId="0C951DE1" w14:textId="77777777" w:rsidR="00293520" w:rsidRDefault="00293520">
      <w:pPr>
        <w:rPr>
          <w:rFonts w:ascii="Arial" w:hAnsi="Arial" w:cs="Arial"/>
        </w:rPr>
      </w:pPr>
    </w:p>
    <w:p w14:paraId="5F243A57" w14:textId="6206C4A5" w:rsidR="00293520" w:rsidRPr="001A188C" w:rsidRDefault="00293520">
      <w:pPr>
        <w:rPr>
          <w:rFonts w:ascii="Arial" w:hAnsi="Arial" w:cs="Arial"/>
          <w:u w:val="single"/>
        </w:rPr>
      </w:pPr>
      <w:r w:rsidRPr="001A188C">
        <w:rPr>
          <w:rFonts w:ascii="Arial" w:hAnsi="Arial" w:cs="Arial"/>
          <w:b/>
          <w:bCs/>
          <w:u w:val="single"/>
        </w:rPr>
        <w:t>Tratamento de dados – Excel</w:t>
      </w:r>
    </w:p>
    <w:p w14:paraId="431096FE" w14:textId="5BB1509C" w:rsidR="00293520" w:rsidRDefault="00293520">
      <w:pPr>
        <w:rPr>
          <w:rFonts w:ascii="Arial" w:hAnsi="Arial" w:cs="Arial"/>
        </w:rPr>
      </w:pPr>
      <w:r>
        <w:rPr>
          <w:rFonts w:ascii="Arial" w:hAnsi="Arial" w:cs="Arial"/>
        </w:rPr>
        <w:t>Após a conclusão da limpeza inicial, passei à fase de tratamento de dados com foco num potencial storytelling.</w:t>
      </w:r>
    </w:p>
    <w:p w14:paraId="5498E4B8" w14:textId="77777777" w:rsidR="000E6C7F" w:rsidRDefault="000E6C7F">
      <w:pPr>
        <w:rPr>
          <w:rFonts w:ascii="Arial" w:hAnsi="Arial" w:cs="Arial"/>
        </w:rPr>
      </w:pPr>
    </w:p>
    <w:p w14:paraId="7129F2DC" w14:textId="2C8D1955" w:rsidR="00293520" w:rsidRDefault="000E6C7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&lt;age_group&gt;</w:t>
      </w:r>
    </w:p>
    <w:p w14:paraId="0A382313" w14:textId="2ED60214" w:rsidR="000E6C7F" w:rsidRDefault="000E6C7F">
      <w:pPr>
        <w:rPr>
          <w:rFonts w:ascii="Arial" w:hAnsi="Arial" w:cs="Arial"/>
        </w:rPr>
      </w:pPr>
      <w:r>
        <w:rPr>
          <w:rFonts w:ascii="Arial" w:hAnsi="Arial" w:cs="Arial"/>
        </w:rPr>
        <w:t>Tendo a intenção de criar algumas categorias para enriquecer a qualidade dos dados, com base no storytelling, comecei por fazer uma simples segmentação dos dados por idade com a fórmula “=SE.S</w:t>
      </w:r>
      <w:proofErr w:type="gramStart"/>
      <w:r>
        <w:rPr>
          <w:rFonts w:ascii="Arial" w:hAnsi="Arial" w:cs="Arial"/>
        </w:rPr>
        <w:t>()“</w:t>
      </w:r>
      <w:proofErr w:type="gramEnd"/>
      <w:r>
        <w:rPr>
          <w:rFonts w:ascii="Arial" w:hAnsi="Arial" w:cs="Arial"/>
        </w:rPr>
        <w:t>, acrescentando 4 novas categorias: Jovem</w:t>
      </w:r>
      <w:r w:rsidR="004F376C">
        <w:rPr>
          <w:rFonts w:ascii="Arial" w:hAnsi="Arial" w:cs="Arial"/>
        </w:rPr>
        <w:t xml:space="preserve"> (&lt;25 anos)</w:t>
      </w:r>
      <w:r>
        <w:rPr>
          <w:rFonts w:ascii="Arial" w:hAnsi="Arial" w:cs="Arial"/>
        </w:rPr>
        <w:t>; Jovem Adulto</w:t>
      </w:r>
      <w:r w:rsidR="004F376C">
        <w:rPr>
          <w:rFonts w:ascii="Arial" w:hAnsi="Arial" w:cs="Arial"/>
        </w:rPr>
        <w:t xml:space="preserve"> (&lt;=35 anos)</w:t>
      </w:r>
      <w:r>
        <w:rPr>
          <w:rFonts w:ascii="Arial" w:hAnsi="Arial" w:cs="Arial"/>
        </w:rPr>
        <w:t>; Adulto</w:t>
      </w:r>
      <w:r w:rsidR="004F376C">
        <w:rPr>
          <w:rFonts w:ascii="Arial" w:hAnsi="Arial" w:cs="Arial"/>
        </w:rPr>
        <w:t xml:space="preserve"> (&lt;65 anos)</w:t>
      </w:r>
      <w:r>
        <w:rPr>
          <w:rFonts w:ascii="Arial" w:hAnsi="Arial" w:cs="Arial"/>
        </w:rPr>
        <w:t>; S</w:t>
      </w:r>
      <w:r w:rsidR="00B80816">
        <w:rPr>
          <w:rFonts w:ascii="Arial" w:hAnsi="Arial" w:cs="Arial"/>
        </w:rPr>
        <w:t>é</w:t>
      </w:r>
      <w:r>
        <w:rPr>
          <w:rFonts w:ascii="Arial" w:hAnsi="Arial" w:cs="Arial"/>
        </w:rPr>
        <w:t>nior</w:t>
      </w:r>
      <w:r w:rsidR="004F376C">
        <w:rPr>
          <w:rFonts w:ascii="Arial" w:hAnsi="Arial" w:cs="Arial"/>
        </w:rPr>
        <w:t xml:space="preserve"> (&gt;=65 anos)</w:t>
      </w:r>
      <w:r>
        <w:rPr>
          <w:rFonts w:ascii="Arial" w:hAnsi="Arial" w:cs="Arial"/>
        </w:rPr>
        <w:t>.</w:t>
      </w:r>
    </w:p>
    <w:p w14:paraId="6B198166" w14:textId="213EA5AB" w:rsidR="000E6C7F" w:rsidRDefault="00B8081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&lt;income_tier&gt;</w:t>
      </w:r>
    </w:p>
    <w:p w14:paraId="228CB7C4" w14:textId="03457317" w:rsidR="00B80816" w:rsidRDefault="00B80816">
      <w:pPr>
        <w:rPr>
          <w:rFonts w:ascii="Arial" w:hAnsi="Arial" w:cs="Arial"/>
        </w:rPr>
      </w:pPr>
      <w:r>
        <w:rPr>
          <w:rFonts w:ascii="Arial" w:hAnsi="Arial" w:cs="Arial"/>
        </w:rPr>
        <w:t>Fiz o mesmo que fiz com a coluna “age_group” e criei 4 novas categorias para o nível de rendimento: Baixo</w:t>
      </w:r>
      <w:r w:rsidR="004F376C">
        <w:rPr>
          <w:rFonts w:ascii="Arial" w:hAnsi="Arial" w:cs="Arial"/>
        </w:rPr>
        <w:t xml:space="preserve"> (&lt;</w:t>
      </w:r>
      <w:r w:rsidR="002D43CE">
        <w:rPr>
          <w:rFonts w:ascii="Arial" w:hAnsi="Arial" w:cs="Arial"/>
        </w:rPr>
        <w:t>5</w:t>
      </w:r>
      <w:r w:rsidR="004F376C">
        <w:rPr>
          <w:rFonts w:ascii="Arial" w:hAnsi="Arial" w:cs="Arial"/>
        </w:rPr>
        <w:t>0000)</w:t>
      </w:r>
      <w:r w:rsidR="002D43CE">
        <w:rPr>
          <w:rFonts w:ascii="Arial" w:hAnsi="Arial" w:cs="Arial"/>
        </w:rPr>
        <w:t xml:space="preserve"> - Este valor fica definido por representar a mediana do rendimento individual nos Estados Unidos e por isso, considerei os valores abaixo deste, os mais baixos</w:t>
      </w:r>
      <w:r>
        <w:rPr>
          <w:rFonts w:ascii="Arial" w:hAnsi="Arial" w:cs="Arial"/>
        </w:rPr>
        <w:t>; Médio</w:t>
      </w:r>
      <w:r w:rsidR="002D43CE">
        <w:rPr>
          <w:rFonts w:ascii="Arial" w:hAnsi="Arial" w:cs="Arial"/>
        </w:rPr>
        <w:t xml:space="preserve"> (&lt;130000) – Este valor fica definido por ser um valor geral e comum em profissões mais ligadas ao setor tecnológico e que representa bem a atual classe média dos EUA</w:t>
      </w:r>
      <w:r>
        <w:rPr>
          <w:rFonts w:ascii="Arial" w:hAnsi="Arial" w:cs="Arial"/>
        </w:rPr>
        <w:t>; Alto</w:t>
      </w:r>
      <w:r w:rsidR="002D43CE">
        <w:rPr>
          <w:rFonts w:ascii="Arial" w:hAnsi="Arial" w:cs="Arial"/>
        </w:rPr>
        <w:t xml:space="preserve"> (&lt;250000) – Mais próximo de valores praticados por alguns executivos e por isso representa melhor a classe alta</w:t>
      </w:r>
      <w:r>
        <w:rPr>
          <w:rFonts w:ascii="Arial" w:hAnsi="Arial" w:cs="Arial"/>
        </w:rPr>
        <w:t>; Muito Alto</w:t>
      </w:r>
      <w:r w:rsidR="002D43CE">
        <w:rPr>
          <w:rFonts w:ascii="Arial" w:hAnsi="Arial" w:cs="Arial"/>
        </w:rPr>
        <w:t xml:space="preserve"> (&gt;250000) – Dada a forte disparidade salarial no topo do mercado americano, quando comparado, por exemplo, com regiões como a Europa</w:t>
      </w:r>
      <w:r>
        <w:rPr>
          <w:rFonts w:ascii="Arial" w:hAnsi="Arial" w:cs="Arial"/>
        </w:rPr>
        <w:t>.</w:t>
      </w:r>
    </w:p>
    <w:p w14:paraId="716B3A1D" w14:textId="7026F117" w:rsidR="000D2546" w:rsidRDefault="000D254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&lt;loan_intent_pt&gt;</w:t>
      </w:r>
    </w:p>
    <w:p w14:paraId="178A021E" w14:textId="79D6DA79" w:rsidR="000E7B23" w:rsidRDefault="000D25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Como existiam </w:t>
      </w:r>
      <w:r w:rsidR="00BE65D3">
        <w:rPr>
          <w:rFonts w:ascii="Arial" w:hAnsi="Arial" w:cs="Arial"/>
        </w:rPr>
        <w:t>intenções</w:t>
      </w:r>
      <w:r>
        <w:rPr>
          <w:rFonts w:ascii="Arial" w:hAnsi="Arial" w:cs="Arial"/>
        </w:rPr>
        <w:t xml:space="preserve"> pouco claras</w:t>
      </w:r>
      <w:r w:rsidR="009F5B25">
        <w:rPr>
          <w:rFonts w:ascii="Arial" w:hAnsi="Arial" w:cs="Arial"/>
        </w:rPr>
        <w:t xml:space="preserve"> nesta coluna</w:t>
      </w:r>
      <w:r>
        <w:rPr>
          <w:rFonts w:ascii="Arial" w:hAnsi="Arial" w:cs="Arial"/>
        </w:rPr>
        <w:t xml:space="preserve">, </w:t>
      </w:r>
      <w:r w:rsidR="009F5B25">
        <w:rPr>
          <w:rFonts w:ascii="Arial" w:hAnsi="Arial" w:cs="Arial"/>
        </w:rPr>
        <w:t>achei por bem</w:t>
      </w:r>
      <w:r>
        <w:rPr>
          <w:rFonts w:ascii="Arial" w:hAnsi="Arial" w:cs="Arial"/>
        </w:rPr>
        <w:t xml:space="preserve"> criar uma pequena tabela, numa folha nova (auxiliar)</w:t>
      </w:r>
      <w:r w:rsidR="00BE65D3">
        <w:rPr>
          <w:rFonts w:ascii="Arial" w:hAnsi="Arial" w:cs="Arial"/>
        </w:rPr>
        <w:t>, para dar uma categorização em português.</w:t>
      </w:r>
      <w:r w:rsidR="009F4C57">
        <w:rPr>
          <w:rFonts w:ascii="Arial" w:hAnsi="Arial" w:cs="Arial"/>
        </w:rPr>
        <w:t xml:space="preserve"> E usar “</w:t>
      </w:r>
      <w:proofErr w:type="gramStart"/>
      <w:r w:rsidR="009F4C57">
        <w:rPr>
          <w:rFonts w:ascii="Arial" w:hAnsi="Arial" w:cs="Arial"/>
        </w:rPr>
        <w:t>PROCX(</w:t>
      </w:r>
      <w:proofErr w:type="gramEnd"/>
      <w:r w:rsidR="009F4C57">
        <w:rPr>
          <w:rFonts w:ascii="Arial" w:hAnsi="Arial" w:cs="Arial"/>
        </w:rPr>
        <w:t>)” para fazer a ligação dos dados.</w:t>
      </w:r>
    </w:p>
    <w:p w14:paraId="01BE49E8" w14:textId="77777777" w:rsidR="002D43CE" w:rsidRPr="002D43CE" w:rsidRDefault="002D43CE">
      <w:pPr>
        <w:rPr>
          <w:rFonts w:ascii="Arial" w:hAnsi="Arial" w:cs="Arial"/>
        </w:rPr>
      </w:pPr>
    </w:p>
    <w:p w14:paraId="0778DAD4" w14:textId="63BC68A7" w:rsidR="00DF2353" w:rsidRDefault="00DF235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&lt;person_age&gt; - &lt;person_emp_length&gt;</w:t>
      </w:r>
      <w:r w:rsidR="00C80373">
        <w:rPr>
          <w:rFonts w:ascii="Arial" w:hAnsi="Arial" w:cs="Arial"/>
          <w:b/>
          <w:bCs/>
        </w:rPr>
        <w:t xml:space="preserve"> (power query)</w:t>
      </w:r>
    </w:p>
    <w:p w14:paraId="0DBCA9C9" w14:textId="01513821" w:rsidR="00E22879" w:rsidRPr="00E22879" w:rsidRDefault="00E22879" w:rsidP="00E22879">
      <w:pPr>
        <w:rPr>
          <w:rFonts w:ascii="Arial" w:hAnsi="Arial" w:cs="Arial"/>
        </w:rPr>
      </w:pPr>
      <w:r w:rsidRPr="00E22879">
        <w:rPr>
          <w:rFonts w:ascii="Arial" w:hAnsi="Arial" w:cs="Arial"/>
        </w:rPr>
        <w:t>Durante a análise, detetei uma falha na lógica dos dados: alguns registos indicavam que o cliente teria começado a trabalhar antes dos 18 anos (subtraindo o tempo de emprego à idade). Para garantir que a análise fosse realista, decidi que estes dados não deveriam ser incluídos.</w:t>
      </w:r>
    </w:p>
    <w:p w14:paraId="37ECD676" w14:textId="7C767C0C" w:rsidR="00DF2353" w:rsidRDefault="00E22879" w:rsidP="00E22879">
      <w:pPr>
        <w:rPr>
          <w:rFonts w:ascii="Arial" w:hAnsi="Arial" w:cs="Arial"/>
        </w:rPr>
      </w:pPr>
      <w:r w:rsidRPr="00E22879">
        <w:rPr>
          <w:rFonts w:ascii="Arial" w:hAnsi="Arial" w:cs="Arial"/>
        </w:rPr>
        <w:t xml:space="preserve">Retornei ao Power Query e criei uma Coluna Personalizada para calcular esta diferença. </w:t>
      </w:r>
      <w:r w:rsidR="00DC181E">
        <w:rPr>
          <w:rFonts w:ascii="Arial" w:hAnsi="Arial" w:cs="Arial"/>
        </w:rPr>
        <w:t>F</w:t>
      </w:r>
      <w:r w:rsidRPr="00E22879">
        <w:rPr>
          <w:rFonts w:ascii="Arial" w:hAnsi="Arial" w:cs="Arial"/>
        </w:rPr>
        <w:t>iltr</w:t>
      </w:r>
      <w:r w:rsidR="00DC181E">
        <w:rPr>
          <w:rFonts w:ascii="Arial" w:hAnsi="Arial" w:cs="Arial"/>
        </w:rPr>
        <w:t>ei</w:t>
      </w:r>
      <w:r w:rsidRPr="00E22879">
        <w:rPr>
          <w:rFonts w:ascii="Arial" w:hAnsi="Arial" w:cs="Arial"/>
        </w:rPr>
        <w:t xml:space="preserve"> para manter apenas os clientes que iniciaram o seu percurso profissional com 18 ou mais anos. Este ajuste foi fundamental para que os resultados do dashboard não fossem distorcidos por dados incoerentes.</w:t>
      </w:r>
      <w:r w:rsidR="00BC5302">
        <w:rPr>
          <w:rFonts w:ascii="Arial" w:hAnsi="Arial" w:cs="Arial"/>
        </w:rPr>
        <w:t xml:space="preserve"> No fim, removi a coluna pois já não tinha mais utilidade.</w:t>
      </w:r>
    </w:p>
    <w:p w14:paraId="1BA0DDCF" w14:textId="77777777" w:rsidR="00C80373" w:rsidRDefault="00C80373" w:rsidP="00E22879">
      <w:pPr>
        <w:rPr>
          <w:rFonts w:ascii="Arial" w:hAnsi="Arial" w:cs="Arial"/>
        </w:rPr>
      </w:pPr>
    </w:p>
    <w:p w14:paraId="501C8C84" w14:textId="757F6C04" w:rsidR="00C80373" w:rsidRDefault="00AF415C" w:rsidP="00E2287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Tabela dinâmica – Taxa de incumprimento (faixa etária)</w:t>
      </w:r>
    </w:p>
    <w:p w14:paraId="57728F5E" w14:textId="79A16F0A" w:rsidR="00AF415C" w:rsidRDefault="00AF415C" w:rsidP="00E22879">
      <w:pPr>
        <w:rPr>
          <w:rFonts w:ascii="Arial" w:hAnsi="Arial" w:cs="Arial"/>
        </w:rPr>
      </w:pPr>
      <w:r>
        <w:rPr>
          <w:rFonts w:ascii="Arial" w:hAnsi="Arial" w:cs="Arial"/>
        </w:rPr>
        <w:t>Abri uma nova folha (Análises_Dashboard) para começar a organizar a informação de forma a responder às questões que foram inicialmente definidas.</w:t>
      </w:r>
    </w:p>
    <w:p w14:paraId="1748BEB2" w14:textId="515B0DD2" w:rsidR="00AF415C" w:rsidRDefault="00AF415C" w:rsidP="00E22879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 primeira tabela dinâmica procurei perceber de que forma a idade tinha influência no incumprimento </w:t>
      </w:r>
      <w:r w:rsidR="003F5A43">
        <w:rPr>
          <w:rFonts w:ascii="Arial" w:hAnsi="Arial" w:cs="Arial"/>
        </w:rPr>
        <w:t>do crédito. Cruzei os dados da coluna &lt;age_group&gt; com os dados da coluna &lt;loan_status&gt; (os dados da coluna &lt;loan_status&gt; foram convertidos em média, na tabela dinâmica).</w:t>
      </w:r>
    </w:p>
    <w:p w14:paraId="5E5BD565" w14:textId="552EBE9F" w:rsidR="003F5A43" w:rsidRDefault="003F5A43" w:rsidP="00E22879">
      <w:pPr>
        <w:rPr>
          <w:rFonts w:ascii="Arial" w:hAnsi="Arial" w:cs="Arial"/>
        </w:rPr>
      </w:pPr>
      <w:r>
        <w:rPr>
          <w:rFonts w:ascii="Arial" w:hAnsi="Arial" w:cs="Arial"/>
        </w:rPr>
        <w:t>Por fim, adicionei uma formatação condicional com conjunto de ícones, onde usei 3 bandeiras para sinalizar onde existia maior risco e menor risco. As condições que defini para essa formatação foram:</w:t>
      </w:r>
    </w:p>
    <w:p w14:paraId="11F52BE7" w14:textId="744AC7F8" w:rsidR="003F5A43" w:rsidRDefault="003F5A43" w:rsidP="003F5A4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Bandeira vermelha: valor &gt;= 0</w:t>
      </w:r>
      <w:r w:rsidR="001A188C">
        <w:rPr>
          <w:rFonts w:ascii="Arial" w:hAnsi="Arial" w:cs="Arial"/>
        </w:rPr>
        <w:t>,</w:t>
      </w:r>
      <w:r>
        <w:rPr>
          <w:rFonts w:ascii="Arial" w:hAnsi="Arial" w:cs="Arial"/>
        </w:rPr>
        <w:t>25</w:t>
      </w:r>
    </w:p>
    <w:p w14:paraId="32125991" w14:textId="5696606F" w:rsidR="003F5A43" w:rsidRDefault="003F5A43" w:rsidP="003F5A4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Bandeira amarela: valor &lt; 0</w:t>
      </w:r>
      <w:r w:rsidR="001A188C">
        <w:rPr>
          <w:rFonts w:ascii="Arial" w:hAnsi="Arial" w:cs="Arial"/>
        </w:rPr>
        <w:t>,</w:t>
      </w:r>
      <w:r>
        <w:rPr>
          <w:rFonts w:ascii="Arial" w:hAnsi="Arial" w:cs="Arial"/>
        </w:rPr>
        <w:t>25 e &gt;= 0</w:t>
      </w:r>
      <w:r w:rsidR="001A188C">
        <w:rPr>
          <w:rFonts w:ascii="Arial" w:hAnsi="Arial" w:cs="Arial"/>
        </w:rPr>
        <w:t>,</w:t>
      </w:r>
      <w:r>
        <w:rPr>
          <w:rFonts w:ascii="Arial" w:hAnsi="Arial" w:cs="Arial"/>
        </w:rPr>
        <w:t>21</w:t>
      </w:r>
    </w:p>
    <w:p w14:paraId="09AC7B4B" w14:textId="7913A70B" w:rsidR="00752739" w:rsidRDefault="00752739" w:rsidP="003F5A4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Bandeira verde: valor &lt; 0</w:t>
      </w:r>
      <w:r w:rsidR="001A188C">
        <w:rPr>
          <w:rFonts w:ascii="Arial" w:hAnsi="Arial" w:cs="Arial"/>
        </w:rPr>
        <w:t>,</w:t>
      </w:r>
      <w:r>
        <w:rPr>
          <w:rFonts w:ascii="Arial" w:hAnsi="Arial" w:cs="Arial"/>
        </w:rPr>
        <w:t>21</w:t>
      </w:r>
    </w:p>
    <w:p w14:paraId="79072B8F" w14:textId="26DCA9F2" w:rsidR="00752739" w:rsidRDefault="00752739" w:rsidP="007527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 base nestas condições, </w:t>
      </w:r>
      <w:r w:rsidRPr="005949C1">
        <w:rPr>
          <w:rFonts w:ascii="Arial" w:hAnsi="Arial" w:cs="Arial"/>
          <w:u w:val="single"/>
        </w:rPr>
        <w:t>as faixas etárias dos clientes Sénior e Jovem são as que apresentam maior risco de incumprimento</w:t>
      </w:r>
      <w:r>
        <w:rPr>
          <w:rFonts w:ascii="Arial" w:hAnsi="Arial" w:cs="Arial"/>
        </w:rPr>
        <w:t>.</w:t>
      </w:r>
    </w:p>
    <w:p w14:paraId="48694264" w14:textId="442078E4" w:rsidR="00752739" w:rsidRDefault="00752739" w:rsidP="00752739">
      <w:pPr>
        <w:rPr>
          <w:rFonts w:ascii="Arial" w:hAnsi="Arial" w:cs="Arial"/>
        </w:rPr>
      </w:pPr>
      <w:r w:rsidRPr="00752739">
        <w:rPr>
          <w:rFonts w:ascii="Arial" w:hAnsi="Arial" w:cs="Arial"/>
          <w:b/>
          <w:bCs/>
        </w:rPr>
        <w:t>Tabela dinâmica – Taxa de incumprimento (</w:t>
      </w:r>
      <w:r>
        <w:rPr>
          <w:rFonts w:ascii="Arial" w:hAnsi="Arial" w:cs="Arial"/>
          <w:b/>
          <w:bCs/>
        </w:rPr>
        <w:t>nível de rendimento</w:t>
      </w:r>
      <w:r w:rsidRPr="00752739">
        <w:rPr>
          <w:rFonts w:ascii="Arial" w:hAnsi="Arial" w:cs="Arial"/>
          <w:b/>
          <w:bCs/>
        </w:rPr>
        <w:t>)</w:t>
      </w:r>
    </w:p>
    <w:p w14:paraId="72AB7C1E" w14:textId="03250A9E" w:rsidR="00752739" w:rsidRDefault="00752739" w:rsidP="00752739">
      <w:pPr>
        <w:rPr>
          <w:rFonts w:ascii="Arial" w:hAnsi="Arial" w:cs="Arial"/>
        </w:rPr>
      </w:pPr>
      <w:r>
        <w:rPr>
          <w:rFonts w:ascii="Arial" w:hAnsi="Arial" w:cs="Arial"/>
        </w:rPr>
        <w:t>Nesta tabela dinâmica procuro responder à questão relacionada com o nível de rendimento.</w:t>
      </w:r>
    </w:p>
    <w:p w14:paraId="23C8C0CD" w14:textId="4C47386F" w:rsidR="00752739" w:rsidRDefault="00752739" w:rsidP="007527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processo foi exatamente o mesmo usado na tabela dinâmica </w:t>
      </w:r>
      <w:r w:rsidR="005949C1">
        <w:rPr>
          <w:rFonts w:ascii="Arial" w:hAnsi="Arial" w:cs="Arial"/>
        </w:rPr>
        <w:t>da taxa de incumprimento (faixa etária). Mas em vez de usar dados sobre os grupos etários, usei dados sobre os níveis de rendimento.</w:t>
      </w:r>
    </w:p>
    <w:p w14:paraId="64612DBB" w14:textId="577B5A5E" w:rsidR="00175EBE" w:rsidRPr="002D43CE" w:rsidRDefault="005949C1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 base na informação da tabela, </w:t>
      </w:r>
      <w:r w:rsidRPr="000516F5">
        <w:rPr>
          <w:rFonts w:ascii="Arial" w:hAnsi="Arial" w:cs="Arial"/>
          <w:u w:val="single"/>
        </w:rPr>
        <w:t>o nível de rendimento Baixo é o que apresenta maior risco de incumprimento</w:t>
      </w:r>
      <w:r>
        <w:rPr>
          <w:rFonts w:ascii="Arial" w:hAnsi="Arial" w:cs="Arial"/>
        </w:rPr>
        <w:t>.</w:t>
      </w:r>
    </w:p>
    <w:p w14:paraId="41470383" w14:textId="07EE8496" w:rsidR="00175EBE" w:rsidRPr="00175EBE" w:rsidRDefault="00175EBE" w:rsidP="00752739">
      <w:pPr>
        <w:rPr>
          <w:rFonts w:ascii="Arial" w:hAnsi="Arial" w:cs="Arial"/>
          <w:b/>
          <w:bCs/>
        </w:rPr>
      </w:pPr>
      <w:r w:rsidRPr="00175EBE">
        <w:rPr>
          <w:rFonts w:ascii="Arial" w:hAnsi="Arial" w:cs="Arial"/>
          <w:b/>
          <w:bCs/>
        </w:rPr>
        <w:lastRenderedPageBreak/>
        <w:t>Tabela dinâmica – Taxa de incumprimento (</w:t>
      </w:r>
      <w:r>
        <w:rPr>
          <w:rFonts w:ascii="Arial" w:hAnsi="Arial" w:cs="Arial"/>
          <w:b/>
          <w:bCs/>
        </w:rPr>
        <w:t>objetivo do empréstimo</w:t>
      </w:r>
      <w:r w:rsidRPr="00175EBE">
        <w:rPr>
          <w:rFonts w:ascii="Arial" w:hAnsi="Arial" w:cs="Arial"/>
          <w:b/>
          <w:bCs/>
        </w:rPr>
        <w:t>)</w:t>
      </w:r>
    </w:p>
    <w:p w14:paraId="2BBDB7A6" w14:textId="7D3E4A81" w:rsidR="00752739" w:rsidRDefault="00175EBE" w:rsidP="00752739">
      <w:pPr>
        <w:rPr>
          <w:rFonts w:ascii="Arial" w:hAnsi="Arial" w:cs="Arial"/>
        </w:rPr>
      </w:pPr>
      <w:r>
        <w:rPr>
          <w:rFonts w:ascii="Arial" w:hAnsi="Arial" w:cs="Arial"/>
        </w:rPr>
        <w:t>Com esta tabela é possível responder à questão relacionada com o tipo do empréstimo.</w:t>
      </w:r>
    </w:p>
    <w:p w14:paraId="484A37B4" w14:textId="454CEE1B" w:rsidR="00175EBE" w:rsidRDefault="00175EBE" w:rsidP="00752739">
      <w:pPr>
        <w:rPr>
          <w:rFonts w:ascii="Arial" w:hAnsi="Arial" w:cs="Arial"/>
        </w:rPr>
      </w:pPr>
      <w:r>
        <w:rPr>
          <w:rFonts w:ascii="Arial" w:hAnsi="Arial" w:cs="Arial"/>
        </w:rPr>
        <w:t>A construção da tabela foi igual às anteriores, mas com os dados relacionados com o tipo de crédito, “loan_intent_pt”.</w:t>
      </w:r>
    </w:p>
    <w:p w14:paraId="38F0C626" w14:textId="702A07AC" w:rsidR="00175EBE" w:rsidRDefault="00175EBE" w:rsidP="007527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Ao analisar a tabela é possível perceber que </w:t>
      </w:r>
      <w:r w:rsidRPr="00175EBE">
        <w:rPr>
          <w:rFonts w:ascii="Arial" w:hAnsi="Arial" w:cs="Arial"/>
          <w:u w:val="single"/>
        </w:rPr>
        <w:t>os créditos relacionados com consolidação de dívida, melhoria de habitação e saúde, são os que representam maior risco de incumprimento</w:t>
      </w:r>
      <w:r>
        <w:rPr>
          <w:rFonts w:ascii="Arial" w:hAnsi="Arial" w:cs="Arial"/>
        </w:rPr>
        <w:t>.</w:t>
      </w:r>
    </w:p>
    <w:p w14:paraId="067BD059" w14:textId="22E26C6D" w:rsidR="00175EBE" w:rsidRDefault="0071188C" w:rsidP="00752739">
      <w:pPr>
        <w:rPr>
          <w:rFonts w:ascii="Arial" w:hAnsi="Arial" w:cs="Arial"/>
          <w:b/>
          <w:bCs/>
        </w:rPr>
      </w:pPr>
      <w:r w:rsidRPr="0071188C">
        <w:rPr>
          <w:rFonts w:ascii="Arial" w:hAnsi="Arial" w:cs="Arial"/>
          <w:b/>
          <w:bCs/>
        </w:rPr>
        <w:t>Tabela dinâmica – Taxa de incumprimento (</w:t>
      </w:r>
      <w:r>
        <w:rPr>
          <w:rFonts w:ascii="Arial" w:hAnsi="Arial" w:cs="Arial"/>
          <w:b/>
          <w:bCs/>
        </w:rPr>
        <w:t>tipo de habitação</w:t>
      </w:r>
      <w:r w:rsidRPr="0071188C">
        <w:rPr>
          <w:rFonts w:ascii="Arial" w:hAnsi="Arial" w:cs="Arial"/>
          <w:b/>
          <w:bCs/>
        </w:rPr>
        <w:t>)</w:t>
      </w:r>
    </w:p>
    <w:p w14:paraId="6685CF49" w14:textId="155E5242" w:rsidR="0071188C" w:rsidRDefault="00E57DA1" w:rsidP="00752739">
      <w:pPr>
        <w:rPr>
          <w:rFonts w:ascii="Arial" w:hAnsi="Arial" w:cs="Arial"/>
        </w:rPr>
      </w:pPr>
      <w:r>
        <w:rPr>
          <w:rFonts w:ascii="Arial" w:hAnsi="Arial" w:cs="Arial"/>
        </w:rPr>
        <w:t>Esta tabela procura verificar se existe alguma relação entre os tipos de habitação e o risco de incumprimento no pagamento do crédito.</w:t>
      </w:r>
    </w:p>
    <w:p w14:paraId="6491CE18" w14:textId="35F1A558" w:rsidR="00E57DA1" w:rsidRDefault="00E57DA1" w:rsidP="00752739">
      <w:pPr>
        <w:rPr>
          <w:rFonts w:ascii="Arial" w:hAnsi="Arial" w:cs="Arial"/>
        </w:rPr>
      </w:pPr>
      <w:r>
        <w:rPr>
          <w:rFonts w:ascii="Arial" w:hAnsi="Arial" w:cs="Arial"/>
        </w:rPr>
        <w:t>Mais uma vez, mantive o formato de tabela dinâmica que usei nas anteriores. Desta vez com dados relativos à coluna “</w:t>
      </w:r>
      <w:r w:rsidRPr="00E57DA1">
        <w:rPr>
          <w:rFonts w:ascii="Arial" w:hAnsi="Arial" w:cs="Arial"/>
        </w:rPr>
        <w:t>person_home_ownership</w:t>
      </w:r>
      <w:r>
        <w:rPr>
          <w:rFonts w:ascii="Arial" w:hAnsi="Arial" w:cs="Arial"/>
        </w:rPr>
        <w:t>”.</w:t>
      </w:r>
    </w:p>
    <w:p w14:paraId="2E997C54" w14:textId="4A919860" w:rsidR="00E57DA1" w:rsidRDefault="00E57DA1" w:rsidP="007527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Depois de analisar o </w:t>
      </w:r>
      <w:r w:rsidR="00EA4D83">
        <w:rPr>
          <w:rFonts w:ascii="Arial" w:hAnsi="Arial" w:cs="Arial"/>
        </w:rPr>
        <w:t>resultado</w:t>
      </w:r>
      <w:r>
        <w:rPr>
          <w:rFonts w:ascii="Arial" w:hAnsi="Arial" w:cs="Arial"/>
        </w:rPr>
        <w:t xml:space="preserve"> é possível dizer que </w:t>
      </w:r>
      <w:r w:rsidRPr="00E57DA1">
        <w:rPr>
          <w:rFonts w:ascii="Arial" w:hAnsi="Arial" w:cs="Arial"/>
          <w:u w:val="single"/>
        </w:rPr>
        <w:t>existe um risco maior de incumprimento entre clientes que vivem em habitações arrendadas e noutras situações indefinidas</w:t>
      </w:r>
      <w:r>
        <w:rPr>
          <w:rFonts w:ascii="Arial" w:hAnsi="Arial" w:cs="Arial"/>
        </w:rPr>
        <w:t>.</w:t>
      </w:r>
    </w:p>
    <w:p w14:paraId="02A0CE8D" w14:textId="433B3C31" w:rsidR="00E57DA1" w:rsidRDefault="00EA4D83" w:rsidP="00752739">
      <w:pPr>
        <w:rPr>
          <w:rFonts w:ascii="Arial" w:hAnsi="Arial" w:cs="Arial"/>
        </w:rPr>
      </w:pPr>
      <w:r w:rsidRPr="00EA4D83">
        <w:rPr>
          <w:rFonts w:ascii="Arial" w:hAnsi="Arial" w:cs="Arial"/>
          <w:b/>
          <w:bCs/>
        </w:rPr>
        <w:t>Tabela dinâmica – Taxa de incumprimento (</w:t>
      </w:r>
      <w:r>
        <w:rPr>
          <w:rFonts w:ascii="Arial" w:hAnsi="Arial" w:cs="Arial"/>
          <w:b/>
          <w:bCs/>
        </w:rPr>
        <w:t>em percentagem do rendimento</w:t>
      </w:r>
      <w:r w:rsidRPr="00EA4D83">
        <w:rPr>
          <w:rFonts w:ascii="Arial" w:hAnsi="Arial" w:cs="Arial"/>
          <w:b/>
          <w:bCs/>
        </w:rPr>
        <w:t>)</w:t>
      </w:r>
    </w:p>
    <w:p w14:paraId="12BEE098" w14:textId="2E8BD84A" w:rsidR="00EA4D83" w:rsidRDefault="00EA4D83" w:rsidP="007527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Nesta tabela foi possível analisar a dimensão do crédito dos clientes em relação ao seu rendimento. Aqui levei em consideração a norma em Portugal, onde a taxa de esforço máxima recomendada está </w:t>
      </w:r>
      <w:r w:rsidR="000E2437">
        <w:rPr>
          <w:rFonts w:ascii="Arial" w:hAnsi="Arial" w:cs="Arial"/>
        </w:rPr>
        <w:t>nos 33%.</w:t>
      </w:r>
    </w:p>
    <w:p w14:paraId="72F030AD" w14:textId="521A5605" w:rsidR="000E2437" w:rsidRDefault="000E2437" w:rsidP="007527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esta tabela tive de criar uma coluna, </w:t>
      </w:r>
      <w:r w:rsidRPr="000E2437">
        <w:rPr>
          <w:rFonts w:ascii="Arial" w:hAnsi="Arial" w:cs="Arial"/>
          <w:b/>
          <w:bCs/>
        </w:rPr>
        <w:t>&lt;loan_income_ratio&gt;</w:t>
      </w:r>
      <w:r>
        <w:rPr>
          <w:rFonts w:ascii="Arial" w:hAnsi="Arial" w:cs="Arial"/>
        </w:rPr>
        <w:t>, onde apliquei novamente a fórmula =SE.S() e onde defini como “Baixo” rácios inferiores a 25%, “Médio/Limite” entre os 25% e os 33% e “Elevado” rácios acima dos 33%.</w:t>
      </w:r>
    </w:p>
    <w:p w14:paraId="7D9BA205" w14:textId="105FEBF6" w:rsidR="000E2437" w:rsidRPr="000E2437" w:rsidRDefault="000E2437" w:rsidP="007527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Esta tabela permite </w:t>
      </w:r>
      <w:r w:rsidR="008D05D9">
        <w:rPr>
          <w:rFonts w:ascii="Arial" w:hAnsi="Arial" w:cs="Arial"/>
        </w:rPr>
        <w:t>verificar que clientes com taxas de esforço “Médio/Limite” (25% a 33%) e “Elevado” (acima dos 33%) são os que representam as taxas mais elevadas de incumprimento.</w:t>
      </w:r>
    </w:p>
    <w:p w14:paraId="1FA8F87D" w14:textId="77777777" w:rsidR="0071188C" w:rsidRDefault="0071188C" w:rsidP="00752739">
      <w:pPr>
        <w:rPr>
          <w:rFonts w:ascii="Arial" w:hAnsi="Arial" w:cs="Arial"/>
        </w:rPr>
      </w:pPr>
    </w:p>
    <w:p w14:paraId="7F007542" w14:textId="478290A1" w:rsidR="00237A59" w:rsidRDefault="00237A59" w:rsidP="0075273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Dashboard </w:t>
      </w:r>
      <w:r w:rsidR="00696658">
        <w:rPr>
          <w:rFonts w:ascii="Arial" w:hAnsi="Arial" w:cs="Arial"/>
          <w:b/>
          <w:bCs/>
        </w:rPr>
        <w:t>– Personalização dos Gráficos</w:t>
      </w:r>
    </w:p>
    <w:p w14:paraId="6BFEE6A3" w14:textId="05D299C4" w:rsidR="00696658" w:rsidRDefault="00696658" w:rsidP="00752739">
      <w:pPr>
        <w:rPr>
          <w:rFonts w:ascii="Arial" w:hAnsi="Arial" w:cs="Arial"/>
        </w:rPr>
      </w:pPr>
      <w:r>
        <w:rPr>
          <w:rFonts w:ascii="Arial" w:hAnsi="Arial" w:cs="Arial"/>
        </w:rPr>
        <w:t>Atendendo que as conclusões relativamente ao perfil já foram descritas nas tabelas dinâmicas, transformei essa informação em gráficos dinâmicos</w:t>
      </w:r>
      <w:r w:rsidR="00A70ED4">
        <w:rPr>
          <w:rFonts w:ascii="Arial" w:hAnsi="Arial" w:cs="Arial"/>
        </w:rPr>
        <w:t xml:space="preserve"> numa nova folha “Dashboard”</w:t>
      </w:r>
      <w:r>
        <w:rPr>
          <w:rFonts w:ascii="Arial" w:hAnsi="Arial" w:cs="Arial"/>
        </w:rPr>
        <w:t>.</w:t>
      </w:r>
    </w:p>
    <w:p w14:paraId="555242A5" w14:textId="1F8ACAB8" w:rsidR="00696658" w:rsidRDefault="00696658" w:rsidP="00752739">
      <w:pPr>
        <w:rPr>
          <w:rFonts w:ascii="Arial" w:hAnsi="Arial" w:cs="Arial"/>
        </w:rPr>
      </w:pPr>
      <w:r>
        <w:rPr>
          <w:rFonts w:ascii="Arial" w:hAnsi="Arial" w:cs="Arial"/>
        </w:rPr>
        <w:t>A única preocupação nesta folha foi definir um estilo padrão para todos os gráficos, quanto ao tipo de gráfico, cores e elementos visíveis.</w:t>
      </w:r>
    </w:p>
    <w:p w14:paraId="6739C7DE" w14:textId="17819A33" w:rsidR="00696658" w:rsidRDefault="004F3A6C" w:rsidP="00752739">
      <w:p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696658">
        <w:rPr>
          <w:rFonts w:ascii="Arial" w:hAnsi="Arial" w:cs="Arial"/>
        </w:rPr>
        <w:t>ambém houve uma preocupação com dimensões e posicionamento dos mesmos e outros elementos</w:t>
      </w:r>
      <w:r w:rsidR="008E05ED">
        <w:rPr>
          <w:rFonts w:ascii="Arial" w:hAnsi="Arial" w:cs="Arial"/>
        </w:rPr>
        <w:t xml:space="preserve"> visuais</w:t>
      </w:r>
      <w:r w:rsidR="00696658">
        <w:rPr>
          <w:rFonts w:ascii="Arial" w:hAnsi="Arial" w:cs="Arial"/>
        </w:rPr>
        <w:t xml:space="preserve"> como título e “Quadro Geral”, de forma a facilitar a </w:t>
      </w:r>
      <w:r w:rsidR="008E05ED">
        <w:rPr>
          <w:rFonts w:ascii="Arial" w:hAnsi="Arial" w:cs="Arial"/>
        </w:rPr>
        <w:t>visualização e compreensão da informação.</w:t>
      </w:r>
    </w:p>
    <w:p w14:paraId="55EAE8AD" w14:textId="2026D5FC" w:rsidR="008E05ED" w:rsidRPr="00696658" w:rsidRDefault="008E05ED" w:rsidP="00752739">
      <w:pPr>
        <w:rPr>
          <w:rFonts w:ascii="Arial" w:hAnsi="Arial" w:cs="Arial"/>
        </w:rPr>
      </w:pPr>
      <w:r>
        <w:rPr>
          <w:rFonts w:ascii="Arial" w:hAnsi="Arial" w:cs="Arial"/>
        </w:rPr>
        <w:t>Um pormenor que merece ser referido quanto à informação dos gráficos é que em vez de utilizar títulos tradicionais para cada gráfico, preferi utilizar afirmações com base no processo analítico das tabelas dinâmicas e com foco no storytelling.</w:t>
      </w:r>
    </w:p>
    <w:sectPr w:rsidR="008E05ED" w:rsidRPr="006966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1641D"/>
    <w:multiLevelType w:val="hybridMultilevel"/>
    <w:tmpl w:val="094C06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66FFB"/>
    <w:multiLevelType w:val="hybridMultilevel"/>
    <w:tmpl w:val="97C883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461937">
    <w:abstractNumId w:val="1"/>
  </w:num>
  <w:num w:numId="2" w16cid:durableId="124827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FE"/>
    <w:rsid w:val="000105DE"/>
    <w:rsid w:val="00033C14"/>
    <w:rsid w:val="000516F5"/>
    <w:rsid w:val="0006447D"/>
    <w:rsid w:val="000D2546"/>
    <w:rsid w:val="000E0976"/>
    <w:rsid w:val="000E2437"/>
    <w:rsid w:val="000E6C7F"/>
    <w:rsid w:val="000E7B23"/>
    <w:rsid w:val="00175EBE"/>
    <w:rsid w:val="001822A9"/>
    <w:rsid w:val="001A188C"/>
    <w:rsid w:val="001A5290"/>
    <w:rsid w:val="001C6F19"/>
    <w:rsid w:val="00237A59"/>
    <w:rsid w:val="00293520"/>
    <w:rsid w:val="002B0BD6"/>
    <w:rsid w:val="002B4A7D"/>
    <w:rsid w:val="002D43CE"/>
    <w:rsid w:val="00335AA7"/>
    <w:rsid w:val="0036474E"/>
    <w:rsid w:val="003C3486"/>
    <w:rsid w:val="003F5A43"/>
    <w:rsid w:val="004F376C"/>
    <w:rsid w:val="004F3A6C"/>
    <w:rsid w:val="0050576D"/>
    <w:rsid w:val="005949C1"/>
    <w:rsid w:val="005D3718"/>
    <w:rsid w:val="00696658"/>
    <w:rsid w:val="006F2CCF"/>
    <w:rsid w:val="0071188C"/>
    <w:rsid w:val="00711898"/>
    <w:rsid w:val="00752739"/>
    <w:rsid w:val="00760571"/>
    <w:rsid w:val="007B176C"/>
    <w:rsid w:val="007B1DFE"/>
    <w:rsid w:val="007C2371"/>
    <w:rsid w:val="007F746F"/>
    <w:rsid w:val="008072FD"/>
    <w:rsid w:val="0085376C"/>
    <w:rsid w:val="008D05D9"/>
    <w:rsid w:val="008D68A7"/>
    <w:rsid w:val="008E05ED"/>
    <w:rsid w:val="009549D7"/>
    <w:rsid w:val="0099748A"/>
    <w:rsid w:val="009A6D1A"/>
    <w:rsid w:val="009E0A8E"/>
    <w:rsid w:val="009F4C57"/>
    <w:rsid w:val="009F5B25"/>
    <w:rsid w:val="00A70ED4"/>
    <w:rsid w:val="00AD2F05"/>
    <w:rsid w:val="00AF415C"/>
    <w:rsid w:val="00B33E1D"/>
    <w:rsid w:val="00B80816"/>
    <w:rsid w:val="00B95D98"/>
    <w:rsid w:val="00BB182B"/>
    <w:rsid w:val="00BC5302"/>
    <w:rsid w:val="00BE65D3"/>
    <w:rsid w:val="00C00FE4"/>
    <w:rsid w:val="00C340DC"/>
    <w:rsid w:val="00C80373"/>
    <w:rsid w:val="00C85F66"/>
    <w:rsid w:val="00D02CF4"/>
    <w:rsid w:val="00D5700D"/>
    <w:rsid w:val="00D645A3"/>
    <w:rsid w:val="00DB3514"/>
    <w:rsid w:val="00DC181E"/>
    <w:rsid w:val="00DF2353"/>
    <w:rsid w:val="00E0135D"/>
    <w:rsid w:val="00E22879"/>
    <w:rsid w:val="00E57DA1"/>
    <w:rsid w:val="00E7596A"/>
    <w:rsid w:val="00EA4D83"/>
    <w:rsid w:val="00F2690A"/>
    <w:rsid w:val="00F81172"/>
    <w:rsid w:val="00FA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FF808"/>
  <w15:chartTrackingRefBased/>
  <w15:docId w15:val="{E779D31A-0EF0-43BA-AAD6-20D55674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9D7"/>
  </w:style>
  <w:style w:type="paragraph" w:styleId="Ttulo1">
    <w:name w:val="heading 1"/>
    <w:basedOn w:val="Normal"/>
    <w:next w:val="Normal"/>
    <w:link w:val="Ttulo1Carter"/>
    <w:uiPriority w:val="9"/>
    <w:qFormat/>
    <w:rsid w:val="009549D7"/>
    <w:pPr>
      <w:pBdr>
        <w:bottom w:val="thinThickSmallGap" w:sz="12" w:space="1" w:color="BF4E14" w:themeColor="accent2" w:themeShade="BF"/>
      </w:pBdr>
      <w:spacing w:before="400"/>
      <w:jc w:val="center"/>
      <w:outlineLvl w:val="0"/>
    </w:pPr>
    <w:rPr>
      <w:caps/>
      <w:color w:val="80340D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549D7"/>
    <w:pPr>
      <w:pBdr>
        <w:bottom w:val="single" w:sz="4" w:space="1" w:color="7F340D" w:themeColor="accent2" w:themeShade="7F"/>
      </w:pBdr>
      <w:spacing w:before="400"/>
      <w:jc w:val="center"/>
      <w:outlineLvl w:val="1"/>
    </w:pPr>
    <w:rPr>
      <w:caps/>
      <w:color w:val="80340D" w:themeColor="accent2" w:themeShade="80"/>
      <w:spacing w:val="15"/>
      <w:szCs w:val="24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549D7"/>
    <w:pPr>
      <w:pBdr>
        <w:top w:val="dotted" w:sz="4" w:space="1" w:color="7F340D" w:themeColor="accent2" w:themeShade="7F"/>
        <w:bottom w:val="dotted" w:sz="4" w:space="1" w:color="7F340D" w:themeColor="accent2" w:themeShade="7F"/>
      </w:pBdr>
      <w:spacing w:before="300"/>
      <w:jc w:val="center"/>
      <w:outlineLvl w:val="2"/>
    </w:pPr>
    <w:rPr>
      <w:caps/>
      <w:color w:val="7F340D" w:themeColor="accent2" w:themeShade="7F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549D7"/>
    <w:pPr>
      <w:pBdr>
        <w:bottom w:val="dotted" w:sz="4" w:space="1" w:color="BF4E14" w:themeColor="accent2" w:themeShade="BF"/>
      </w:pBdr>
      <w:spacing w:after="120"/>
      <w:jc w:val="center"/>
      <w:outlineLvl w:val="3"/>
    </w:pPr>
    <w:rPr>
      <w:caps/>
      <w:color w:val="7F340D" w:themeColor="accent2" w:themeShade="7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549D7"/>
    <w:pPr>
      <w:spacing w:before="320" w:after="120"/>
      <w:jc w:val="center"/>
      <w:outlineLvl w:val="4"/>
    </w:pPr>
    <w:rPr>
      <w:caps/>
      <w:color w:val="7F340D" w:themeColor="accent2" w:themeShade="7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549D7"/>
    <w:pPr>
      <w:spacing w:after="120"/>
      <w:jc w:val="center"/>
      <w:outlineLvl w:val="5"/>
    </w:pPr>
    <w:rPr>
      <w:caps/>
      <w:color w:val="BF4E14" w:themeColor="accent2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549D7"/>
    <w:pPr>
      <w:spacing w:after="120"/>
      <w:jc w:val="center"/>
      <w:outlineLvl w:val="6"/>
    </w:pPr>
    <w:rPr>
      <w:i/>
      <w:iCs/>
      <w:caps/>
      <w:color w:val="BF4E14" w:themeColor="accent2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549D7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549D7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ISVOUGA">
    <w:name w:val="Título ISVOUGA"/>
    <w:basedOn w:val="Ttulo1"/>
    <w:next w:val="Normal"/>
    <w:link w:val="TtuloISVOUGACarter"/>
    <w:qFormat/>
    <w:rsid w:val="00711898"/>
    <w:pPr>
      <w:spacing w:after="0" w:line="360" w:lineRule="auto"/>
      <w:jc w:val="left"/>
    </w:pPr>
    <w:rPr>
      <w:rFonts w:ascii="Arial" w:eastAsia="Times New Roman" w:hAnsi="Arial" w:cs="Arial"/>
      <w:b/>
      <w:color w:val="000000"/>
      <w:spacing w:val="-15"/>
      <w:lang w:val="pt-BR"/>
    </w:rPr>
  </w:style>
  <w:style w:type="character" w:customStyle="1" w:styleId="TtuloISVOUGACarter">
    <w:name w:val="Título ISVOUGA Caráter"/>
    <w:basedOn w:val="Tipodeletrapredefinidodopargrafo"/>
    <w:link w:val="TtuloISVOUGA"/>
    <w:rsid w:val="00711898"/>
    <w:rPr>
      <w:rFonts w:ascii="Arial" w:eastAsia="Times New Roman" w:hAnsi="Arial" w:cs="Arial"/>
      <w:b/>
      <w:caps/>
      <w:color w:val="000000"/>
      <w:spacing w:val="-15"/>
      <w:sz w:val="28"/>
      <w:szCs w:val="28"/>
      <w:lang w:val="pt-BR"/>
    </w:rPr>
  </w:style>
  <w:style w:type="character" w:customStyle="1" w:styleId="a1">
    <w:name w:val="a1"/>
    <w:basedOn w:val="Tipodeletrapredefinidodopargrafo"/>
    <w:rsid w:val="009549D7"/>
    <w:rPr>
      <w:bdr w:val="nil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9549D7"/>
    <w:rPr>
      <w:rFonts w:ascii="Times New Roman" w:eastAsiaTheme="majorEastAsia" w:hAnsi="Times New Roman" w:cstheme="majorBidi"/>
      <w:caps/>
      <w:color w:val="80340D" w:themeColor="accent2" w:themeShade="80"/>
      <w:spacing w:val="20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549D7"/>
    <w:rPr>
      <w:rFonts w:ascii="Times New Roman" w:eastAsiaTheme="majorEastAsia" w:hAnsi="Times New Roman" w:cstheme="majorBidi"/>
      <w:caps/>
      <w:color w:val="80340D" w:themeColor="accent2" w:themeShade="80"/>
      <w:spacing w:val="15"/>
      <w:sz w:val="24"/>
      <w:szCs w:val="24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549D7"/>
    <w:rPr>
      <w:rFonts w:ascii="Times New Roman" w:eastAsiaTheme="majorEastAsia" w:hAnsi="Times New Roman" w:cstheme="majorBidi"/>
      <w:caps/>
      <w:color w:val="7F340D" w:themeColor="accent2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549D7"/>
    <w:rPr>
      <w:rFonts w:ascii="Times New Roman" w:eastAsiaTheme="majorEastAsia" w:hAnsi="Times New Roman" w:cstheme="majorBidi"/>
      <w:caps/>
      <w:color w:val="7F340D" w:themeColor="accent2" w:themeShade="7F"/>
      <w:spacing w:val="10"/>
      <w:sz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549D7"/>
    <w:rPr>
      <w:rFonts w:ascii="Times New Roman" w:eastAsiaTheme="majorEastAsia" w:hAnsi="Times New Roman" w:cstheme="majorBidi"/>
      <w:caps/>
      <w:color w:val="7F340D" w:themeColor="accent2" w:themeShade="7F"/>
      <w:spacing w:val="10"/>
      <w:sz w:val="24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549D7"/>
    <w:rPr>
      <w:rFonts w:ascii="Times New Roman" w:eastAsiaTheme="majorEastAsia" w:hAnsi="Times New Roman" w:cstheme="majorBidi"/>
      <w:caps/>
      <w:color w:val="BF4E14" w:themeColor="accent2" w:themeShade="BF"/>
      <w:spacing w:val="10"/>
      <w:sz w:val="24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549D7"/>
    <w:rPr>
      <w:rFonts w:ascii="Times New Roman" w:eastAsiaTheme="majorEastAsia" w:hAnsi="Times New Roman" w:cstheme="majorBidi"/>
      <w:i/>
      <w:iCs/>
      <w:caps/>
      <w:color w:val="BF4E14" w:themeColor="accent2" w:themeShade="BF"/>
      <w:spacing w:val="10"/>
      <w:sz w:val="24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549D7"/>
    <w:rPr>
      <w:rFonts w:ascii="Times New Roman" w:eastAsiaTheme="majorEastAsia" w:hAnsi="Times New Roman" w:cstheme="majorBidi"/>
      <w:caps/>
      <w:spacing w:val="10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549D7"/>
    <w:rPr>
      <w:rFonts w:ascii="Times New Roman" w:eastAsiaTheme="majorEastAsia" w:hAnsi="Times New Roman" w:cstheme="majorBidi"/>
      <w:i/>
      <w:iCs/>
      <w:caps/>
      <w:spacing w:val="10"/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9549D7"/>
    <w:pPr>
      <w:spacing w:after="100"/>
    </w:pPr>
  </w:style>
  <w:style w:type="paragraph" w:styleId="Cabealho">
    <w:name w:val="header"/>
    <w:basedOn w:val="Normal"/>
    <w:link w:val="CabealhoCarter"/>
    <w:uiPriority w:val="99"/>
    <w:unhideWhenUsed/>
    <w:rsid w:val="009549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549D7"/>
    <w:rPr>
      <w:rFonts w:ascii="Times New Roman" w:eastAsiaTheme="majorEastAsia" w:hAnsi="Times New Roman" w:cstheme="majorBidi"/>
      <w:sz w:val="24"/>
    </w:rPr>
  </w:style>
  <w:style w:type="paragraph" w:styleId="Rodap">
    <w:name w:val="footer"/>
    <w:basedOn w:val="Normal"/>
    <w:link w:val="RodapCarter"/>
    <w:uiPriority w:val="99"/>
    <w:unhideWhenUsed/>
    <w:rsid w:val="009549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549D7"/>
    <w:rPr>
      <w:rFonts w:ascii="Times New Roman" w:eastAsiaTheme="majorEastAsia" w:hAnsi="Times New Roman" w:cstheme="majorBidi"/>
      <w:sz w:val="24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9549D7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ter"/>
    <w:uiPriority w:val="10"/>
    <w:qFormat/>
    <w:rsid w:val="009549D7"/>
    <w:pPr>
      <w:pBdr>
        <w:top w:val="dotted" w:sz="2" w:space="1" w:color="80340D" w:themeColor="accent2" w:themeShade="80"/>
        <w:bottom w:val="dotted" w:sz="2" w:space="6" w:color="80340D" w:themeColor="accent2" w:themeShade="80"/>
      </w:pBdr>
      <w:spacing w:before="500" w:after="300" w:line="240" w:lineRule="auto"/>
      <w:jc w:val="center"/>
    </w:pPr>
    <w:rPr>
      <w:caps/>
      <w:color w:val="80340D" w:themeColor="accent2" w:themeShade="80"/>
      <w:spacing w:val="50"/>
      <w:sz w:val="44"/>
      <w:szCs w:val="44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549D7"/>
    <w:rPr>
      <w:rFonts w:ascii="Times New Roman" w:eastAsiaTheme="majorEastAsia" w:hAnsi="Times New Roman" w:cstheme="majorBidi"/>
      <w:caps/>
      <w:color w:val="80340D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549D7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549D7"/>
    <w:rPr>
      <w:rFonts w:ascii="Times New Roman" w:eastAsiaTheme="majorEastAsia" w:hAnsi="Times New Roman" w:cstheme="majorBidi"/>
      <w:caps/>
      <w:spacing w:val="20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9549D7"/>
    <w:rPr>
      <w:color w:val="0000FF"/>
      <w:u w:val="single"/>
    </w:rPr>
  </w:style>
  <w:style w:type="character" w:styleId="Forte">
    <w:name w:val="Strong"/>
    <w:uiPriority w:val="22"/>
    <w:qFormat/>
    <w:rsid w:val="009549D7"/>
    <w:rPr>
      <w:b/>
      <w:bCs/>
      <w:color w:val="BF4E14" w:themeColor="accent2" w:themeShade="BF"/>
      <w:spacing w:val="5"/>
    </w:rPr>
  </w:style>
  <w:style w:type="character" w:styleId="nfase">
    <w:name w:val="Emphasis"/>
    <w:uiPriority w:val="20"/>
    <w:qFormat/>
    <w:rsid w:val="009549D7"/>
    <w:rPr>
      <w:caps/>
      <w:spacing w:val="5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549D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Cs w:val="24"/>
      <w:lang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954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549D7"/>
    <w:rPr>
      <w:rFonts w:ascii="Tahoma" w:eastAsiaTheme="majorEastAsi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9549D7"/>
    <w:pPr>
      <w:spacing w:after="0" w:line="240" w:lineRule="auto"/>
    </w:pPr>
    <w:rPr>
      <w:rFonts w:eastAsiaTheme="maj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9549D7"/>
    <w:rPr>
      <w:color w:val="808080"/>
    </w:rPr>
  </w:style>
  <w:style w:type="paragraph" w:styleId="SemEspaamento">
    <w:name w:val="No Spacing"/>
    <w:basedOn w:val="Normal"/>
    <w:link w:val="SemEspaamentoCarter"/>
    <w:uiPriority w:val="1"/>
    <w:qFormat/>
    <w:rsid w:val="009549D7"/>
    <w:pPr>
      <w:spacing w:after="0" w:line="240" w:lineRule="auto"/>
    </w:p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9549D7"/>
    <w:rPr>
      <w:rFonts w:ascii="Times New Roman" w:eastAsiaTheme="majorEastAsia" w:hAnsi="Times New Roman" w:cstheme="majorBidi"/>
      <w:sz w:val="24"/>
    </w:rPr>
  </w:style>
  <w:style w:type="paragraph" w:styleId="PargrafodaLista">
    <w:name w:val="List Paragraph"/>
    <w:basedOn w:val="Normal"/>
    <w:uiPriority w:val="34"/>
    <w:qFormat/>
    <w:rsid w:val="009549D7"/>
    <w:pPr>
      <w:ind w:left="720"/>
      <w:contextualSpacing/>
    </w:pPr>
  </w:style>
  <w:style w:type="paragraph" w:styleId="Citao">
    <w:name w:val="Quote"/>
    <w:basedOn w:val="Normal"/>
    <w:next w:val="Normal"/>
    <w:link w:val="CitaoCarter"/>
    <w:uiPriority w:val="29"/>
    <w:qFormat/>
    <w:rsid w:val="009549D7"/>
    <w:rPr>
      <w:i/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549D7"/>
    <w:rPr>
      <w:rFonts w:ascii="Times New Roman" w:eastAsiaTheme="majorEastAsia" w:hAnsi="Times New Roman" w:cstheme="majorBidi"/>
      <w:i/>
      <w:iCs/>
      <w:sz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549D7"/>
    <w:pPr>
      <w:pBdr>
        <w:top w:val="dotted" w:sz="2" w:space="10" w:color="80340D" w:themeColor="accent2" w:themeShade="80"/>
        <w:bottom w:val="dotted" w:sz="2" w:space="4" w:color="80340D" w:themeColor="accent2" w:themeShade="80"/>
      </w:pBdr>
      <w:spacing w:before="160" w:line="300" w:lineRule="auto"/>
      <w:ind w:left="1440" w:right="1440"/>
    </w:pPr>
    <w:rPr>
      <w:caps/>
      <w:color w:val="7F340D" w:themeColor="accent2" w:themeShade="7F"/>
      <w:spacing w:val="5"/>
      <w:sz w:val="20"/>
      <w:szCs w:val="20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549D7"/>
    <w:rPr>
      <w:rFonts w:ascii="Times New Roman" w:eastAsiaTheme="majorEastAsia" w:hAnsi="Times New Roman" w:cstheme="majorBidi"/>
      <w:caps/>
      <w:color w:val="7F340D" w:themeColor="accent2" w:themeShade="7F"/>
      <w:spacing w:val="5"/>
      <w:sz w:val="20"/>
      <w:szCs w:val="20"/>
    </w:rPr>
  </w:style>
  <w:style w:type="character" w:styleId="nfaseDiscreta">
    <w:name w:val="Subtle Emphasis"/>
    <w:uiPriority w:val="19"/>
    <w:qFormat/>
    <w:rsid w:val="009549D7"/>
    <w:rPr>
      <w:i/>
      <w:iCs/>
    </w:rPr>
  </w:style>
  <w:style w:type="character" w:styleId="nfaseIntensa">
    <w:name w:val="Intense Emphasis"/>
    <w:uiPriority w:val="21"/>
    <w:qFormat/>
    <w:rsid w:val="009549D7"/>
    <w:rPr>
      <w:i/>
      <w:iCs/>
      <w:caps/>
      <w:spacing w:val="10"/>
      <w:sz w:val="20"/>
      <w:szCs w:val="20"/>
    </w:rPr>
  </w:style>
  <w:style w:type="character" w:styleId="RefernciaDiscreta">
    <w:name w:val="Subtle Reference"/>
    <w:basedOn w:val="Tipodeletrapredefinidodopargrafo"/>
    <w:uiPriority w:val="31"/>
    <w:qFormat/>
    <w:rsid w:val="009549D7"/>
    <w:rPr>
      <w:rFonts w:asciiTheme="minorHAnsi" w:eastAsiaTheme="minorEastAsia" w:hAnsiTheme="minorHAnsi" w:cstheme="minorBidi"/>
      <w:i/>
      <w:iCs/>
      <w:color w:val="7F340D" w:themeColor="accent2" w:themeShade="7F"/>
    </w:rPr>
  </w:style>
  <w:style w:type="character" w:styleId="RefernciaIntensa">
    <w:name w:val="Intense Reference"/>
    <w:uiPriority w:val="32"/>
    <w:qFormat/>
    <w:rsid w:val="009549D7"/>
    <w:rPr>
      <w:rFonts w:asciiTheme="minorHAnsi" w:eastAsiaTheme="minorEastAsia" w:hAnsiTheme="minorHAnsi" w:cstheme="minorBidi"/>
      <w:b/>
      <w:bCs/>
      <w:i/>
      <w:iCs/>
      <w:color w:val="7F340D" w:themeColor="accent2" w:themeShade="7F"/>
    </w:rPr>
  </w:style>
  <w:style w:type="character" w:styleId="TtulodoLivro">
    <w:name w:val="Book Title"/>
    <w:uiPriority w:val="33"/>
    <w:qFormat/>
    <w:rsid w:val="009549D7"/>
    <w:rPr>
      <w:caps/>
      <w:color w:val="7F340D" w:themeColor="accent2" w:themeShade="7F"/>
      <w:spacing w:val="5"/>
      <w:u w:color="622423"/>
    </w:rPr>
  </w:style>
  <w:style w:type="paragraph" w:styleId="Cabealhodondice">
    <w:name w:val="TOC Heading"/>
    <w:basedOn w:val="Ttulo1"/>
    <w:next w:val="Normal"/>
    <w:uiPriority w:val="39"/>
    <w:unhideWhenUsed/>
    <w:qFormat/>
    <w:rsid w:val="009549D7"/>
    <w:pPr>
      <w:outlineLvl w:val="9"/>
    </w:pPr>
    <w:rPr>
      <w:lang w:bidi="en-US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549D7"/>
    <w:rPr>
      <w:color w:val="605E5C"/>
      <w:shd w:val="clear" w:color="auto" w:fill="E1DFDD"/>
    </w:rPr>
  </w:style>
  <w:style w:type="paragraph" w:customStyle="1" w:styleId="Estilo1">
    <w:name w:val="Estilo1"/>
    <w:basedOn w:val="Subttulo"/>
    <w:qFormat/>
    <w:rsid w:val="00711898"/>
    <w:pPr>
      <w:spacing w:line="360" w:lineRule="auto"/>
      <w:jc w:val="left"/>
    </w:pPr>
    <w:rPr>
      <w:rFonts w:ascii="Arial" w:eastAsiaTheme="majorEastAsia" w:hAnsi="Arial" w:cs="Arial"/>
      <w:b/>
      <w:bCs/>
      <w:color w:val="77206D" w:themeColor="accent5" w:themeShade="BF"/>
      <w:u w:val="single"/>
      <w:lang w:val="pt-BR"/>
    </w:rPr>
  </w:style>
  <w:style w:type="paragraph" w:customStyle="1" w:styleId="subttuloISVOUGA">
    <w:name w:val="subtítulo ISVOUGA"/>
    <w:basedOn w:val="Subttulo"/>
    <w:autoRedefine/>
    <w:qFormat/>
    <w:rsid w:val="00711898"/>
    <w:pPr>
      <w:spacing w:line="360" w:lineRule="auto"/>
      <w:jc w:val="left"/>
    </w:pPr>
    <w:rPr>
      <w:rFonts w:ascii="Arial" w:eastAsiaTheme="majorEastAsia" w:hAnsi="Arial" w:cs="Arial"/>
      <w:b/>
      <w:bCs/>
      <w:color w:val="77206D" w:themeColor="accent5" w:themeShade="BF"/>
      <w:sz w:val="24"/>
      <w:lang w:val="pt-BR"/>
    </w:rPr>
  </w:style>
  <w:style w:type="paragraph" w:customStyle="1" w:styleId="SubttuloISVOUGA0">
    <w:name w:val="Subtítulo ISVOUGA"/>
    <w:basedOn w:val="Subttulo"/>
    <w:next w:val="Normal"/>
    <w:autoRedefine/>
    <w:qFormat/>
    <w:rsid w:val="00711898"/>
    <w:pPr>
      <w:spacing w:before="360" w:after="360" w:line="360" w:lineRule="auto"/>
      <w:ind w:left="709"/>
      <w:jc w:val="left"/>
    </w:pPr>
    <w:rPr>
      <w:rFonts w:ascii="Arial" w:eastAsiaTheme="majorEastAsia" w:hAnsi="Arial" w:cs="Arial"/>
      <w:b/>
      <w:bCs/>
      <w:color w:val="77206D" w:themeColor="accent5" w:themeShade="BF"/>
      <w:sz w:val="24"/>
    </w:rPr>
  </w:style>
  <w:style w:type="paragraph" w:customStyle="1" w:styleId="Ttulomrkt">
    <w:name w:val="Título mrkt"/>
    <w:basedOn w:val="Ttulo1"/>
    <w:link w:val="TtulomrktCarter"/>
    <w:autoRedefine/>
    <w:qFormat/>
    <w:rsid w:val="000105DE"/>
    <w:pPr>
      <w:pBdr>
        <w:bottom w:val="none" w:sz="0" w:space="0" w:color="auto"/>
      </w:pBdr>
      <w:spacing w:line="360" w:lineRule="auto"/>
      <w:jc w:val="left"/>
    </w:pPr>
    <w:rPr>
      <w:rFonts w:ascii="Arial" w:hAnsi="Arial" w:cs="Arial"/>
      <w:b/>
      <w:color w:val="000000" w:themeColor="text1"/>
      <w:lang w:val="pt-BR"/>
    </w:rPr>
  </w:style>
  <w:style w:type="character" w:customStyle="1" w:styleId="TtulomrktCarter">
    <w:name w:val="Título mrkt Caráter"/>
    <w:basedOn w:val="Ttulo1Carter"/>
    <w:link w:val="Ttulomrkt"/>
    <w:rsid w:val="000105DE"/>
    <w:rPr>
      <w:rFonts w:ascii="Arial" w:eastAsiaTheme="majorEastAsia" w:hAnsi="Arial" w:cs="Arial"/>
      <w:b/>
      <w:caps/>
      <w:color w:val="000000" w:themeColor="text1"/>
      <w:spacing w:val="20"/>
      <w:sz w:val="28"/>
      <w:szCs w:val="28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1355</TotalTime>
  <Pages>4</Pages>
  <Words>1417</Words>
  <Characters>7658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Cunha</dc:creator>
  <cp:keywords/>
  <dc:description/>
  <cp:lastModifiedBy>Márcio Cunha</cp:lastModifiedBy>
  <cp:revision>22</cp:revision>
  <dcterms:created xsi:type="dcterms:W3CDTF">2026-02-26T16:42:00Z</dcterms:created>
  <dcterms:modified xsi:type="dcterms:W3CDTF">2026-03-18T18:00:00Z</dcterms:modified>
</cp:coreProperties>
</file>