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2BE" w:rsidRDefault="001E706E">
      <w:r>
        <w:rPr>
          <w:color w:val="000000"/>
          <w:sz w:val="27"/>
          <w:szCs w:val="27"/>
        </w:rPr>
        <w:t>Este arquivo destina-se ao teste antes da prova.</w:t>
      </w:r>
      <w:bookmarkStart w:id="0" w:name="_GoBack"/>
      <w:bookmarkEnd w:id="0"/>
    </w:p>
    <w:sectPr w:rsidR="00FF52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8DD"/>
    <w:rsid w:val="00037B52"/>
    <w:rsid w:val="001E706E"/>
    <w:rsid w:val="006761CF"/>
    <w:rsid w:val="00C60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A61AE1-9FE9-4F21-8DC1-AF3616EF5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AAS-03</dc:creator>
  <cp:keywords/>
  <dc:description/>
  <cp:lastModifiedBy>AAS-03</cp:lastModifiedBy>
  <cp:revision>2</cp:revision>
  <dcterms:created xsi:type="dcterms:W3CDTF">2020-04-15T20:06:00Z</dcterms:created>
  <dcterms:modified xsi:type="dcterms:W3CDTF">2020-04-15T20:06:00Z</dcterms:modified>
</cp:coreProperties>
</file>