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03801" w14:textId="77777777" w:rsidR="00350204" w:rsidRPr="00E01968" w:rsidRDefault="00275683">
      <w:pPr>
        <w:spacing w:after="0" w:line="259" w:lineRule="auto"/>
        <w:ind w:left="0" w:right="0" w:firstLine="0"/>
        <w:rPr>
          <w:lang w:val="fr-FR"/>
        </w:rPr>
      </w:pPr>
      <w:r w:rsidRPr="00E01968">
        <w:rPr>
          <w:lang w:val="fr-FR"/>
        </w:rPr>
        <w:t xml:space="preserve"> </w:t>
      </w:r>
    </w:p>
    <w:p w14:paraId="64176E68" w14:textId="28828E19" w:rsidR="00350204" w:rsidRPr="00E01968" w:rsidRDefault="00275683" w:rsidP="00B36E4A">
      <w:pPr>
        <w:spacing w:after="0" w:line="259" w:lineRule="auto"/>
        <w:ind w:left="0" w:right="0" w:firstLine="0"/>
        <w:rPr>
          <w:lang w:val="fr-FR"/>
        </w:rPr>
      </w:pPr>
      <w:r w:rsidRPr="00E01968">
        <w:rPr>
          <w:lang w:val="fr-FR"/>
        </w:rPr>
        <w:t xml:space="preserve"> </w:t>
      </w:r>
    </w:p>
    <w:p w14:paraId="71F36E3C" w14:textId="65628175" w:rsidR="00350204" w:rsidRPr="00E01968" w:rsidRDefault="00623B37" w:rsidP="008D1C09">
      <w:pPr>
        <w:spacing w:after="0" w:line="293" w:lineRule="auto"/>
        <w:ind w:left="0" w:right="0" w:firstLine="0"/>
        <w:jc w:val="right"/>
        <w:rPr>
          <w:rFonts w:ascii="Segoe UI Semibold" w:hAnsi="Segoe UI Semibold" w:cs="Segoe UI Semibold"/>
          <w:color w:val="0078D4"/>
          <w:lang w:val="fr-FR"/>
        </w:rPr>
      </w:pPr>
      <w:r>
        <w:rPr>
          <w:noProof/>
          <w:color w:val="14848F"/>
          <w:sz w:val="80"/>
        </w:rPr>
        <w:drawing>
          <wp:inline distT="0" distB="0" distL="0" distR="0" wp14:anchorId="01AEF48F" wp14:editId="5D9794F3">
            <wp:extent cx="845942" cy="845942"/>
            <wp:effectExtent l="0" t="0" r="0" b="0"/>
            <wp:docPr id="1832191834"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191834" name="Graphic 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5942" cy="845942"/>
                    </a:xfrm>
                    <a:prstGeom prst="rect">
                      <a:avLst/>
                    </a:prstGeom>
                  </pic:spPr>
                </pic:pic>
              </a:graphicData>
            </a:graphic>
          </wp:inline>
        </w:drawing>
      </w:r>
      <w:r w:rsidR="00275683" w:rsidRPr="00E01968">
        <w:rPr>
          <w:color w:val="14848F"/>
          <w:sz w:val="80"/>
          <w:lang w:val="fr-FR"/>
        </w:rPr>
        <w:t xml:space="preserve"> </w:t>
      </w:r>
      <w:r w:rsidR="00482F99" w:rsidRPr="00E01968">
        <w:rPr>
          <w:color w:val="14848F"/>
          <w:sz w:val="80"/>
          <w:lang w:val="fr-FR"/>
        </w:rPr>
        <w:t xml:space="preserve"> </w:t>
      </w:r>
      <w:r w:rsidRPr="00E01968">
        <w:rPr>
          <w:rFonts w:ascii="Segoe UI Semibold" w:hAnsi="Segoe UI Semibold" w:cs="Segoe UI Semibold"/>
          <w:color w:val="0078D4"/>
          <w:sz w:val="80"/>
          <w:lang w:val="fr-FR"/>
        </w:rPr>
        <w:t xml:space="preserve">Microsoft </w:t>
      </w:r>
      <w:r w:rsidR="008D1C09" w:rsidRPr="00E01968">
        <w:rPr>
          <w:rFonts w:ascii="Segoe UI Semibold" w:hAnsi="Segoe UI Semibold" w:cs="Segoe UI Semibold"/>
          <w:color w:val="0078D4"/>
          <w:sz w:val="80"/>
          <w:lang w:val="fr-FR"/>
        </w:rPr>
        <w:t>Power Automate Desktop</w:t>
      </w:r>
    </w:p>
    <w:p w14:paraId="22D8E790" w14:textId="77777777" w:rsidR="00350204" w:rsidRPr="00E01968" w:rsidRDefault="00275683">
      <w:pPr>
        <w:spacing w:after="238" w:line="259" w:lineRule="auto"/>
        <w:ind w:left="0" w:right="0" w:firstLine="0"/>
        <w:rPr>
          <w:lang w:val="fr-FR"/>
        </w:rPr>
      </w:pPr>
      <w:r w:rsidRPr="00E01968">
        <w:rPr>
          <w:lang w:val="fr-FR"/>
        </w:rPr>
        <w:t xml:space="preserve"> </w:t>
      </w:r>
    </w:p>
    <w:p w14:paraId="76384B36" w14:textId="77777777" w:rsidR="00350204" w:rsidRPr="00E01968" w:rsidRDefault="00275683">
      <w:pPr>
        <w:spacing w:after="155" w:line="259" w:lineRule="auto"/>
        <w:ind w:left="0" w:right="0" w:firstLine="0"/>
        <w:jc w:val="right"/>
        <w:rPr>
          <w:lang w:val="fr-FR"/>
        </w:rPr>
      </w:pPr>
      <w:r w:rsidRPr="00E01968">
        <w:rPr>
          <w:sz w:val="44"/>
          <w:lang w:val="fr-FR"/>
        </w:rPr>
        <w:t xml:space="preserve">  </w:t>
      </w:r>
    </w:p>
    <w:p w14:paraId="68AA56E4" w14:textId="77777777" w:rsidR="00350204" w:rsidRPr="00E01968" w:rsidRDefault="00275683">
      <w:pPr>
        <w:spacing w:after="158" w:line="259" w:lineRule="auto"/>
        <w:ind w:left="0" w:right="120" w:firstLine="0"/>
        <w:jc w:val="right"/>
        <w:rPr>
          <w:lang w:val="fr-FR"/>
        </w:rPr>
      </w:pPr>
      <w:r w:rsidRPr="00E01968">
        <w:rPr>
          <w:sz w:val="44"/>
          <w:lang w:val="fr-FR"/>
        </w:rPr>
        <w:t xml:space="preserve"> </w:t>
      </w:r>
    </w:p>
    <w:p w14:paraId="41DD9853" w14:textId="77777777" w:rsidR="00063C5D" w:rsidRPr="00E01968" w:rsidRDefault="00063C5D">
      <w:pPr>
        <w:spacing w:after="71" w:line="259" w:lineRule="auto"/>
        <w:ind w:left="0" w:right="243" w:firstLine="0"/>
        <w:jc w:val="right"/>
        <w:rPr>
          <w:sz w:val="44"/>
          <w:lang w:val="fr-FR"/>
        </w:rPr>
      </w:pPr>
    </w:p>
    <w:p w14:paraId="6D2D5647" w14:textId="77777777" w:rsidR="00063C5D" w:rsidRPr="00E01968" w:rsidRDefault="00063C5D">
      <w:pPr>
        <w:spacing w:after="71" w:line="259" w:lineRule="auto"/>
        <w:ind w:left="0" w:right="243" w:firstLine="0"/>
        <w:jc w:val="right"/>
        <w:rPr>
          <w:sz w:val="44"/>
          <w:lang w:val="fr-FR"/>
        </w:rPr>
      </w:pPr>
    </w:p>
    <w:p w14:paraId="4EE11317" w14:textId="77777777" w:rsidR="00063C5D" w:rsidRPr="00E01968" w:rsidRDefault="00063C5D">
      <w:pPr>
        <w:spacing w:after="71" w:line="259" w:lineRule="auto"/>
        <w:ind w:left="0" w:right="243" w:firstLine="0"/>
        <w:jc w:val="right"/>
        <w:rPr>
          <w:sz w:val="44"/>
          <w:lang w:val="fr-FR"/>
        </w:rPr>
      </w:pPr>
    </w:p>
    <w:p w14:paraId="09B48A32" w14:textId="77777777" w:rsidR="00B36E4A" w:rsidRPr="00E01968" w:rsidRDefault="00B36E4A">
      <w:pPr>
        <w:spacing w:after="71" w:line="259" w:lineRule="auto"/>
        <w:ind w:left="0" w:right="243" w:firstLine="0"/>
        <w:jc w:val="right"/>
        <w:rPr>
          <w:sz w:val="44"/>
          <w:lang w:val="fr-FR"/>
        </w:rPr>
      </w:pPr>
    </w:p>
    <w:p w14:paraId="0B0BB890" w14:textId="3DBB93E9" w:rsidR="00111B57" w:rsidRPr="00E01968" w:rsidRDefault="00275683" w:rsidP="00A519B7">
      <w:pPr>
        <w:spacing w:after="71" w:line="259" w:lineRule="auto"/>
        <w:ind w:left="0" w:right="243" w:firstLine="0"/>
        <w:jc w:val="right"/>
        <w:rPr>
          <w:sz w:val="48"/>
          <w:szCs w:val="24"/>
        </w:rPr>
      </w:pPr>
      <w:r w:rsidRPr="00E01968">
        <w:rPr>
          <w:rFonts w:ascii="Segoe UI Semibold" w:hAnsi="Segoe UI Semibold" w:cs="Segoe UI Semibold"/>
          <w:color w:val="0078D4"/>
          <w:sz w:val="48"/>
          <w:szCs w:val="14"/>
        </w:rPr>
        <w:t>Lab 0</w:t>
      </w:r>
      <w:r w:rsidR="00E84F3D" w:rsidRPr="00E01968">
        <w:rPr>
          <w:rFonts w:ascii="Segoe UI Semibold" w:hAnsi="Segoe UI Semibold" w:cs="Segoe UI Semibold"/>
          <w:color w:val="0078D4"/>
          <w:sz w:val="48"/>
          <w:szCs w:val="14"/>
        </w:rPr>
        <w:t>1</w:t>
      </w:r>
      <w:r w:rsidRPr="00E01968">
        <w:rPr>
          <w:rFonts w:ascii="Segoe UI Semibold" w:hAnsi="Segoe UI Semibold" w:cs="Segoe UI Semibold"/>
          <w:color w:val="0078D4"/>
          <w:sz w:val="48"/>
          <w:szCs w:val="14"/>
        </w:rPr>
        <w:t>:</w:t>
      </w:r>
      <w:r w:rsidRPr="00E01968">
        <w:rPr>
          <w:sz w:val="28"/>
          <w:szCs w:val="14"/>
        </w:rPr>
        <w:t xml:space="preserve"> </w:t>
      </w:r>
      <w:r w:rsidR="00E01968" w:rsidRPr="00E01968">
        <w:rPr>
          <w:sz w:val="48"/>
          <w:szCs w:val="24"/>
        </w:rPr>
        <w:t>Automate using UI ele</w:t>
      </w:r>
      <w:r w:rsidR="00E01968">
        <w:rPr>
          <w:sz w:val="48"/>
          <w:szCs w:val="24"/>
        </w:rPr>
        <w:t>ments</w:t>
      </w:r>
    </w:p>
    <w:p w14:paraId="14A02BA6" w14:textId="1A031929" w:rsidR="00350204" w:rsidRPr="00920E79" w:rsidRDefault="00275683" w:rsidP="0091783C">
      <w:pPr>
        <w:spacing w:before="240" w:after="71" w:line="259" w:lineRule="auto"/>
        <w:ind w:left="0" w:right="244" w:firstLine="0"/>
        <w:jc w:val="right"/>
        <w:rPr>
          <w:color w:val="767171" w:themeColor="background2" w:themeShade="80"/>
        </w:rPr>
      </w:pPr>
      <w:r w:rsidRPr="00920E79">
        <w:rPr>
          <w:color w:val="767171" w:themeColor="background2" w:themeShade="80"/>
          <w:sz w:val="36"/>
        </w:rPr>
        <w:t xml:space="preserve">Hands-on </w:t>
      </w:r>
      <w:r w:rsidR="0091783C">
        <w:rPr>
          <w:color w:val="767171" w:themeColor="background2" w:themeShade="80"/>
          <w:sz w:val="36"/>
        </w:rPr>
        <w:t>l</w:t>
      </w:r>
      <w:r w:rsidRPr="00920E79">
        <w:rPr>
          <w:color w:val="767171" w:themeColor="background2" w:themeShade="80"/>
          <w:sz w:val="36"/>
        </w:rPr>
        <w:t xml:space="preserve">ab </w:t>
      </w:r>
      <w:r w:rsidR="0091783C">
        <w:rPr>
          <w:color w:val="767171" w:themeColor="background2" w:themeShade="80"/>
          <w:sz w:val="36"/>
        </w:rPr>
        <w:t>s</w:t>
      </w:r>
      <w:r w:rsidRPr="00920E79">
        <w:rPr>
          <w:color w:val="767171" w:themeColor="background2" w:themeShade="80"/>
          <w:sz w:val="36"/>
        </w:rPr>
        <w:t>tep-</w:t>
      </w:r>
      <w:r w:rsidR="0091783C">
        <w:rPr>
          <w:color w:val="767171" w:themeColor="background2" w:themeShade="80"/>
          <w:sz w:val="36"/>
        </w:rPr>
        <w:t>b</w:t>
      </w:r>
      <w:r w:rsidRPr="00920E79">
        <w:rPr>
          <w:color w:val="767171" w:themeColor="background2" w:themeShade="80"/>
          <w:sz w:val="36"/>
        </w:rPr>
        <w:t>y-</w:t>
      </w:r>
      <w:r w:rsidR="0091783C">
        <w:rPr>
          <w:color w:val="767171" w:themeColor="background2" w:themeShade="80"/>
          <w:sz w:val="36"/>
        </w:rPr>
        <w:t>s</w:t>
      </w:r>
      <w:r w:rsidRPr="00920E79">
        <w:rPr>
          <w:color w:val="767171" w:themeColor="background2" w:themeShade="80"/>
          <w:sz w:val="36"/>
        </w:rPr>
        <w:t xml:space="preserve">tep  </w:t>
      </w:r>
    </w:p>
    <w:p w14:paraId="5FB74DE7" w14:textId="77777777" w:rsidR="00350204" w:rsidRDefault="00275683">
      <w:pPr>
        <w:spacing w:after="159" w:line="259" w:lineRule="auto"/>
        <w:ind w:left="0" w:right="0" w:firstLine="0"/>
      </w:pPr>
      <w:r>
        <w:t xml:space="preserve"> </w:t>
      </w:r>
    </w:p>
    <w:p w14:paraId="196C8CB5" w14:textId="1010672F" w:rsidR="00063C5D" w:rsidRDefault="00740297">
      <w:pPr>
        <w:spacing w:after="179" w:line="259" w:lineRule="auto"/>
        <w:ind w:left="0" w:firstLine="0"/>
        <w:jc w:val="right"/>
      </w:pPr>
      <w:r>
        <w:t>July</w:t>
      </w:r>
      <w:r w:rsidR="00FC1869">
        <w:t xml:space="preserve"> 202</w:t>
      </w:r>
      <w:r w:rsidR="00920E79">
        <w:t>4</w:t>
      </w:r>
    </w:p>
    <w:p w14:paraId="2FD13409" w14:textId="6B2ED045" w:rsidR="00350204" w:rsidRDefault="0091783C" w:rsidP="00063C5D">
      <w:pPr>
        <w:spacing w:after="179" w:line="259" w:lineRule="auto"/>
        <w:ind w:left="0" w:firstLine="0"/>
        <w:jc w:val="right"/>
      </w:pPr>
      <w:r>
        <w:t xml:space="preserve">Microsoft </w:t>
      </w:r>
      <w:r w:rsidR="00E01968">
        <w:t>Power Automate Desktop – Advanced Workshop</w:t>
      </w:r>
    </w:p>
    <w:sdt>
      <w:sdtPr>
        <w:id w:val="1325164237"/>
        <w:docPartObj>
          <w:docPartGallery w:val="Table of Contents"/>
        </w:docPartObj>
      </w:sdtPr>
      <w:sdtContent>
        <w:p w14:paraId="07C6097A" w14:textId="77777777" w:rsidR="00350204" w:rsidRPr="002020A1" w:rsidRDefault="00275683" w:rsidP="00F158D1">
          <w:pPr>
            <w:rPr>
              <w:rFonts w:ascii="Segoe UI Semibold" w:hAnsi="Segoe UI Semibold" w:cs="Segoe UI Semibold"/>
              <w:sz w:val="80"/>
              <w:szCs w:val="80"/>
            </w:rPr>
          </w:pPr>
          <w:r w:rsidRPr="00905D97">
            <w:rPr>
              <w:rFonts w:ascii="Segoe UI Semibold" w:hAnsi="Segoe UI Semibold" w:cs="Segoe UI Semibold"/>
              <w:color w:val="5DA5FF"/>
              <w:sz w:val="80"/>
              <w:szCs w:val="80"/>
            </w:rPr>
            <w:t>Contents</w:t>
          </w:r>
          <w:r w:rsidRPr="002020A1">
            <w:rPr>
              <w:rFonts w:ascii="Segoe UI Semibold" w:hAnsi="Segoe UI Semibold" w:cs="Segoe UI Semibold"/>
              <w:color w:val="0078D7"/>
              <w:sz w:val="80"/>
              <w:szCs w:val="80"/>
            </w:rPr>
            <w:t xml:space="preserve"> </w:t>
          </w:r>
        </w:p>
        <w:p w14:paraId="6F5FDC95" w14:textId="62FCF51E" w:rsidR="00B0018B" w:rsidRDefault="00275683">
          <w:pPr>
            <w:pStyle w:val="TOC1"/>
            <w:tabs>
              <w:tab w:val="right" w:leader="dot" w:pos="11033"/>
            </w:tabs>
            <w:rPr>
              <w:rFonts w:asciiTheme="minorHAnsi" w:eastAsiaTheme="minorEastAsia" w:hAnsiTheme="minorHAnsi" w:cstheme="minorBidi"/>
              <w:b w:val="0"/>
              <w:noProof/>
              <w:color w:val="auto"/>
              <w:kern w:val="2"/>
              <w:sz w:val="24"/>
              <w:szCs w:val="24"/>
              <w14:ligatures w14:val="standardContextual"/>
            </w:rPr>
          </w:pPr>
          <w:r>
            <w:fldChar w:fldCharType="begin"/>
          </w:r>
          <w:r>
            <w:instrText xml:space="preserve"> TOC \o "1-2" \h \z \u </w:instrText>
          </w:r>
          <w:r>
            <w:fldChar w:fldCharType="separate"/>
          </w:r>
          <w:hyperlink w:anchor="_Toc171456731" w:history="1">
            <w:r w:rsidR="00B0018B" w:rsidRPr="00061E55">
              <w:rPr>
                <w:rStyle w:val="Hyperlink"/>
                <w:noProof/>
              </w:rPr>
              <w:t>Microsoft Power Automate Desktop</w:t>
            </w:r>
            <w:r w:rsidR="00B0018B">
              <w:rPr>
                <w:noProof/>
                <w:webHidden/>
              </w:rPr>
              <w:tab/>
            </w:r>
            <w:r w:rsidR="00B0018B">
              <w:rPr>
                <w:noProof/>
                <w:webHidden/>
              </w:rPr>
              <w:fldChar w:fldCharType="begin"/>
            </w:r>
            <w:r w:rsidR="00B0018B">
              <w:rPr>
                <w:noProof/>
                <w:webHidden/>
              </w:rPr>
              <w:instrText xml:space="preserve"> PAGEREF _Toc171456731 \h </w:instrText>
            </w:r>
            <w:r w:rsidR="00B0018B">
              <w:rPr>
                <w:noProof/>
                <w:webHidden/>
              </w:rPr>
            </w:r>
            <w:r w:rsidR="00B0018B">
              <w:rPr>
                <w:noProof/>
                <w:webHidden/>
              </w:rPr>
              <w:fldChar w:fldCharType="separate"/>
            </w:r>
            <w:r w:rsidR="00B0018B">
              <w:rPr>
                <w:noProof/>
                <w:webHidden/>
              </w:rPr>
              <w:t>1</w:t>
            </w:r>
            <w:r w:rsidR="00B0018B">
              <w:rPr>
                <w:noProof/>
                <w:webHidden/>
              </w:rPr>
              <w:fldChar w:fldCharType="end"/>
            </w:r>
          </w:hyperlink>
        </w:p>
        <w:p w14:paraId="4B9E3E62" w14:textId="169639C0" w:rsidR="00B0018B" w:rsidRDefault="00B0018B">
          <w:pPr>
            <w:pStyle w:val="TOC2"/>
            <w:tabs>
              <w:tab w:val="right" w:leader="dot" w:pos="11033"/>
            </w:tabs>
            <w:rPr>
              <w:rFonts w:asciiTheme="minorHAnsi" w:eastAsiaTheme="minorEastAsia" w:hAnsiTheme="minorHAnsi" w:cstheme="minorBidi"/>
              <w:i w:val="0"/>
              <w:noProof/>
              <w:color w:val="auto"/>
              <w:kern w:val="2"/>
              <w:sz w:val="24"/>
              <w:szCs w:val="24"/>
              <w14:ligatures w14:val="standardContextual"/>
            </w:rPr>
          </w:pPr>
          <w:hyperlink w:anchor="_Toc171456732" w:history="1">
            <w:r w:rsidRPr="00061E55">
              <w:rPr>
                <w:rStyle w:val="Hyperlink"/>
                <w:noProof/>
              </w:rPr>
              <w:t>Goals for this lab</w:t>
            </w:r>
            <w:r>
              <w:rPr>
                <w:noProof/>
                <w:webHidden/>
              </w:rPr>
              <w:tab/>
            </w:r>
            <w:r>
              <w:rPr>
                <w:noProof/>
                <w:webHidden/>
              </w:rPr>
              <w:fldChar w:fldCharType="begin"/>
            </w:r>
            <w:r>
              <w:rPr>
                <w:noProof/>
                <w:webHidden/>
              </w:rPr>
              <w:instrText xml:space="preserve"> PAGEREF _Toc171456732 \h </w:instrText>
            </w:r>
            <w:r>
              <w:rPr>
                <w:noProof/>
                <w:webHidden/>
              </w:rPr>
            </w:r>
            <w:r>
              <w:rPr>
                <w:noProof/>
                <w:webHidden/>
              </w:rPr>
              <w:fldChar w:fldCharType="separate"/>
            </w:r>
            <w:r>
              <w:rPr>
                <w:noProof/>
                <w:webHidden/>
              </w:rPr>
              <w:t>1</w:t>
            </w:r>
            <w:r>
              <w:rPr>
                <w:noProof/>
                <w:webHidden/>
              </w:rPr>
              <w:fldChar w:fldCharType="end"/>
            </w:r>
          </w:hyperlink>
        </w:p>
        <w:p w14:paraId="10CC11FE" w14:textId="4DAA65B7" w:rsidR="00B0018B" w:rsidRDefault="00B0018B">
          <w:pPr>
            <w:pStyle w:val="TOC2"/>
            <w:tabs>
              <w:tab w:val="right" w:leader="dot" w:pos="11033"/>
            </w:tabs>
            <w:rPr>
              <w:rFonts w:asciiTheme="minorHAnsi" w:eastAsiaTheme="minorEastAsia" w:hAnsiTheme="minorHAnsi" w:cstheme="minorBidi"/>
              <w:i w:val="0"/>
              <w:noProof/>
              <w:color w:val="auto"/>
              <w:kern w:val="2"/>
              <w:sz w:val="24"/>
              <w:szCs w:val="24"/>
              <w14:ligatures w14:val="standardContextual"/>
            </w:rPr>
          </w:pPr>
          <w:hyperlink w:anchor="_Toc171456733" w:history="1">
            <w:r w:rsidRPr="00061E55">
              <w:rPr>
                <w:rStyle w:val="Hyperlink"/>
                <w:noProof/>
              </w:rPr>
              <w:t>Prerequisites</w:t>
            </w:r>
            <w:r>
              <w:rPr>
                <w:noProof/>
                <w:webHidden/>
              </w:rPr>
              <w:tab/>
            </w:r>
            <w:r>
              <w:rPr>
                <w:noProof/>
                <w:webHidden/>
              </w:rPr>
              <w:fldChar w:fldCharType="begin"/>
            </w:r>
            <w:r>
              <w:rPr>
                <w:noProof/>
                <w:webHidden/>
              </w:rPr>
              <w:instrText xml:space="preserve"> PAGEREF _Toc171456733 \h </w:instrText>
            </w:r>
            <w:r>
              <w:rPr>
                <w:noProof/>
                <w:webHidden/>
              </w:rPr>
            </w:r>
            <w:r>
              <w:rPr>
                <w:noProof/>
                <w:webHidden/>
              </w:rPr>
              <w:fldChar w:fldCharType="separate"/>
            </w:r>
            <w:r>
              <w:rPr>
                <w:noProof/>
                <w:webHidden/>
              </w:rPr>
              <w:t>1</w:t>
            </w:r>
            <w:r>
              <w:rPr>
                <w:noProof/>
                <w:webHidden/>
              </w:rPr>
              <w:fldChar w:fldCharType="end"/>
            </w:r>
          </w:hyperlink>
        </w:p>
        <w:p w14:paraId="7FDAEF52" w14:textId="537E09B3" w:rsidR="00B0018B" w:rsidRDefault="00B0018B">
          <w:pPr>
            <w:pStyle w:val="TOC2"/>
            <w:tabs>
              <w:tab w:val="right" w:leader="dot" w:pos="11033"/>
            </w:tabs>
            <w:rPr>
              <w:rFonts w:asciiTheme="minorHAnsi" w:eastAsiaTheme="minorEastAsia" w:hAnsiTheme="minorHAnsi" w:cstheme="minorBidi"/>
              <w:i w:val="0"/>
              <w:noProof/>
              <w:color w:val="auto"/>
              <w:kern w:val="2"/>
              <w:sz w:val="24"/>
              <w:szCs w:val="24"/>
              <w14:ligatures w14:val="standardContextual"/>
            </w:rPr>
          </w:pPr>
          <w:hyperlink w:anchor="_Toc171456734" w:history="1">
            <w:r w:rsidRPr="00061E55">
              <w:rPr>
                <w:rStyle w:val="Hyperlink"/>
                <w:noProof/>
              </w:rPr>
              <w:t>Exercise 1: Automate a desktop application with PAD</w:t>
            </w:r>
            <w:r>
              <w:rPr>
                <w:noProof/>
                <w:webHidden/>
              </w:rPr>
              <w:tab/>
            </w:r>
            <w:r>
              <w:rPr>
                <w:noProof/>
                <w:webHidden/>
              </w:rPr>
              <w:fldChar w:fldCharType="begin"/>
            </w:r>
            <w:r>
              <w:rPr>
                <w:noProof/>
                <w:webHidden/>
              </w:rPr>
              <w:instrText xml:space="preserve"> PAGEREF _Toc171456734 \h </w:instrText>
            </w:r>
            <w:r>
              <w:rPr>
                <w:noProof/>
                <w:webHidden/>
              </w:rPr>
            </w:r>
            <w:r>
              <w:rPr>
                <w:noProof/>
                <w:webHidden/>
              </w:rPr>
              <w:fldChar w:fldCharType="separate"/>
            </w:r>
            <w:r>
              <w:rPr>
                <w:noProof/>
                <w:webHidden/>
              </w:rPr>
              <w:t>2</w:t>
            </w:r>
            <w:r>
              <w:rPr>
                <w:noProof/>
                <w:webHidden/>
              </w:rPr>
              <w:fldChar w:fldCharType="end"/>
            </w:r>
          </w:hyperlink>
        </w:p>
        <w:p w14:paraId="0D1C29E2" w14:textId="5ED24654" w:rsidR="00B0018B" w:rsidRDefault="00B0018B">
          <w:pPr>
            <w:pStyle w:val="TOC2"/>
            <w:tabs>
              <w:tab w:val="right" w:leader="dot" w:pos="11033"/>
            </w:tabs>
            <w:rPr>
              <w:rFonts w:asciiTheme="minorHAnsi" w:eastAsiaTheme="minorEastAsia" w:hAnsiTheme="minorHAnsi" w:cstheme="minorBidi"/>
              <w:i w:val="0"/>
              <w:noProof/>
              <w:color w:val="auto"/>
              <w:kern w:val="2"/>
              <w:sz w:val="24"/>
              <w:szCs w:val="24"/>
              <w14:ligatures w14:val="standardContextual"/>
            </w:rPr>
          </w:pPr>
          <w:hyperlink w:anchor="_Toc171456735" w:history="1">
            <w:r w:rsidRPr="00061E55">
              <w:rPr>
                <w:rStyle w:val="Hyperlink"/>
                <w:noProof/>
              </w:rPr>
              <w:t>Exercise 2: Challenge – Perform a math operation with a dynamic selector</w:t>
            </w:r>
            <w:r>
              <w:rPr>
                <w:noProof/>
                <w:webHidden/>
              </w:rPr>
              <w:tab/>
            </w:r>
            <w:r>
              <w:rPr>
                <w:noProof/>
                <w:webHidden/>
              </w:rPr>
              <w:fldChar w:fldCharType="begin"/>
            </w:r>
            <w:r>
              <w:rPr>
                <w:noProof/>
                <w:webHidden/>
              </w:rPr>
              <w:instrText xml:space="preserve"> PAGEREF _Toc171456735 \h </w:instrText>
            </w:r>
            <w:r>
              <w:rPr>
                <w:noProof/>
                <w:webHidden/>
              </w:rPr>
            </w:r>
            <w:r>
              <w:rPr>
                <w:noProof/>
                <w:webHidden/>
              </w:rPr>
              <w:fldChar w:fldCharType="separate"/>
            </w:r>
            <w:r>
              <w:rPr>
                <w:noProof/>
                <w:webHidden/>
              </w:rPr>
              <w:t>13</w:t>
            </w:r>
            <w:r>
              <w:rPr>
                <w:noProof/>
                <w:webHidden/>
              </w:rPr>
              <w:fldChar w:fldCharType="end"/>
            </w:r>
          </w:hyperlink>
        </w:p>
        <w:p w14:paraId="0C7F77C8" w14:textId="719A40FC" w:rsidR="00B0018B" w:rsidRDefault="00B0018B">
          <w:pPr>
            <w:pStyle w:val="TOC2"/>
            <w:tabs>
              <w:tab w:val="right" w:leader="dot" w:pos="11033"/>
            </w:tabs>
            <w:rPr>
              <w:rFonts w:asciiTheme="minorHAnsi" w:eastAsiaTheme="minorEastAsia" w:hAnsiTheme="minorHAnsi" w:cstheme="minorBidi"/>
              <w:i w:val="0"/>
              <w:noProof/>
              <w:color w:val="auto"/>
              <w:kern w:val="2"/>
              <w:sz w:val="24"/>
              <w:szCs w:val="24"/>
              <w14:ligatures w14:val="standardContextual"/>
            </w:rPr>
          </w:pPr>
          <w:hyperlink w:anchor="_Toc171456736" w:history="1">
            <w:r w:rsidRPr="00061E55">
              <w:rPr>
                <w:rStyle w:val="Hyperlink"/>
                <w:noProof/>
              </w:rPr>
              <w:t>Terms of Use</w:t>
            </w:r>
            <w:r>
              <w:rPr>
                <w:noProof/>
                <w:webHidden/>
              </w:rPr>
              <w:tab/>
            </w:r>
            <w:r>
              <w:rPr>
                <w:noProof/>
                <w:webHidden/>
              </w:rPr>
              <w:fldChar w:fldCharType="begin"/>
            </w:r>
            <w:r>
              <w:rPr>
                <w:noProof/>
                <w:webHidden/>
              </w:rPr>
              <w:instrText xml:space="preserve"> PAGEREF _Toc171456736 \h </w:instrText>
            </w:r>
            <w:r>
              <w:rPr>
                <w:noProof/>
                <w:webHidden/>
              </w:rPr>
            </w:r>
            <w:r>
              <w:rPr>
                <w:noProof/>
                <w:webHidden/>
              </w:rPr>
              <w:fldChar w:fldCharType="separate"/>
            </w:r>
            <w:r>
              <w:rPr>
                <w:noProof/>
                <w:webHidden/>
              </w:rPr>
              <w:t>14</w:t>
            </w:r>
            <w:r>
              <w:rPr>
                <w:noProof/>
                <w:webHidden/>
              </w:rPr>
              <w:fldChar w:fldCharType="end"/>
            </w:r>
          </w:hyperlink>
        </w:p>
        <w:p w14:paraId="72F11233" w14:textId="1122DB5F" w:rsidR="00350204" w:rsidRDefault="00275683">
          <w:r>
            <w:fldChar w:fldCharType="end"/>
          </w:r>
        </w:p>
      </w:sdtContent>
    </w:sdt>
    <w:p w14:paraId="25542EA8" w14:textId="77777777" w:rsidR="00350204" w:rsidRDefault="00275683">
      <w:pPr>
        <w:spacing w:after="159" w:line="259" w:lineRule="auto"/>
        <w:ind w:left="0" w:right="0" w:firstLine="0"/>
      </w:pPr>
      <w:r>
        <w:t xml:space="preserve"> </w:t>
      </w:r>
    </w:p>
    <w:p w14:paraId="298EADE3" w14:textId="77777777" w:rsidR="00350204" w:rsidRDefault="00275683">
      <w:pPr>
        <w:spacing w:after="159" w:line="259" w:lineRule="auto"/>
        <w:ind w:left="0" w:right="0" w:firstLine="0"/>
      </w:pPr>
      <w:r>
        <w:t xml:space="preserve"> </w:t>
      </w:r>
    </w:p>
    <w:p w14:paraId="61B1A28C" w14:textId="77777777" w:rsidR="00350204" w:rsidRDefault="00275683">
      <w:pPr>
        <w:spacing w:after="161" w:line="259" w:lineRule="auto"/>
        <w:ind w:left="0" w:right="0" w:firstLine="0"/>
      </w:pPr>
      <w:r>
        <w:t xml:space="preserve"> </w:t>
      </w:r>
    </w:p>
    <w:p w14:paraId="76B5C0D4" w14:textId="77777777" w:rsidR="00350204" w:rsidRDefault="00275683">
      <w:pPr>
        <w:spacing w:after="159" w:line="259" w:lineRule="auto"/>
        <w:ind w:left="0" w:right="0" w:firstLine="0"/>
      </w:pPr>
      <w:r>
        <w:t xml:space="preserve"> </w:t>
      </w:r>
    </w:p>
    <w:p w14:paraId="35B37B67" w14:textId="77777777" w:rsidR="00350204" w:rsidRDefault="00275683">
      <w:pPr>
        <w:spacing w:after="159" w:line="259" w:lineRule="auto"/>
        <w:ind w:left="0" w:right="0" w:firstLine="0"/>
      </w:pPr>
      <w:r>
        <w:t xml:space="preserve"> </w:t>
      </w:r>
    </w:p>
    <w:p w14:paraId="4191F7F5" w14:textId="77777777" w:rsidR="00350204" w:rsidRDefault="00275683">
      <w:pPr>
        <w:spacing w:after="159" w:line="259" w:lineRule="auto"/>
        <w:ind w:left="0" w:right="0" w:firstLine="0"/>
      </w:pPr>
      <w:r>
        <w:t xml:space="preserve"> </w:t>
      </w:r>
    </w:p>
    <w:p w14:paraId="17E24E2B" w14:textId="77777777" w:rsidR="00350204" w:rsidRDefault="00275683">
      <w:pPr>
        <w:spacing w:after="161" w:line="259" w:lineRule="auto"/>
        <w:ind w:left="0" w:right="0" w:firstLine="0"/>
      </w:pPr>
      <w:r>
        <w:t xml:space="preserve"> </w:t>
      </w:r>
    </w:p>
    <w:p w14:paraId="5FDD8B21" w14:textId="77777777" w:rsidR="00350204" w:rsidRDefault="00275683">
      <w:pPr>
        <w:spacing w:after="159" w:line="259" w:lineRule="auto"/>
        <w:ind w:left="0" w:right="0" w:firstLine="0"/>
      </w:pPr>
      <w:r>
        <w:t xml:space="preserve"> </w:t>
      </w:r>
    </w:p>
    <w:p w14:paraId="512F6414" w14:textId="77777777" w:rsidR="00350204" w:rsidRDefault="00275683">
      <w:pPr>
        <w:spacing w:after="159" w:line="259" w:lineRule="auto"/>
        <w:ind w:left="0" w:right="0" w:firstLine="0"/>
      </w:pPr>
      <w:r>
        <w:t xml:space="preserve"> </w:t>
      </w:r>
    </w:p>
    <w:p w14:paraId="221F2D1B" w14:textId="77777777" w:rsidR="00350204" w:rsidRDefault="00275683">
      <w:pPr>
        <w:spacing w:after="0" w:line="259" w:lineRule="auto"/>
        <w:ind w:left="0" w:right="0" w:firstLine="0"/>
      </w:pPr>
      <w:r>
        <w:t xml:space="preserve"> </w:t>
      </w:r>
    </w:p>
    <w:p w14:paraId="2112367C" w14:textId="77777777" w:rsidR="00350204" w:rsidRDefault="00350204">
      <w:pPr>
        <w:sectPr w:rsidR="00350204" w:rsidSect="00823D83">
          <w:headerReference w:type="even" r:id="rId12"/>
          <w:headerReference w:type="default" r:id="rId13"/>
          <w:footerReference w:type="even" r:id="rId14"/>
          <w:footerReference w:type="default" r:id="rId15"/>
          <w:headerReference w:type="first" r:id="rId16"/>
          <w:footerReference w:type="first" r:id="rId17"/>
          <w:pgSz w:w="12240" w:h="15840"/>
          <w:pgMar w:top="791" w:right="477" w:bottom="3951" w:left="720" w:header="720" w:footer="720" w:gutter="0"/>
          <w:cols w:space="720"/>
        </w:sectPr>
      </w:pPr>
    </w:p>
    <w:p w14:paraId="52C0E612" w14:textId="67F96F92" w:rsidR="00350204" w:rsidRPr="00242F82" w:rsidRDefault="00E6376A" w:rsidP="00242F82">
      <w:pPr>
        <w:pStyle w:val="Heading1"/>
      </w:pPr>
      <w:bookmarkStart w:id="0" w:name="_Toc171456731"/>
      <w:r w:rsidRPr="00242F82">
        <w:lastRenderedPageBreak/>
        <w:t xml:space="preserve">Microsoft </w:t>
      </w:r>
      <w:r w:rsidR="00E01968">
        <w:t>Power Automate Desktop</w:t>
      </w:r>
      <w:bookmarkEnd w:id="0"/>
      <w:r w:rsidR="00275683" w:rsidRPr="00242F82">
        <w:t xml:space="preserve"> </w:t>
      </w:r>
    </w:p>
    <w:p w14:paraId="4D473521" w14:textId="215276E8" w:rsidR="00350204" w:rsidRDefault="00275683">
      <w:pPr>
        <w:spacing w:after="548"/>
        <w:ind w:left="19" w:right="1"/>
      </w:pPr>
      <w:r>
        <w:t xml:space="preserve">This lab is subject to the Terms of Use </w:t>
      </w:r>
      <w:r w:rsidR="0060474C">
        <w:t>found at the end</w:t>
      </w:r>
      <w:r w:rsidR="00EC4D2E">
        <w:t xml:space="preserve"> </w:t>
      </w:r>
      <w:r>
        <w:t xml:space="preserve">of this document. </w:t>
      </w:r>
    </w:p>
    <w:p w14:paraId="3FCDFEBE" w14:textId="77777777" w:rsidR="00350204" w:rsidRDefault="00275683">
      <w:pPr>
        <w:pStyle w:val="Heading2"/>
        <w:ind w:left="19"/>
      </w:pPr>
      <w:bookmarkStart w:id="1" w:name="_Toc171456732"/>
      <w:r w:rsidRPr="00D96B72">
        <w:t>Goals for this lab</w:t>
      </w:r>
      <w:bookmarkEnd w:id="1"/>
      <w:r>
        <w:t xml:space="preserve"> </w:t>
      </w:r>
    </w:p>
    <w:tbl>
      <w:tblPr>
        <w:tblStyle w:val="TableGrid1"/>
        <w:tblW w:w="10932" w:type="dxa"/>
        <w:tblInd w:w="34" w:type="dxa"/>
        <w:tblCellMar>
          <w:top w:w="88" w:type="dxa"/>
          <w:left w:w="106" w:type="dxa"/>
          <w:right w:w="115" w:type="dxa"/>
        </w:tblCellMar>
        <w:tblLook w:val="04A0" w:firstRow="1" w:lastRow="0" w:firstColumn="1" w:lastColumn="0" w:noHBand="0" w:noVBand="1"/>
      </w:tblPr>
      <w:tblGrid>
        <w:gridCol w:w="7713"/>
        <w:gridCol w:w="3219"/>
      </w:tblGrid>
      <w:tr w:rsidR="00350204" w14:paraId="38A17E99" w14:textId="77777777">
        <w:trPr>
          <w:trHeight w:val="1789"/>
        </w:trPr>
        <w:tc>
          <w:tcPr>
            <w:tcW w:w="7713" w:type="dxa"/>
            <w:tcBorders>
              <w:top w:val="double" w:sz="4" w:space="0" w:color="0078D7"/>
              <w:left w:val="double" w:sz="4" w:space="0" w:color="0078D7"/>
              <w:bottom w:val="double" w:sz="4" w:space="0" w:color="0078D7"/>
              <w:right w:val="double" w:sz="4" w:space="0" w:color="0078D7"/>
            </w:tcBorders>
          </w:tcPr>
          <w:p w14:paraId="5CB28B00" w14:textId="20E29648" w:rsidR="00350204" w:rsidRDefault="00275683">
            <w:pPr>
              <w:tabs>
                <w:tab w:val="center" w:pos="2383"/>
              </w:tabs>
              <w:spacing w:after="191" w:line="259" w:lineRule="auto"/>
              <w:ind w:left="0" w:right="0" w:firstLine="0"/>
            </w:pPr>
            <w:r>
              <w:t xml:space="preserve"> After this lab you will be able to: </w:t>
            </w:r>
          </w:p>
          <w:p w14:paraId="218862DD" w14:textId="452FB76C" w:rsidR="00350204" w:rsidRDefault="002D4598" w:rsidP="005E6C07">
            <w:pPr>
              <w:pStyle w:val="ListParagraph"/>
              <w:numPr>
                <w:ilvl w:val="0"/>
                <w:numId w:val="1"/>
              </w:numPr>
              <w:tabs>
                <w:tab w:val="center" w:pos="1416"/>
                <w:tab w:val="center" w:pos="2623"/>
              </w:tabs>
              <w:spacing w:line="259" w:lineRule="auto"/>
            </w:pPr>
            <w:r>
              <w:t>Use UI elements to interact with applications without resorting to image recognition and absolute coordinates</w:t>
            </w:r>
            <w:r w:rsidR="00882306">
              <w:t>.</w:t>
            </w:r>
          </w:p>
          <w:p w14:paraId="57F9D04A" w14:textId="139C9FAD" w:rsidR="00882306" w:rsidRDefault="00882306" w:rsidP="005E6C07">
            <w:pPr>
              <w:pStyle w:val="ListParagraph"/>
              <w:numPr>
                <w:ilvl w:val="0"/>
                <w:numId w:val="1"/>
              </w:numPr>
              <w:tabs>
                <w:tab w:val="center" w:pos="1416"/>
                <w:tab w:val="center" w:pos="2623"/>
              </w:tabs>
              <w:spacing w:line="259" w:lineRule="auto"/>
            </w:pPr>
            <w:r>
              <w:t>Edit UI element properties and avoid common errors when interacting with dynamic elements</w:t>
            </w:r>
          </w:p>
          <w:p w14:paraId="21C5E4BC" w14:textId="77777777" w:rsidR="00BB1F4D" w:rsidRDefault="00BB1F4D" w:rsidP="002172C5">
            <w:pPr>
              <w:tabs>
                <w:tab w:val="center" w:pos="1416"/>
                <w:tab w:val="center" w:pos="2623"/>
              </w:tabs>
              <w:spacing w:line="259" w:lineRule="auto"/>
              <w:ind w:left="0" w:firstLine="0"/>
            </w:pPr>
          </w:p>
          <w:p w14:paraId="08456BEA" w14:textId="77777777" w:rsidR="00350204" w:rsidRDefault="00275683">
            <w:pPr>
              <w:spacing w:after="0" w:line="259" w:lineRule="auto"/>
              <w:ind w:left="965" w:right="0" w:firstLine="0"/>
            </w:pPr>
            <w:r>
              <w:rPr>
                <w:rFonts w:ascii="Calibri" w:eastAsia="Calibri" w:hAnsi="Calibri" w:cs="Calibri"/>
              </w:rPr>
              <w:t xml:space="preserve"> </w:t>
            </w:r>
          </w:p>
        </w:tc>
        <w:tc>
          <w:tcPr>
            <w:tcW w:w="3219" w:type="dxa"/>
            <w:tcBorders>
              <w:top w:val="double" w:sz="4" w:space="0" w:color="0078D7"/>
              <w:left w:val="double" w:sz="4" w:space="0" w:color="0078D7"/>
              <w:bottom w:val="double" w:sz="4" w:space="0" w:color="0078D7"/>
              <w:right w:val="double" w:sz="4" w:space="0" w:color="0078D7"/>
            </w:tcBorders>
          </w:tcPr>
          <w:p w14:paraId="6A49A940" w14:textId="5159F053" w:rsidR="00350204" w:rsidRDefault="00275683">
            <w:pPr>
              <w:spacing w:after="0" w:line="259" w:lineRule="auto"/>
              <w:ind w:left="2" w:right="0" w:firstLine="0"/>
            </w:pPr>
            <w:r>
              <w:t xml:space="preserve"> </w:t>
            </w:r>
            <w:r>
              <w:tab/>
              <w:t xml:space="preserve"> </w:t>
            </w:r>
          </w:p>
          <w:p w14:paraId="26EEF3C3" w14:textId="537787D8" w:rsidR="00350204" w:rsidRDefault="00275683">
            <w:pPr>
              <w:spacing w:after="0" w:line="259" w:lineRule="auto"/>
              <w:ind w:left="641" w:right="0" w:firstLine="0"/>
            </w:pPr>
            <w:r>
              <w:t xml:space="preserve"> </w:t>
            </w:r>
          </w:p>
          <w:p w14:paraId="2A8760EE" w14:textId="77777777" w:rsidR="00BC2E6C" w:rsidRDefault="00275683" w:rsidP="00BC2E6C">
            <w:pPr>
              <w:spacing w:after="0" w:line="240" w:lineRule="auto"/>
              <w:ind w:right="0"/>
              <w:jc w:val="center"/>
            </w:pPr>
            <w:r>
              <w:t xml:space="preserve">The time to complete </w:t>
            </w:r>
          </w:p>
          <w:p w14:paraId="531A7258" w14:textId="6BC0881E" w:rsidR="00350204" w:rsidRDefault="00275683" w:rsidP="00BC2E6C">
            <w:pPr>
              <w:spacing w:after="0" w:line="240" w:lineRule="auto"/>
              <w:ind w:right="0"/>
              <w:jc w:val="center"/>
            </w:pPr>
            <w:r>
              <w:t xml:space="preserve">this lab is </w:t>
            </w:r>
            <w:r w:rsidRPr="00BC2E6C">
              <w:rPr>
                <w:color w:val="C00000"/>
              </w:rPr>
              <w:t>[</w:t>
            </w:r>
            <w:r w:rsidR="00BD6278">
              <w:rPr>
                <w:color w:val="C00000"/>
              </w:rPr>
              <w:t>40</w:t>
            </w:r>
            <w:r w:rsidRPr="00BC2E6C">
              <w:rPr>
                <w:color w:val="C00000"/>
              </w:rPr>
              <w:t xml:space="preserve">] </w:t>
            </w:r>
            <w:r>
              <w:t>minutes.</w:t>
            </w:r>
          </w:p>
        </w:tc>
      </w:tr>
    </w:tbl>
    <w:p w14:paraId="26828B40" w14:textId="77777777" w:rsidR="00350204" w:rsidRDefault="00275683">
      <w:pPr>
        <w:spacing w:after="331" w:line="259" w:lineRule="auto"/>
        <w:ind w:left="24" w:right="0" w:firstLine="0"/>
      </w:pPr>
      <w:r>
        <w:t xml:space="preserve"> </w:t>
      </w:r>
    </w:p>
    <w:p w14:paraId="767D3C7D" w14:textId="2936BD90" w:rsidR="005E5933" w:rsidRPr="00D96B72" w:rsidRDefault="005E5933" w:rsidP="005E6C07">
      <w:pPr>
        <w:pStyle w:val="Heading2"/>
        <w:ind w:left="0" w:firstLine="0"/>
      </w:pPr>
      <w:bookmarkStart w:id="2" w:name="_Toc171456733"/>
      <w:r>
        <w:t>Prerequisites</w:t>
      </w:r>
      <w:bookmarkEnd w:id="2"/>
    </w:p>
    <w:p w14:paraId="5748BA49" w14:textId="2A6B8402" w:rsidR="00FD5402" w:rsidRDefault="00FD5402" w:rsidP="00FD5402">
      <w:pPr>
        <w:spacing w:after="4" w:line="249" w:lineRule="auto"/>
        <w:ind w:left="19"/>
        <w:rPr>
          <w:color w:val="171717"/>
        </w:rPr>
      </w:pPr>
      <w:r>
        <w:rPr>
          <w:color w:val="171717"/>
        </w:rPr>
        <w:t xml:space="preserve">Please note that some labs, especially later labs, do reference previous labs in reference to capabilities and previous tasks. The labs have been designed so </w:t>
      </w:r>
      <w:r w:rsidR="00AD1018">
        <w:rPr>
          <w:color w:val="171717"/>
        </w:rPr>
        <w:t>if</w:t>
      </w:r>
      <w:r>
        <w:rPr>
          <w:color w:val="171717"/>
        </w:rPr>
        <w:t xml:space="preserve"> you have access to a </w:t>
      </w:r>
      <w:r w:rsidR="00733F58">
        <w:rPr>
          <w:color w:val="171717"/>
        </w:rPr>
        <w:t xml:space="preserve">Microsoft </w:t>
      </w:r>
      <w:r w:rsidR="00424D49">
        <w:rPr>
          <w:color w:val="171717"/>
        </w:rPr>
        <w:t>Power Automate Desktop</w:t>
      </w:r>
      <w:r>
        <w:rPr>
          <w:color w:val="171717"/>
        </w:rPr>
        <w:t xml:space="preserve"> trial</w:t>
      </w:r>
      <w:r w:rsidR="00AD1018">
        <w:rPr>
          <w:color w:val="171717"/>
        </w:rPr>
        <w:t>, y</w:t>
      </w:r>
      <w:r w:rsidR="00212BE6">
        <w:rPr>
          <w:color w:val="171717"/>
        </w:rPr>
        <w:t xml:space="preserve">ou </w:t>
      </w:r>
      <w:r>
        <w:rPr>
          <w:color w:val="171717"/>
        </w:rPr>
        <w:t xml:space="preserve">can get started from </w:t>
      </w:r>
      <w:r w:rsidR="00212BE6">
        <w:rPr>
          <w:color w:val="171717"/>
        </w:rPr>
        <w:t>most</w:t>
      </w:r>
      <w:r>
        <w:rPr>
          <w:color w:val="171717"/>
        </w:rPr>
        <w:t xml:space="preserve"> </w:t>
      </w:r>
      <w:proofErr w:type="gramStart"/>
      <w:r>
        <w:rPr>
          <w:color w:val="171717"/>
        </w:rPr>
        <w:t>lab</w:t>
      </w:r>
      <w:proofErr w:type="gramEnd"/>
      <w:r>
        <w:rPr>
          <w:color w:val="171717"/>
        </w:rPr>
        <w:t xml:space="preserve"> without having to complete the previous module to be able to move forward. However, for the best experience that shows the features and functionality that is possible within the product, it is recommended you have completed specific modules before starting some of the labs. </w:t>
      </w:r>
    </w:p>
    <w:p w14:paraId="39DBAB83" w14:textId="20F1C7A8" w:rsidR="005E5933" w:rsidRDefault="005E5933" w:rsidP="005E5933">
      <w:pPr>
        <w:spacing w:after="4" w:line="249" w:lineRule="auto"/>
        <w:ind w:left="19" w:right="0"/>
        <w:rPr>
          <w:color w:val="171717"/>
        </w:rPr>
      </w:pPr>
    </w:p>
    <w:p w14:paraId="713B855B" w14:textId="45050490" w:rsidR="005E5933" w:rsidRDefault="005E5933" w:rsidP="00F879F2">
      <w:pPr>
        <w:spacing w:after="4" w:line="249" w:lineRule="auto"/>
        <w:ind w:left="19" w:right="0"/>
        <w:rPr>
          <w:color w:val="171717"/>
        </w:rPr>
      </w:pPr>
      <w:r>
        <w:rPr>
          <w:color w:val="171717"/>
        </w:rPr>
        <w:t xml:space="preserve">For </w:t>
      </w:r>
      <w:r w:rsidR="00F879F2" w:rsidRPr="00F879F2">
        <w:rPr>
          <w:color w:val="171717"/>
        </w:rPr>
        <w:t xml:space="preserve">Lab 01: </w:t>
      </w:r>
      <w:r w:rsidR="00F20E35">
        <w:rPr>
          <w:color w:val="171717"/>
        </w:rPr>
        <w:t>Automate using UI elements</w:t>
      </w:r>
      <w:r>
        <w:rPr>
          <w:color w:val="171717"/>
        </w:rPr>
        <w:t xml:space="preserve">, </w:t>
      </w:r>
      <w:r w:rsidR="00F879F2">
        <w:rPr>
          <w:color w:val="171717"/>
        </w:rPr>
        <w:t>you need:</w:t>
      </w:r>
    </w:p>
    <w:p w14:paraId="59C36B60" w14:textId="173D2C4E" w:rsidR="005E5933" w:rsidRDefault="005E5933" w:rsidP="005E5933">
      <w:pPr>
        <w:spacing w:after="4" w:line="249" w:lineRule="auto"/>
        <w:ind w:left="19" w:right="0"/>
        <w:rPr>
          <w:color w:val="171717"/>
        </w:rPr>
      </w:pPr>
    </w:p>
    <w:p w14:paraId="524851AD" w14:textId="54501F83" w:rsidR="005E5933" w:rsidRDefault="00863473" w:rsidP="005E6C07">
      <w:pPr>
        <w:pStyle w:val="ListParagraph"/>
        <w:numPr>
          <w:ilvl w:val="0"/>
          <w:numId w:val="2"/>
        </w:numPr>
        <w:spacing w:after="4" w:line="249" w:lineRule="auto"/>
        <w:ind w:right="0"/>
        <w:rPr>
          <w:color w:val="171717"/>
        </w:rPr>
      </w:pPr>
      <w:r>
        <w:rPr>
          <w:color w:val="171717"/>
        </w:rPr>
        <w:t>A computer with internet access.</w:t>
      </w:r>
    </w:p>
    <w:p w14:paraId="7989B561" w14:textId="41F07487" w:rsidR="00F20E35" w:rsidRPr="005E5933" w:rsidRDefault="00A62B32" w:rsidP="005E6C07">
      <w:pPr>
        <w:pStyle w:val="ListParagraph"/>
        <w:numPr>
          <w:ilvl w:val="0"/>
          <w:numId w:val="2"/>
        </w:numPr>
        <w:spacing w:after="4" w:line="249" w:lineRule="auto"/>
        <w:ind w:right="0"/>
        <w:rPr>
          <w:color w:val="171717"/>
        </w:rPr>
      </w:pPr>
      <w:r>
        <w:rPr>
          <w:color w:val="171717"/>
        </w:rPr>
        <w:t xml:space="preserve">The application Power Automate Desktop installed in your computer. If you don’t have the application installed, please download it here: </w:t>
      </w:r>
      <w:hyperlink r:id="rId18" w:history="1">
        <w:r w:rsidR="00981643" w:rsidRPr="007932B5">
          <w:rPr>
            <w:rStyle w:val="Hyperlink"/>
          </w:rPr>
          <w:t>https://go.microsoft.com/fwlink/?</w:t>
        </w:r>
        <w:r w:rsidR="00981643" w:rsidRPr="007932B5">
          <w:rPr>
            <w:rStyle w:val="Hyperlink"/>
          </w:rPr>
          <w:t>l</w:t>
        </w:r>
        <w:r w:rsidR="00981643" w:rsidRPr="007932B5">
          <w:rPr>
            <w:rStyle w:val="Hyperlink"/>
          </w:rPr>
          <w:t>inkid=2102613</w:t>
        </w:r>
      </w:hyperlink>
      <w:r w:rsidR="00981643">
        <w:rPr>
          <w:color w:val="171717"/>
        </w:rPr>
        <w:t xml:space="preserve"> </w:t>
      </w:r>
    </w:p>
    <w:p w14:paraId="49083850" w14:textId="1ED6E36C" w:rsidR="00D63804" w:rsidRPr="00C00FF8" w:rsidRDefault="00863473" w:rsidP="005E6C07">
      <w:pPr>
        <w:pStyle w:val="ListParagraph"/>
        <w:numPr>
          <w:ilvl w:val="0"/>
          <w:numId w:val="2"/>
        </w:numPr>
        <w:spacing w:after="4" w:line="249" w:lineRule="auto"/>
        <w:ind w:right="0"/>
      </w:pPr>
      <w:r>
        <w:rPr>
          <w:color w:val="171717"/>
        </w:rPr>
        <w:t>Be able to log into</w:t>
      </w:r>
      <w:r w:rsidR="00F20E35">
        <w:rPr>
          <w:color w:val="171717"/>
        </w:rPr>
        <w:t xml:space="preserve"> your corporate tenant.</w:t>
      </w:r>
    </w:p>
    <w:p w14:paraId="5912D981" w14:textId="77777777" w:rsidR="00C00FF8" w:rsidRDefault="00C00FF8" w:rsidP="00C00FF8">
      <w:pPr>
        <w:spacing w:after="4" w:line="249" w:lineRule="auto"/>
        <w:ind w:right="0"/>
      </w:pPr>
    </w:p>
    <w:p w14:paraId="7E2F1B91" w14:textId="77777777" w:rsidR="005E6C07" w:rsidRDefault="005E6C07">
      <w:pPr>
        <w:spacing w:after="160" w:line="259" w:lineRule="auto"/>
        <w:ind w:left="0" w:right="0" w:firstLine="0"/>
        <w:rPr>
          <w:color w:val="0078D7"/>
          <w:sz w:val="36"/>
        </w:rPr>
      </w:pPr>
      <w:r>
        <w:br w:type="page"/>
      </w:r>
    </w:p>
    <w:p w14:paraId="209358A0" w14:textId="2B8358CE" w:rsidR="00350204" w:rsidRPr="00D96B72" w:rsidRDefault="00275683" w:rsidP="002972F3">
      <w:pPr>
        <w:pStyle w:val="Heading2"/>
        <w:ind w:left="0" w:firstLine="0"/>
      </w:pPr>
      <w:bookmarkStart w:id="3" w:name="_Toc171456734"/>
      <w:r w:rsidRPr="00D96B72">
        <w:lastRenderedPageBreak/>
        <w:t xml:space="preserve">Exercise 1: </w:t>
      </w:r>
      <w:r w:rsidR="00D846B4">
        <w:t>Automate</w:t>
      </w:r>
      <w:r w:rsidR="00D12108">
        <w:t xml:space="preserve"> a desktop application with PAD</w:t>
      </w:r>
      <w:bookmarkEnd w:id="3"/>
    </w:p>
    <w:p w14:paraId="700011C2" w14:textId="6928BB6E" w:rsidR="00350204" w:rsidRPr="00D96B72" w:rsidRDefault="00350204">
      <w:pPr>
        <w:spacing w:after="0" w:line="259" w:lineRule="auto"/>
        <w:ind w:left="24" w:right="0" w:firstLine="0"/>
      </w:pPr>
    </w:p>
    <w:p w14:paraId="601B118B" w14:textId="358C79C8" w:rsidR="00350204" w:rsidRDefault="00350204" w:rsidP="00BE4C47">
      <w:pPr>
        <w:spacing w:after="4" w:line="249" w:lineRule="auto"/>
        <w:ind w:left="0" w:right="0" w:firstLine="0"/>
      </w:pPr>
    </w:p>
    <w:p w14:paraId="097CFB55" w14:textId="3E9564E3" w:rsidR="00350204" w:rsidRDefault="00275683">
      <w:pPr>
        <w:pStyle w:val="Heading3"/>
        <w:ind w:left="19"/>
      </w:pPr>
      <w:r w:rsidRPr="00063C5D">
        <w:t xml:space="preserve">Task 1: </w:t>
      </w:r>
      <w:r w:rsidR="00DF379C">
        <w:t>Log into Power Automate Desktop</w:t>
      </w:r>
    </w:p>
    <w:p w14:paraId="36EBC030" w14:textId="77777777" w:rsidR="00A92E56" w:rsidRDefault="00A92E56" w:rsidP="00DF379C">
      <w:pPr>
        <w:ind w:left="0" w:right="1" w:firstLine="0"/>
      </w:pPr>
    </w:p>
    <w:p w14:paraId="40A4DE3A" w14:textId="26A42E25" w:rsidR="00DB4380" w:rsidRPr="007B3647" w:rsidRDefault="007B3647" w:rsidP="005E6C07">
      <w:pPr>
        <w:pStyle w:val="ListParagraph"/>
        <w:numPr>
          <w:ilvl w:val="0"/>
          <w:numId w:val="3"/>
        </w:numPr>
      </w:pPr>
      <w:r w:rsidRPr="007B3647">
        <w:t xml:space="preserve">Open the </w:t>
      </w:r>
      <w:r w:rsidRPr="007B3647">
        <w:rPr>
          <w:b/>
          <w:bCs/>
        </w:rPr>
        <w:t>Power Automate Desktop</w:t>
      </w:r>
      <w:r w:rsidRPr="007B3647">
        <w:t xml:space="preserve"> app</w:t>
      </w:r>
      <w:r>
        <w:t xml:space="preserve"> on your computer</w:t>
      </w:r>
    </w:p>
    <w:p w14:paraId="1DC9FC7F" w14:textId="77777777" w:rsidR="00890936" w:rsidRPr="00890936" w:rsidRDefault="00890936" w:rsidP="007B3647">
      <w:pPr>
        <w:ind w:left="0" w:firstLine="0"/>
        <w:rPr>
          <w:b/>
          <w:bCs/>
        </w:rPr>
      </w:pPr>
    </w:p>
    <w:p w14:paraId="163407CE" w14:textId="5F2954B0" w:rsidR="00B6479C" w:rsidRDefault="007B3647" w:rsidP="005E6C07">
      <w:pPr>
        <w:pStyle w:val="ListParagraph"/>
        <w:numPr>
          <w:ilvl w:val="0"/>
          <w:numId w:val="3"/>
        </w:numPr>
      </w:pPr>
      <w:r>
        <w:t>Log into the application using your corporate account</w:t>
      </w:r>
    </w:p>
    <w:p w14:paraId="2E94EA4F" w14:textId="77777777" w:rsidR="00A92E56" w:rsidRDefault="00A92E56" w:rsidP="00A92E56">
      <w:pPr>
        <w:pStyle w:val="ListParagraph"/>
        <w:ind w:firstLine="0"/>
      </w:pPr>
    </w:p>
    <w:p w14:paraId="0821A195" w14:textId="77777777" w:rsidR="00DF1C21" w:rsidRDefault="007B3647" w:rsidP="007B3647">
      <w:pPr>
        <w:pStyle w:val="ListParagraph"/>
        <w:numPr>
          <w:ilvl w:val="0"/>
          <w:numId w:val="3"/>
        </w:numPr>
      </w:pPr>
      <w:r>
        <w:t xml:space="preserve">If you don’t have a </w:t>
      </w:r>
      <w:r w:rsidR="00DF1C21">
        <w:t xml:space="preserve">Power Automate Premium license, start a trial by clicking on the </w:t>
      </w:r>
      <w:r w:rsidR="00DF1C21">
        <w:rPr>
          <w:b/>
          <w:bCs/>
        </w:rPr>
        <w:t>Go Premium</w:t>
      </w:r>
      <w:r w:rsidR="00DF1C21">
        <w:t xml:space="preserve"> button at the top right corner of the application</w:t>
      </w:r>
    </w:p>
    <w:p w14:paraId="0D407BEB" w14:textId="77777777" w:rsidR="00DF1C21" w:rsidRDefault="00DF1C21" w:rsidP="00DF1C21">
      <w:pPr>
        <w:pStyle w:val="ListParagraph"/>
        <w:rPr>
          <w:rStyle w:val="Heading3Char"/>
        </w:rPr>
      </w:pPr>
    </w:p>
    <w:p w14:paraId="379C41A8" w14:textId="0F3E287D" w:rsidR="00A92E56" w:rsidRPr="007B3647" w:rsidRDefault="00DF379C" w:rsidP="00DF379C">
      <w:pPr>
        <w:pStyle w:val="ListParagraph"/>
        <w:ind w:firstLine="0"/>
        <w:rPr>
          <w:rStyle w:val="Heading3Char"/>
          <w:color w:val="000000"/>
          <w:sz w:val="20"/>
        </w:rPr>
      </w:pPr>
      <w:r w:rsidRPr="00DF379C">
        <w:rPr>
          <w:rStyle w:val="Heading3Char"/>
        </w:rPr>
        <w:drawing>
          <wp:inline distT="0" distB="0" distL="0" distR="0" wp14:anchorId="5EA40472" wp14:editId="554B7CBA">
            <wp:extent cx="4877481" cy="447737"/>
            <wp:effectExtent l="0" t="0" r="0" b="9525"/>
            <wp:docPr id="978448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48713" name=""/>
                    <pic:cNvPicPr/>
                  </pic:nvPicPr>
                  <pic:blipFill>
                    <a:blip r:embed="rId19"/>
                    <a:stretch>
                      <a:fillRect/>
                    </a:stretch>
                  </pic:blipFill>
                  <pic:spPr>
                    <a:xfrm>
                      <a:off x="0" y="0"/>
                      <a:ext cx="4877481" cy="447737"/>
                    </a:xfrm>
                    <a:prstGeom prst="rect">
                      <a:avLst/>
                    </a:prstGeom>
                  </pic:spPr>
                </pic:pic>
              </a:graphicData>
            </a:graphic>
          </wp:inline>
        </w:drawing>
      </w:r>
      <w:r w:rsidR="00A92E56">
        <w:rPr>
          <w:rStyle w:val="Heading3Char"/>
        </w:rPr>
        <w:br w:type="page"/>
      </w:r>
    </w:p>
    <w:p w14:paraId="2BE39B41" w14:textId="3DA716FF" w:rsidR="000579DF" w:rsidRDefault="000579DF" w:rsidP="004E507E">
      <w:pPr>
        <w:pStyle w:val="Heading3"/>
        <w:tabs>
          <w:tab w:val="left" w:pos="6394"/>
        </w:tabs>
      </w:pPr>
      <w:r w:rsidRPr="000579DF">
        <w:rPr>
          <w:rStyle w:val="Heading3Char"/>
        </w:rPr>
        <w:lastRenderedPageBreak/>
        <w:t>Task 2:</w:t>
      </w:r>
      <w:r w:rsidRPr="000579DF">
        <w:t xml:space="preserve"> </w:t>
      </w:r>
      <w:r w:rsidR="00DF379C">
        <w:t xml:space="preserve">Create a desktop flow and </w:t>
      </w:r>
      <w:r w:rsidR="004E507E">
        <w:t>open a desktop application</w:t>
      </w:r>
      <w:r w:rsidR="004E507E">
        <w:tab/>
      </w:r>
    </w:p>
    <w:p w14:paraId="0EF77144" w14:textId="77777777" w:rsidR="00287760" w:rsidRDefault="00287760" w:rsidP="00287760"/>
    <w:p w14:paraId="17167632" w14:textId="11ADCB2A" w:rsidR="00287760" w:rsidRDefault="002E259D" w:rsidP="005E6C07">
      <w:pPr>
        <w:pStyle w:val="ListParagraph"/>
        <w:numPr>
          <w:ilvl w:val="0"/>
          <w:numId w:val="4"/>
        </w:numPr>
      </w:pPr>
      <w:r>
        <w:t xml:space="preserve">Make sure you create your </w:t>
      </w:r>
      <w:r w:rsidR="00561FDA">
        <w:t>automations</w:t>
      </w:r>
      <w:r>
        <w:t xml:space="preserve"> </w:t>
      </w:r>
      <w:r w:rsidR="00561FDA">
        <w:t>in</w:t>
      </w:r>
      <w:r>
        <w:t xml:space="preserve"> your own </w:t>
      </w:r>
      <w:r>
        <w:rPr>
          <w:b/>
          <w:bCs/>
        </w:rPr>
        <w:t>Personal Development en</w:t>
      </w:r>
      <w:r w:rsidR="00E7559D">
        <w:rPr>
          <w:b/>
          <w:bCs/>
        </w:rPr>
        <w:t>vironment</w:t>
      </w:r>
      <w:r w:rsidR="00E7559D">
        <w:t xml:space="preserve">. If you don’t have one, follow the steps here: </w:t>
      </w:r>
      <w:hyperlink r:id="rId20" w:anchor="create-your-own-developer-type-environment" w:history="1">
        <w:r w:rsidR="00561FDA" w:rsidRPr="00561FDA">
          <w:rPr>
            <w:rStyle w:val="Hyperlink"/>
          </w:rPr>
          <w:t>Get your developer environment - Power Apps | Microsoft Learn</w:t>
        </w:r>
      </w:hyperlink>
    </w:p>
    <w:p w14:paraId="22D34512" w14:textId="77777777" w:rsidR="00A92E56" w:rsidRDefault="00A92E56" w:rsidP="00A92E56">
      <w:pPr>
        <w:pStyle w:val="ListParagraph"/>
        <w:ind w:firstLine="0"/>
      </w:pPr>
    </w:p>
    <w:p w14:paraId="0DE185B9" w14:textId="599248D8" w:rsidR="009541BE" w:rsidRPr="00A92E56" w:rsidRDefault="00560EAA" w:rsidP="005E6C07">
      <w:pPr>
        <w:pStyle w:val="ListParagraph"/>
        <w:numPr>
          <w:ilvl w:val="0"/>
          <w:numId w:val="4"/>
        </w:numPr>
      </w:pPr>
      <w:r>
        <w:t xml:space="preserve">Click on </w:t>
      </w:r>
      <w:r w:rsidR="00575F2B">
        <w:rPr>
          <w:b/>
          <w:bCs/>
        </w:rPr>
        <w:t>+ New Flow</w:t>
      </w:r>
      <w:r w:rsidR="00D73620">
        <w:rPr>
          <w:b/>
          <w:bCs/>
        </w:rPr>
        <w:t xml:space="preserve"> </w:t>
      </w:r>
      <w:r w:rsidR="00D73620">
        <w:t xml:space="preserve">and create a flow named </w:t>
      </w:r>
      <w:r w:rsidR="00D722F6">
        <w:rPr>
          <w:rFonts w:ascii="Consolas" w:eastAsiaTheme="minorEastAsia" w:hAnsi="Consolas"/>
          <w:color w:val="404040" w:themeColor="text1" w:themeTint="BF"/>
          <w:spacing w:val="15"/>
          <w:szCs w:val="20"/>
          <w:bdr w:val="dashSmallGap" w:sz="4" w:space="0" w:color="7F7F7F" w:themeColor="text1" w:themeTint="80"/>
          <w:shd w:val="clear" w:color="auto" w:fill="F2F2F2"/>
        </w:rPr>
        <w:t>Lab 01: Automate using UI elements</w:t>
      </w:r>
    </w:p>
    <w:p w14:paraId="0A7E1960" w14:textId="28269E54" w:rsidR="00A92E56" w:rsidRDefault="00A92E56" w:rsidP="00A92E56">
      <w:pPr>
        <w:pStyle w:val="ListParagraph"/>
        <w:ind w:firstLine="0"/>
      </w:pPr>
    </w:p>
    <w:p w14:paraId="55217331" w14:textId="0F5D4F37" w:rsidR="0042791E" w:rsidRPr="00A92E56" w:rsidRDefault="00382A47" w:rsidP="005E6C07">
      <w:pPr>
        <w:pStyle w:val="ListParagraph"/>
        <w:numPr>
          <w:ilvl w:val="0"/>
          <w:numId w:val="4"/>
        </w:numPr>
      </w:pPr>
      <w:r>
        <w:t xml:space="preserve">Once on the flow designer, </w:t>
      </w:r>
      <w:r w:rsidR="007F1C23">
        <w:t xml:space="preserve">look for action </w:t>
      </w:r>
      <w:r w:rsidR="007F1C23">
        <w:rPr>
          <w:b/>
          <w:bCs/>
        </w:rPr>
        <w:t>Run application</w:t>
      </w:r>
      <w:r w:rsidR="007F1C23">
        <w:t xml:space="preserve"> from the </w:t>
      </w:r>
      <w:r w:rsidR="007F1C23">
        <w:rPr>
          <w:b/>
          <w:bCs/>
        </w:rPr>
        <w:t>System</w:t>
      </w:r>
      <w:r w:rsidR="007F1C23">
        <w:t xml:space="preserve"> actions group</w:t>
      </w:r>
    </w:p>
    <w:p w14:paraId="2355253A" w14:textId="77777777" w:rsidR="00A92E56" w:rsidRPr="00CC582D" w:rsidRDefault="00A92E56" w:rsidP="00A92E56">
      <w:pPr>
        <w:pStyle w:val="ListParagraph"/>
        <w:ind w:firstLine="0"/>
      </w:pPr>
    </w:p>
    <w:p w14:paraId="44F4D491" w14:textId="6E79626D" w:rsidR="00441FD6" w:rsidRPr="009E6BCC" w:rsidRDefault="00D0667C" w:rsidP="005E6C07">
      <w:pPr>
        <w:pStyle w:val="ListParagraph"/>
        <w:numPr>
          <w:ilvl w:val="0"/>
          <w:numId w:val="4"/>
        </w:numPr>
      </w:pPr>
      <w:r>
        <w:t xml:space="preserve">Open the Windows Calculator with this action </w:t>
      </w:r>
      <w:r w:rsidR="009E6BCC">
        <w:t xml:space="preserve">setting the </w:t>
      </w:r>
      <w:r w:rsidR="009E6BCC">
        <w:rPr>
          <w:b/>
          <w:bCs/>
        </w:rPr>
        <w:t>Application path</w:t>
      </w:r>
      <w:r w:rsidR="009E6BCC">
        <w:t xml:space="preserve"> to </w:t>
      </w:r>
      <w:r w:rsidR="009E6BCC">
        <w:rPr>
          <w:rFonts w:ascii="Consolas" w:eastAsiaTheme="minorEastAsia" w:hAnsi="Consolas"/>
          <w:color w:val="404040" w:themeColor="text1" w:themeTint="BF"/>
          <w:spacing w:val="15"/>
          <w:szCs w:val="20"/>
          <w:bdr w:val="dashSmallGap" w:sz="4" w:space="0" w:color="7F7F7F" w:themeColor="text1" w:themeTint="80"/>
          <w:shd w:val="clear" w:color="auto" w:fill="F2F2F2"/>
        </w:rPr>
        <w:t>calc.exe</w:t>
      </w:r>
    </w:p>
    <w:p w14:paraId="2E38C4EC" w14:textId="77777777" w:rsidR="009E6BCC" w:rsidRDefault="009E6BCC" w:rsidP="009E6BCC">
      <w:pPr>
        <w:pStyle w:val="ListParagraph"/>
      </w:pPr>
    </w:p>
    <w:p w14:paraId="065A7981" w14:textId="24C9525F" w:rsidR="00F055AB" w:rsidRPr="00C070EA" w:rsidRDefault="00B84D17" w:rsidP="00C070EA">
      <w:pPr>
        <w:pStyle w:val="ListParagraph"/>
        <w:ind w:firstLine="0"/>
      </w:pPr>
      <w:r w:rsidRPr="00B84D17">
        <w:drawing>
          <wp:inline distT="0" distB="0" distL="0" distR="0" wp14:anchorId="4AD774DE" wp14:editId="2FB64506">
            <wp:extent cx="3496665" cy="2612067"/>
            <wp:effectExtent l="0" t="0" r="8890" b="0"/>
            <wp:docPr id="529609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09634" name=""/>
                    <pic:cNvPicPr/>
                  </pic:nvPicPr>
                  <pic:blipFill>
                    <a:blip r:embed="rId21"/>
                    <a:stretch>
                      <a:fillRect/>
                    </a:stretch>
                  </pic:blipFill>
                  <pic:spPr>
                    <a:xfrm>
                      <a:off x="0" y="0"/>
                      <a:ext cx="3498218" cy="2613227"/>
                    </a:xfrm>
                    <a:prstGeom prst="rect">
                      <a:avLst/>
                    </a:prstGeom>
                  </pic:spPr>
                </pic:pic>
              </a:graphicData>
            </a:graphic>
          </wp:inline>
        </w:drawing>
      </w:r>
    </w:p>
    <w:p w14:paraId="042CD753" w14:textId="77777777" w:rsidR="0010724B" w:rsidRDefault="0010724B" w:rsidP="00E41A1C">
      <w:pPr>
        <w:ind w:left="0" w:firstLine="0"/>
        <w:rPr>
          <w:b/>
          <w:bCs/>
        </w:rPr>
      </w:pPr>
    </w:p>
    <w:p w14:paraId="69BF62C8" w14:textId="7ADE8C07" w:rsidR="0054619F" w:rsidRDefault="00C070EA" w:rsidP="005E6C07">
      <w:pPr>
        <w:pStyle w:val="ListParagraph"/>
        <w:numPr>
          <w:ilvl w:val="0"/>
          <w:numId w:val="4"/>
        </w:numPr>
      </w:pPr>
      <w:r>
        <w:t xml:space="preserve">Click the </w:t>
      </w:r>
      <w:r>
        <w:rPr>
          <w:b/>
          <w:bCs/>
        </w:rPr>
        <w:t>Save</w:t>
      </w:r>
      <w:r>
        <w:t xml:space="preserve"> button of the </w:t>
      </w:r>
      <w:r>
        <w:rPr>
          <w:b/>
          <w:bCs/>
        </w:rPr>
        <w:t>Run application</w:t>
      </w:r>
      <w:r>
        <w:t xml:space="preserve"> action</w:t>
      </w:r>
    </w:p>
    <w:p w14:paraId="6D9C8A73" w14:textId="14CC40CC" w:rsidR="00C070EA" w:rsidRDefault="008D7B0C" w:rsidP="005E6C07">
      <w:pPr>
        <w:pStyle w:val="ListParagraph"/>
        <w:numPr>
          <w:ilvl w:val="0"/>
          <w:numId w:val="4"/>
        </w:numPr>
      </w:pPr>
      <w:r>
        <w:t xml:space="preserve">Click the </w:t>
      </w:r>
      <w:r>
        <w:rPr>
          <w:b/>
          <w:bCs/>
        </w:rPr>
        <w:t>Run</w:t>
      </w:r>
      <w:r>
        <w:t xml:space="preserve"> button of the flow and ensure that the Windows Calculator app is </w:t>
      </w:r>
      <w:r w:rsidR="00FF51E2">
        <w:t>opened correctly. Close the Windows Calculator for now</w:t>
      </w:r>
    </w:p>
    <w:p w14:paraId="266F883A" w14:textId="35D022E8" w:rsidR="00C760C9" w:rsidRPr="006D609B" w:rsidRDefault="00CF4BA2" w:rsidP="00C760C9">
      <w:pPr>
        <w:pStyle w:val="ListParagraph"/>
        <w:numPr>
          <w:ilvl w:val="0"/>
          <w:numId w:val="4"/>
        </w:numPr>
      </w:pPr>
      <w:r>
        <w:t xml:space="preserve">Add the action </w:t>
      </w:r>
      <w:r>
        <w:rPr>
          <w:b/>
          <w:bCs/>
        </w:rPr>
        <w:t>Terminate process</w:t>
      </w:r>
      <w:r>
        <w:t xml:space="preserve"> to your flow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bottom w:w="57" w:type="dxa"/>
          <w:right w:w="0" w:type="dxa"/>
        </w:tblCellMar>
        <w:tblLook w:val="04A0" w:firstRow="1" w:lastRow="0" w:firstColumn="1" w:lastColumn="0" w:noHBand="0" w:noVBand="1"/>
      </w:tblPr>
      <w:tblGrid>
        <w:gridCol w:w="1134"/>
        <w:gridCol w:w="9687"/>
      </w:tblGrid>
      <w:tr w:rsidR="00C067FA" w14:paraId="6B2C083A" w14:textId="77777777" w:rsidTr="00F74FDD">
        <w:trPr>
          <w:trHeight w:val="534"/>
        </w:trPr>
        <w:tc>
          <w:tcPr>
            <w:tcW w:w="524" w:type="pct"/>
            <w:shd w:val="clear" w:color="auto" w:fill="E8EEF8"/>
          </w:tcPr>
          <w:p w14:paraId="4A244531" w14:textId="77777777" w:rsidR="00C067FA" w:rsidRDefault="00C067FA" w:rsidP="00F74FDD">
            <w:pPr>
              <w:spacing w:after="0" w:line="240" w:lineRule="auto"/>
              <w:ind w:left="0" w:right="0" w:firstLine="0"/>
              <w:jc w:val="center"/>
            </w:pPr>
            <w:r>
              <w:rPr>
                <w:noProof/>
              </w:rPr>
              <w:drawing>
                <wp:inline distT="0" distB="0" distL="0" distR="0" wp14:anchorId="1344942E" wp14:editId="48F56CF8">
                  <wp:extent cx="432000" cy="432000"/>
                  <wp:effectExtent l="0" t="0" r="6350" b="6350"/>
                  <wp:docPr id="1684072021" name="Graphic 7" descr="Lights O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93478" name="Graphic 134493478" descr="Lights On outline"/>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432000" cy="432000"/>
                          </a:xfrm>
                          <a:prstGeom prst="rect">
                            <a:avLst/>
                          </a:prstGeom>
                        </pic:spPr>
                      </pic:pic>
                    </a:graphicData>
                  </a:graphic>
                </wp:inline>
              </w:drawing>
            </w:r>
          </w:p>
        </w:tc>
        <w:tc>
          <w:tcPr>
            <w:tcW w:w="4476" w:type="pct"/>
            <w:shd w:val="clear" w:color="auto" w:fill="E8EEF8"/>
            <w:vAlign w:val="center"/>
          </w:tcPr>
          <w:p w14:paraId="6C7F4FFA" w14:textId="601C648D" w:rsidR="00C067FA" w:rsidRPr="00890936" w:rsidRDefault="00C067FA" w:rsidP="00F74FDD">
            <w:pPr>
              <w:spacing w:after="0" w:line="240" w:lineRule="auto"/>
              <w:ind w:right="397"/>
              <w:rPr>
                <w:color w:val="2F5496" w:themeColor="accent1" w:themeShade="BF"/>
              </w:rPr>
            </w:pPr>
            <w:r w:rsidRPr="00890936">
              <w:rPr>
                <w:b/>
                <w:bCs/>
                <w:color w:val="2F5496" w:themeColor="accent1" w:themeShade="BF"/>
              </w:rPr>
              <w:t>Pro tip</w:t>
            </w:r>
            <w:r w:rsidRPr="00890936">
              <w:rPr>
                <w:color w:val="2F5496" w:themeColor="accent1" w:themeShade="BF"/>
              </w:rPr>
              <w:t xml:space="preserve">: </w:t>
            </w:r>
            <w:r>
              <w:rPr>
                <w:color w:val="2F5496" w:themeColor="accent1" w:themeShade="BF"/>
              </w:rPr>
              <w:t>It’s always a good idea to close all applications</w:t>
            </w:r>
            <w:r w:rsidR="00C760C9">
              <w:rPr>
                <w:color w:val="2F5496" w:themeColor="accent1" w:themeShade="BF"/>
              </w:rPr>
              <w:t xml:space="preserve"> (using the </w:t>
            </w:r>
            <w:r w:rsidR="00C760C9" w:rsidRPr="00C760C9">
              <w:rPr>
                <w:b/>
                <w:bCs/>
                <w:color w:val="2F5496" w:themeColor="accent1" w:themeShade="BF"/>
              </w:rPr>
              <w:t>Terminate process</w:t>
            </w:r>
            <w:r w:rsidR="00C760C9">
              <w:rPr>
                <w:color w:val="2F5496" w:themeColor="accent1" w:themeShade="BF"/>
              </w:rPr>
              <w:t xml:space="preserve"> action)</w:t>
            </w:r>
            <w:r>
              <w:rPr>
                <w:color w:val="2F5496" w:themeColor="accent1" w:themeShade="BF"/>
              </w:rPr>
              <w:t xml:space="preserve"> at the end of your flows to avoid conflicting</w:t>
            </w:r>
            <w:r w:rsidR="00C760C9">
              <w:rPr>
                <w:color w:val="2F5496" w:themeColor="accent1" w:themeShade="BF"/>
              </w:rPr>
              <w:t xml:space="preserve"> application sessions between process runs.</w:t>
            </w:r>
          </w:p>
        </w:tc>
      </w:tr>
    </w:tbl>
    <w:p w14:paraId="3FA0893A" w14:textId="1118BF9B" w:rsidR="00F7348E" w:rsidRPr="00210BFA" w:rsidRDefault="0085080C" w:rsidP="00C760C9">
      <w:pPr>
        <w:pStyle w:val="ListParagraph"/>
        <w:numPr>
          <w:ilvl w:val="0"/>
          <w:numId w:val="4"/>
        </w:numPr>
      </w:pPr>
      <w:r>
        <w:t xml:space="preserve">Configure the </w:t>
      </w:r>
      <w:r>
        <w:rPr>
          <w:b/>
          <w:bCs/>
        </w:rPr>
        <w:t xml:space="preserve">Terminate process </w:t>
      </w:r>
      <w:r>
        <w:t xml:space="preserve">action setting </w:t>
      </w:r>
      <w:r>
        <w:rPr>
          <w:b/>
          <w:bCs/>
        </w:rPr>
        <w:t xml:space="preserve">Specify process </w:t>
      </w:r>
      <w:proofErr w:type="gramStart"/>
      <w:r>
        <w:rPr>
          <w:b/>
          <w:bCs/>
        </w:rPr>
        <w:t>by:</w:t>
      </w:r>
      <w:proofErr w:type="gramEnd"/>
      <w:r>
        <w:t xml:space="preserve"> to </w:t>
      </w:r>
      <w:r>
        <w:rPr>
          <w:rFonts w:ascii="Consolas" w:eastAsiaTheme="minorEastAsia" w:hAnsi="Consolas"/>
          <w:color w:val="404040" w:themeColor="text1" w:themeTint="BF"/>
          <w:spacing w:val="15"/>
          <w:szCs w:val="20"/>
          <w:bdr w:val="dashSmallGap" w:sz="4" w:space="0" w:color="7F7F7F" w:themeColor="text1" w:themeTint="80"/>
          <w:shd w:val="clear" w:color="auto" w:fill="F2F2F2"/>
        </w:rPr>
        <w:t>Process name</w:t>
      </w:r>
      <w:r w:rsidRPr="0085080C">
        <w:t xml:space="preserve"> and</w:t>
      </w:r>
      <w:r>
        <w:t xml:space="preserve"> </w:t>
      </w:r>
      <w:r>
        <w:rPr>
          <w:b/>
          <w:bCs/>
        </w:rPr>
        <w:t>Process name:</w:t>
      </w:r>
      <w:r w:rsidR="00210BFA">
        <w:t xml:space="preserve"> to </w:t>
      </w:r>
      <w:proofErr w:type="spellStart"/>
      <w:r w:rsidR="00210BFA">
        <w:rPr>
          <w:rFonts w:ascii="Consolas" w:eastAsiaTheme="minorEastAsia" w:hAnsi="Consolas"/>
          <w:color w:val="404040" w:themeColor="text1" w:themeTint="BF"/>
          <w:spacing w:val="15"/>
          <w:szCs w:val="20"/>
          <w:bdr w:val="dashSmallGap" w:sz="4" w:space="0" w:color="7F7F7F" w:themeColor="text1" w:themeTint="80"/>
          <w:shd w:val="clear" w:color="auto" w:fill="F2F2F2"/>
        </w:rPr>
        <w:t>CalculatorApp</w:t>
      </w:r>
      <w:proofErr w:type="spellEnd"/>
    </w:p>
    <w:p w14:paraId="7F49FB84" w14:textId="6AD346BC" w:rsidR="00210BFA" w:rsidRDefault="00ED035E" w:rsidP="00ED035E">
      <w:pPr>
        <w:ind w:left="360" w:firstLine="0"/>
      </w:pPr>
      <w:r w:rsidRPr="00ED035E">
        <w:lastRenderedPageBreak/>
        <w:drawing>
          <wp:inline distT="0" distB="0" distL="0" distR="0" wp14:anchorId="464D7D6D" wp14:editId="465ED64E">
            <wp:extent cx="3827098" cy="2615184"/>
            <wp:effectExtent l="0" t="0" r="2540" b="0"/>
            <wp:docPr id="360428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28112" name=""/>
                    <pic:cNvPicPr/>
                  </pic:nvPicPr>
                  <pic:blipFill>
                    <a:blip r:embed="rId24"/>
                    <a:stretch>
                      <a:fillRect/>
                    </a:stretch>
                  </pic:blipFill>
                  <pic:spPr>
                    <a:xfrm>
                      <a:off x="0" y="0"/>
                      <a:ext cx="3827098" cy="2615184"/>
                    </a:xfrm>
                    <a:prstGeom prst="rect">
                      <a:avLst/>
                    </a:prstGeom>
                  </pic:spPr>
                </pic:pic>
              </a:graphicData>
            </a:graphic>
          </wp:inline>
        </w:drawing>
      </w:r>
    </w:p>
    <w:p w14:paraId="06A88F9E" w14:textId="157FE24E" w:rsidR="00ED035E" w:rsidRDefault="00ED035E" w:rsidP="00ED035E">
      <w:pPr>
        <w:pStyle w:val="ListParagraph"/>
        <w:numPr>
          <w:ilvl w:val="0"/>
          <w:numId w:val="4"/>
        </w:numPr>
      </w:pPr>
      <w:r>
        <w:t xml:space="preserve">Click the </w:t>
      </w:r>
      <w:r>
        <w:rPr>
          <w:b/>
          <w:bCs/>
        </w:rPr>
        <w:t>Save</w:t>
      </w:r>
      <w:r>
        <w:t xml:space="preserve"> button of the </w:t>
      </w:r>
      <w:r>
        <w:rPr>
          <w:b/>
          <w:bCs/>
        </w:rPr>
        <w:t>Terminate process</w:t>
      </w:r>
      <w:r>
        <w:t xml:space="preserve"> action</w:t>
      </w:r>
    </w:p>
    <w:p w14:paraId="09FFE590" w14:textId="72A293DD" w:rsidR="00FD2A58" w:rsidRDefault="00FD2A58" w:rsidP="00ED035E">
      <w:pPr>
        <w:pStyle w:val="ListParagraph"/>
        <w:numPr>
          <w:ilvl w:val="0"/>
          <w:numId w:val="4"/>
        </w:numPr>
      </w:pPr>
      <w:r>
        <w:t xml:space="preserve">Add an action to </w:t>
      </w:r>
      <w:r w:rsidR="005A743D">
        <w:rPr>
          <w:b/>
          <w:bCs/>
        </w:rPr>
        <w:t>Wait</w:t>
      </w:r>
      <w:r>
        <w:t xml:space="preserve"> between </w:t>
      </w:r>
      <w:r>
        <w:rPr>
          <w:b/>
          <w:bCs/>
        </w:rPr>
        <w:t>Run application</w:t>
      </w:r>
      <w:r>
        <w:t xml:space="preserve"> and </w:t>
      </w:r>
      <w:r>
        <w:rPr>
          <w:b/>
          <w:bCs/>
        </w:rPr>
        <w:t xml:space="preserve">Terminate </w:t>
      </w:r>
      <w:r w:rsidR="006131B5">
        <w:rPr>
          <w:b/>
          <w:bCs/>
        </w:rPr>
        <w:t>process</w:t>
      </w:r>
      <w:r w:rsidR="006131B5">
        <w:t xml:space="preserve"> and</w:t>
      </w:r>
      <w:r w:rsidR="005A743D">
        <w:t xml:space="preserve"> set the delay to 5 seconds. This will allow you to see how </w:t>
      </w:r>
      <w:r w:rsidR="00035212">
        <w:t>the automation opens the Calculator before closing it.</w:t>
      </w:r>
    </w:p>
    <w:p w14:paraId="082D81FC" w14:textId="28F88949" w:rsidR="006131B5" w:rsidRDefault="004E507E" w:rsidP="006131B5">
      <w:pPr>
        <w:ind w:left="360" w:firstLine="0"/>
      </w:pPr>
      <w:r w:rsidRPr="004E507E">
        <w:drawing>
          <wp:inline distT="0" distB="0" distL="0" distR="0" wp14:anchorId="61B7841E" wp14:editId="33462469">
            <wp:extent cx="3796589" cy="1842588"/>
            <wp:effectExtent l="0" t="0" r="0" b="5715"/>
            <wp:docPr id="2030668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68631" name=""/>
                    <pic:cNvPicPr/>
                  </pic:nvPicPr>
                  <pic:blipFill>
                    <a:blip r:embed="rId25"/>
                    <a:stretch>
                      <a:fillRect/>
                    </a:stretch>
                  </pic:blipFill>
                  <pic:spPr>
                    <a:xfrm>
                      <a:off x="0" y="0"/>
                      <a:ext cx="3805874" cy="1847094"/>
                    </a:xfrm>
                    <a:prstGeom prst="rect">
                      <a:avLst/>
                    </a:prstGeom>
                  </pic:spPr>
                </pic:pic>
              </a:graphicData>
            </a:graphic>
          </wp:inline>
        </w:drawing>
      </w:r>
    </w:p>
    <w:p w14:paraId="5847478C" w14:textId="76B5D658" w:rsidR="00035212" w:rsidRDefault="00035212" w:rsidP="003A1004">
      <w:pPr>
        <w:pStyle w:val="ListParagraph"/>
        <w:numPr>
          <w:ilvl w:val="0"/>
          <w:numId w:val="4"/>
        </w:numPr>
      </w:pPr>
      <w:r>
        <w:t xml:space="preserve">Click the </w:t>
      </w:r>
      <w:r>
        <w:rPr>
          <w:b/>
          <w:bCs/>
        </w:rPr>
        <w:t>Run</w:t>
      </w:r>
      <w:r>
        <w:t xml:space="preserve"> button of the flow and </w:t>
      </w:r>
      <w:r w:rsidR="003A1004">
        <w:t>test that the Calculator app opens and closes correctly.</w:t>
      </w:r>
    </w:p>
    <w:p w14:paraId="0AE181B3" w14:textId="77777777" w:rsidR="00A92E56" w:rsidRDefault="00A92E56">
      <w:pPr>
        <w:spacing w:after="160" w:line="259" w:lineRule="auto"/>
        <w:ind w:left="0" w:right="0" w:firstLine="0"/>
        <w:rPr>
          <w:color w:val="00307A"/>
          <w:sz w:val="28"/>
        </w:rPr>
      </w:pPr>
      <w:r>
        <w:br w:type="page"/>
      </w:r>
    </w:p>
    <w:p w14:paraId="70830B00" w14:textId="35A5CCCD" w:rsidR="00A97CB6" w:rsidRPr="00D96B72" w:rsidRDefault="00F7348E" w:rsidP="00F7348E">
      <w:pPr>
        <w:pStyle w:val="Heading3"/>
      </w:pPr>
      <w:r>
        <w:lastRenderedPageBreak/>
        <w:t>Task</w:t>
      </w:r>
      <w:r w:rsidR="00A97CB6" w:rsidRPr="00D96B72">
        <w:t xml:space="preserve"> </w:t>
      </w:r>
      <w:r>
        <w:t>3</w:t>
      </w:r>
      <w:r w:rsidR="00A97CB6" w:rsidRPr="00D96B72">
        <w:t xml:space="preserve">: </w:t>
      </w:r>
      <w:r w:rsidR="00D846B4">
        <w:t>Interact with UI elements of the application</w:t>
      </w:r>
    </w:p>
    <w:p w14:paraId="3813EC43" w14:textId="77777777" w:rsidR="00CC5DF3" w:rsidRDefault="00CC5DF3" w:rsidP="00B87413">
      <w:pPr>
        <w:ind w:left="0" w:firstLine="0"/>
      </w:pPr>
    </w:p>
    <w:p w14:paraId="29120AE3" w14:textId="7155766B" w:rsidR="004B3DDB" w:rsidRPr="006F2498" w:rsidRDefault="004B3DDB" w:rsidP="005E6C07">
      <w:pPr>
        <w:pStyle w:val="ListParagraph"/>
        <w:numPr>
          <w:ilvl w:val="0"/>
          <w:numId w:val="5"/>
        </w:numPr>
      </w:pPr>
      <w:r>
        <w:t xml:space="preserve">Add a </w:t>
      </w:r>
      <w:r>
        <w:rPr>
          <w:b/>
          <w:bCs/>
        </w:rPr>
        <w:t>Display input dialog</w:t>
      </w:r>
      <w:r>
        <w:t xml:space="preserve"> action after the </w:t>
      </w:r>
      <w:r>
        <w:rPr>
          <w:b/>
          <w:bCs/>
        </w:rPr>
        <w:t>Run application action</w:t>
      </w:r>
    </w:p>
    <w:p w14:paraId="57ED5379" w14:textId="62E99394" w:rsidR="00120590" w:rsidRDefault="00120590" w:rsidP="00120590">
      <w:pPr>
        <w:pStyle w:val="ListParagraph"/>
        <w:numPr>
          <w:ilvl w:val="0"/>
          <w:numId w:val="5"/>
        </w:numPr>
      </w:pPr>
      <w:r>
        <w:t>Configure this action as follows:</w:t>
      </w:r>
    </w:p>
    <w:p w14:paraId="756AD898" w14:textId="02F7D3BB" w:rsidR="00120590" w:rsidRPr="00120590" w:rsidRDefault="00120590" w:rsidP="00120590">
      <w:pPr>
        <w:pStyle w:val="ListParagraph"/>
        <w:numPr>
          <w:ilvl w:val="0"/>
          <w:numId w:val="26"/>
        </w:numPr>
      </w:pPr>
      <w:r>
        <w:t xml:space="preserve">Input dialog title: </w:t>
      </w:r>
      <w:proofErr w:type="spellStart"/>
      <w:r>
        <w:rPr>
          <w:rFonts w:ascii="Consolas" w:eastAsiaTheme="minorEastAsia" w:hAnsi="Consolas"/>
          <w:color w:val="404040" w:themeColor="text1" w:themeTint="BF"/>
          <w:spacing w:val="15"/>
          <w:szCs w:val="20"/>
          <w:bdr w:val="dashSmallGap" w:sz="4" w:space="0" w:color="7F7F7F" w:themeColor="text1" w:themeTint="80"/>
          <w:shd w:val="clear" w:color="auto" w:fill="F2F2F2"/>
        </w:rPr>
        <w:t>NumberA</w:t>
      </w:r>
      <w:proofErr w:type="spellEnd"/>
    </w:p>
    <w:p w14:paraId="1610B988" w14:textId="1A5FEA23" w:rsidR="000C6727" w:rsidRPr="000C6727" w:rsidRDefault="00120590" w:rsidP="000C6727">
      <w:pPr>
        <w:pStyle w:val="ListParagraph"/>
        <w:numPr>
          <w:ilvl w:val="0"/>
          <w:numId w:val="26"/>
        </w:numPr>
      </w:pPr>
      <w:r w:rsidRPr="00120590">
        <w:t>Input dialog message:</w:t>
      </w:r>
      <w:r>
        <w:t xml:space="preserve"> </w:t>
      </w:r>
      <w:r>
        <w:rPr>
          <w:rFonts w:ascii="Consolas" w:eastAsiaTheme="minorEastAsia" w:hAnsi="Consolas"/>
          <w:color w:val="404040" w:themeColor="text1" w:themeTint="BF"/>
          <w:spacing w:val="15"/>
          <w:szCs w:val="20"/>
          <w:bdr w:val="dashSmallGap" w:sz="4" w:space="0" w:color="7F7F7F" w:themeColor="text1" w:themeTint="80"/>
          <w:shd w:val="clear" w:color="auto" w:fill="F2F2F2"/>
        </w:rPr>
        <w:t>P</w:t>
      </w:r>
      <w:r w:rsidR="00CC460E">
        <w:rPr>
          <w:rFonts w:ascii="Consolas" w:eastAsiaTheme="minorEastAsia" w:hAnsi="Consolas"/>
          <w:color w:val="404040" w:themeColor="text1" w:themeTint="BF"/>
          <w:spacing w:val="15"/>
          <w:szCs w:val="20"/>
          <w:bdr w:val="dashSmallGap" w:sz="4" w:space="0" w:color="7F7F7F" w:themeColor="text1" w:themeTint="80"/>
          <w:shd w:val="clear" w:color="auto" w:fill="F2F2F2"/>
        </w:rPr>
        <w:t>lease type a number between 0-9</w:t>
      </w:r>
    </w:p>
    <w:p w14:paraId="34B8776F" w14:textId="401D793E" w:rsidR="000C6727" w:rsidRDefault="00E8400C" w:rsidP="000C6727">
      <w:r w:rsidRPr="00E8400C">
        <w:drawing>
          <wp:inline distT="0" distB="0" distL="0" distR="0" wp14:anchorId="45C119E3" wp14:editId="04B45249">
            <wp:extent cx="3411060" cy="2560320"/>
            <wp:effectExtent l="0" t="0" r="0" b="0"/>
            <wp:docPr id="674607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07916" name=""/>
                    <pic:cNvPicPr/>
                  </pic:nvPicPr>
                  <pic:blipFill>
                    <a:blip r:embed="rId26"/>
                    <a:stretch>
                      <a:fillRect/>
                    </a:stretch>
                  </pic:blipFill>
                  <pic:spPr>
                    <a:xfrm>
                      <a:off x="0" y="0"/>
                      <a:ext cx="3411060" cy="2560320"/>
                    </a:xfrm>
                    <a:prstGeom prst="rect">
                      <a:avLst/>
                    </a:prstGeom>
                  </pic:spPr>
                </pic:pic>
              </a:graphicData>
            </a:graphic>
          </wp:inline>
        </w:drawing>
      </w:r>
    </w:p>
    <w:p w14:paraId="12558796" w14:textId="709375F7" w:rsidR="00050112" w:rsidRPr="00944FC8" w:rsidRDefault="00E8400C" w:rsidP="00944FC8">
      <w:pPr>
        <w:pStyle w:val="ListParagraph"/>
        <w:numPr>
          <w:ilvl w:val="0"/>
          <w:numId w:val="5"/>
        </w:numPr>
      </w:pPr>
      <w:r>
        <w:t xml:space="preserve">Rename the </w:t>
      </w:r>
      <w:proofErr w:type="spellStart"/>
      <w:r w:rsidR="00944FC8" w:rsidRPr="00944FC8">
        <w:rPr>
          <w:rFonts w:ascii="Consolas" w:eastAsiaTheme="minorEastAsia" w:hAnsi="Consolas"/>
          <w:color w:val="404040" w:themeColor="text1" w:themeTint="BF"/>
          <w:spacing w:val="15"/>
          <w:szCs w:val="20"/>
          <w:bdr w:val="dashSmallGap" w:sz="4" w:space="0" w:color="7F7F7F" w:themeColor="text1" w:themeTint="80"/>
          <w:shd w:val="clear" w:color="auto" w:fill="F2F2F2"/>
        </w:rPr>
        <w:t>UserInput</w:t>
      </w:r>
      <w:proofErr w:type="spellEnd"/>
      <w:r w:rsidR="00944FC8">
        <w:t xml:space="preserve"> variable produced by this action to </w:t>
      </w:r>
      <w:proofErr w:type="spellStart"/>
      <w:r w:rsidR="00944FC8" w:rsidRPr="00944FC8">
        <w:rPr>
          <w:rFonts w:ascii="Consolas" w:eastAsiaTheme="minorEastAsia" w:hAnsi="Consolas"/>
          <w:color w:val="404040" w:themeColor="text1" w:themeTint="BF"/>
          <w:spacing w:val="15"/>
          <w:szCs w:val="20"/>
          <w:bdr w:val="dashSmallGap" w:sz="4" w:space="0" w:color="7F7F7F" w:themeColor="text1" w:themeTint="80"/>
          <w:shd w:val="clear" w:color="auto" w:fill="F2F2F2"/>
        </w:rPr>
        <w:t>NumberA</w:t>
      </w:r>
      <w:proofErr w:type="spellEnd"/>
    </w:p>
    <w:p w14:paraId="71C53B4C" w14:textId="32457184" w:rsidR="00944FC8" w:rsidRDefault="00D304E2" w:rsidP="00944FC8">
      <w:pPr>
        <w:pStyle w:val="ListParagraph"/>
        <w:numPr>
          <w:ilvl w:val="0"/>
          <w:numId w:val="5"/>
        </w:numPr>
      </w:pPr>
      <w:r w:rsidRPr="00D304E2">
        <w:rPr>
          <w:b/>
          <w:bCs/>
        </w:rPr>
        <w:t>Save</w:t>
      </w:r>
      <w:r w:rsidRPr="00D304E2">
        <w:t xml:space="preserve"> this action</w:t>
      </w:r>
    </w:p>
    <w:p w14:paraId="449BB506" w14:textId="6186ADFB" w:rsidR="001C5263" w:rsidRDefault="001C5263" w:rsidP="00944FC8">
      <w:pPr>
        <w:pStyle w:val="ListParagraph"/>
        <w:numPr>
          <w:ilvl w:val="0"/>
          <w:numId w:val="5"/>
        </w:numPr>
      </w:pPr>
      <w:r>
        <w:rPr>
          <w:b/>
          <w:bCs/>
        </w:rPr>
        <w:t>Copy</w:t>
      </w:r>
      <w:r>
        <w:t xml:space="preserve"> the action by right-clicking it and </w:t>
      </w:r>
      <w:r w:rsidR="007F7057">
        <w:t>modify it as follows:</w:t>
      </w:r>
    </w:p>
    <w:p w14:paraId="0ADF441A" w14:textId="4E9DD4BB" w:rsidR="007F7057" w:rsidRPr="00120590" w:rsidRDefault="007F7057" w:rsidP="007F7057">
      <w:pPr>
        <w:pStyle w:val="ListParagraph"/>
        <w:numPr>
          <w:ilvl w:val="0"/>
          <w:numId w:val="29"/>
        </w:numPr>
      </w:pPr>
      <w:r>
        <w:t xml:space="preserve">Input dialog title: </w:t>
      </w:r>
      <w:proofErr w:type="spellStart"/>
      <w:r>
        <w:rPr>
          <w:rFonts w:ascii="Consolas" w:eastAsiaTheme="minorEastAsia" w:hAnsi="Consolas"/>
          <w:color w:val="404040" w:themeColor="text1" w:themeTint="BF"/>
          <w:spacing w:val="15"/>
          <w:szCs w:val="20"/>
          <w:bdr w:val="dashSmallGap" w:sz="4" w:space="0" w:color="7F7F7F" w:themeColor="text1" w:themeTint="80"/>
          <w:shd w:val="clear" w:color="auto" w:fill="F2F2F2"/>
        </w:rPr>
        <w:t>Number</w:t>
      </w:r>
      <w:r>
        <w:rPr>
          <w:rFonts w:ascii="Consolas" w:eastAsiaTheme="minorEastAsia" w:hAnsi="Consolas"/>
          <w:color w:val="404040" w:themeColor="text1" w:themeTint="BF"/>
          <w:spacing w:val="15"/>
          <w:szCs w:val="20"/>
          <w:bdr w:val="dashSmallGap" w:sz="4" w:space="0" w:color="7F7F7F" w:themeColor="text1" w:themeTint="80"/>
          <w:shd w:val="clear" w:color="auto" w:fill="F2F2F2"/>
        </w:rPr>
        <w:t>B</w:t>
      </w:r>
      <w:proofErr w:type="spellEnd"/>
    </w:p>
    <w:p w14:paraId="0E69BD82" w14:textId="41F3CB7A" w:rsidR="007F7057" w:rsidRDefault="007F7057" w:rsidP="007F7057">
      <w:pPr>
        <w:pStyle w:val="ListParagraph"/>
        <w:numPr>
          <w:ilvl w:val="0"/>
          <w:numId w:val="29"/>
        </w:numPr>
      </w:pPr>
      <w:r w:rsidRPr="00120590">
        <w:t>Input dialog message:</w:t>
      </w:r>
      <w:r>
        <w:t xml:space="preserve"> </w:t>
      </w:r>
      <w:r>
        <w:rPr>
          <w:rFonts w:ascii="Consolas" w:eastAsiaTheme="minorEastAsia" w:hAnsi="Consolas"/>
          <w:color w:val="404040" w:themeColor="text1" w:themeTint="BF"/>
          <w:spacing w:val="15"/>
          <w:szCs w:val="20"/>
          <w:bdr w:val="dashSmallGap" w:sz="4" w:space="0" w:color="7F7F7F" w:themeColor="text1" w:themeTint="80"/>
          <w:shd w:val="clear" w:color="auto" w:fill="F2F2F2"/>
        </w:rPr>
        <w:t>Please type a number between 0-9</w:t>
      </w:r>
    </w:p>
    <w:p w14:paraId="77F37466" w14:textId="22E87C5A" w:rsidR="00E54373" w:rsidRDefault="007F7057" w:rsidP="00D41343">
      <w:pPr>
        <w:pStyle w:val="ListParagraph"/>
        <w:numPr>
          <w:ilvl w:val="0"/>
          <w:numId w:val="5"/>
        </w:numPr>
      </w:pPr>
      <w:r>
        <w:t xml:space="preserve">Rename the </w:t>
      </w:r>
      <w:proofErr w:type="spellStart"/>
      <w:r w:rsidRPr="007F7057">
        <w:rPr>
          <w:rFonts w:ascii="Consolas" w:eastAsiaTheme="minorEastAsia" w:hAnsi="Consolas"/>
          <w:color w:val="404040" w:themeColor="text1" w:themeTint="BF"/>
          <w:spacing w:val="15"/>
          <w:szCs w:val="20"/>
          <w:bdr w:val="dashSmallGap" w:sz="4" w:space="0" w:color="7F7F7F" w:themeColor="text1" w:themeTint="80"/>
          <w:shd w:val="clear" w:color="auto" w:fill="F2F2F2"/>
        </w:rPr>
        <w:t>UserInput</w:t>
      </w:r>
      <w:proofErr w:type="spellEnd"/>
      <w:r>
        <w:t xml:space="preserve"> variable produced by this action to </w:t>
      </w:r>
      <w:proofErr w:type="spellStart"/>
      <w:r w:rsidRPr="007F7057">
        <w:rPr>
          <w:rFonts w:ascii="Consolas" w:eastAsiaTheme="minorEastAsia" w:hAnsi="Consolas"/>
          <w:color w:val="404040" w:themeColor="text1" w:themeTint="BF"/>
          <w:spacing w:val="15"/>
          <w:szCs w:val="20"/>
          <w:bdr w:val="dashSmallGap" w:sz="4" w:space="0" w:color="7F7F7F" w:themeColor="text1" w:themeTint="80"/>
          <w:shd w:val="clear" w:color="auto" w:fill="F2F2F2"/>
        </w:rPr>
        <w:t>Number</w:t>
      </w:r>
      <w:r>
        <w:rPr>
          <w:rFonts w:ascii="Consolas" w:eastAsiaTheme="minorEastAsia" w:hAnsi="Consolas"/>
          <w:color w:val="404040" w:themeColor="text1" w:themeTint="BF"/>
          <w:spacing w:val="15"/>
          <w:szCs w:val="20"/>
          <w:bdr w:val="dashSmallGap" w:sz="4" w:space="0" w:color="7F7F7F" w:themeColor="text1" w:themeTint="80"/>
          <w:shd w:val="clear" w:color="auto" w:fill="F2F2F2"/>
        </w:rPr>
        <w:t>B</w:t>
      </w:r>
      <w:proofErr w:type="spellEnd"/>
    </w:p>
    <w:p w14:paraId="0B999A6A" w14:textId="51258EE9" w:rsidR="00D41528" w:rsidRDefault="00D41343" w:rsidP="00143EA1">
      <w:pPr>
        <w:pStyle w:val="ListParagraph"/>
        <w:numPr>
          <w:ilvl w:val="0"/>
          <w:numId w:val="5"/>
        </w:numPr>
      </w:pPr>
      <w:r>
        <w:t xml:space="preserve">Right-click on the </w:t>
      </w:r>
      <w:r w:rsidR="00BF3310">
        <w:rPr>
          <w:b/>
          <w:bCs/>
        </w:rPr>
        <w:t>Terminate process</w:t>
      </w:r>
      <w:r w:rsidR="00BF3310">
        <w:t xml:space="preserve"> action and </w:t>
      </w:r>
      <w:proofErr w:type="gramStart"/>
      <w:r w:rsidR="00BF3310">
        <w:rPr>
          <w:b/>
          <w:bCs/>
        </w:rPr>
        <w:t>Disable</w:t>
      </w:r>
      <w:proofErr w:type="gramEnd"/>
      <w:r w:rsidR="00BF3310">
        <w:rPr>
          <w:b/>
          <w:bCs/>
        </w:rPr>
        <w:t xml:space="preserve"> this action</w:t>
      </w:r>
      <w:r w:rsidR="00BF3310">
        <w:t>.</w:t>
      </w:r>
    </w:p>
    <w:p w14:paraId="7576B21F" w14:textId="3535B6A9" w:rsidR="00BF3310" w:rsidRDefault="003F208B" w:rsidP="00BF3310">
      <w:pPr>
        <w:ind w:left="360" w:firstLine="0"/>
      </w:pPr>
      <w:r w:rsidRPr="003F208B">
        <w:drawing>
          <wp:inline distT="0" distB="0" distL="0" distR="0" wp14:anchorId="68AD2F82" wp14:editId="160AB18D">
            <wp:extent cx="2764686" cy="2143354"/>
            <wp:effectExtent l="0" t="0" r="0" b="0"/>
            <wp:docPr id="676407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07933" name=""/>
                    <pic:cNvPicPr/>
                  </pic:nvPicPr>
                  <pic:blipFill>
                    <a:blip r:embed="rId27"/>
                    <a:stretch>
                      <a:fillRect/>
                    </a:stretch>
                  </pic:blipFill>
                  <pic:spPr>
                    <a:xfrm>
                      <a:off x="0" y="0"/>
                      <a:ext cx="2768471" cy="2146288"/>
                    </a:xfrm>
                    <a:prstGeom prst="rect">
                      <a:avLst/>
                    </a:prstGeom>
                  </pic:spPr>
                </pic:pic>
              </a:graphicData>
            </a:graphic>
          </wp:inline>
        </w:drawing>
      </w:r>
    </w:p>
    <w:p w14:paraId="6F186954" w14:textId="77777777" w:rsidR="00EA1844" w:rsidRDefault="00EA1844" w:rsidP="00EA1844"/>
    <w:p w14:paraId="3A533ADD" w14:textId="4F039986" w:rsidR="00B63CBE" w:rsidRDefault="00A27569" w:rsidP="00621F1C">
      <w:pPr>
        <w:pStyle w:val="ListParagraph"/>
        <w:numPr>
          <w:ilvl w:val="0"/>
          <w:numId w:val="5"/>
        </w:numPr>
      </w:pPr>
      <w:r>
        <w:t xml:space="preserve">Search for the </w:t>
      </w:r>
      <w:r>
        <w:rPr>
          <w:b/>
          <w:bCs/>
        </w:rPr>
        <w:t>Click UI element in window</w:t>
      </w:r>
      <w:r>
        <w:t xml:space="preserve"> action and drag It to your flow, right after the second </w:t>
      </w:r>
      <w:r>
        <w:rPr>
          <w:b/>
          <w:bCs/>
        </w:rPr>
        <w:t>Display input dialog</w:t>
      </w:r>
      <w:r>
        <w:t xml:space="preserve"> step.</w:t>
      </w:r>
    </w:p>
    <w:p w14:paraId="5C644039" w14:textId="30FA9706" w:rsidR="00AA6C74" w:rsidRDefault="00AA6C74" w:rsidP="00621F1C">
      <w:pPr>
        <w:pStyle w:val="ListParagraph"/>
        <w:numPr>
          <w:ilvl w:val="0"/>
          <w:numId w:val="5"/>
        </w:numPr>
      </w:pPr>
      <w:r>
        <w:t xml:space="preserve">Open the </w:t>
      </w:r>
      <w:r>
        <w:rPr>
          <w:b/>
          <w:bCs/>
        </w:rPr>
        <w:t>UI element</w:t>
      </w:r>
      <w:r>
        <w:t xml:space="preserve"> selector</w:t>
      </w:r>
      <w:r w:rsidR="002541A4">
        <w:t xml:space="preserve"> and click on the </w:t>
      </w:r>
      <w:r w:rsidR="002541A4">
        <w:rPr>
          <w:b/>
          <w:bCs/>
        </w:rPr>
        <w:t>Add UI element</w:t>
      </w:r>
      <w:r w:rsidR="002541A4">
        <w:t xml:space="preserve"> button</w:t>
      </w:r>
    </w:p>
    <w:p w14:paraId="169DC29D" w14:textId="75FD5FC7" w:rsidR="004765D1" w:rsidRDefault="00E238EB" w:rsidP="004765D1">
      <w:pPr>
        <w:pStyle w:val="ListParagraph"/>
        <w:numPr>
          <w:ilvl w:val="0"/>
          <w:numId w:val="5"/>
        </w:numPr>
      </w:pPr>
      <w:r>
        <w:lastRenderedPageBreak/>
        <w:t xml:space="preserve">While pressing the </w:t>
      </w:r>
      <w:r>
        <w:rPr>
          <w:b/>
          <w:bCs/>
        </w:rPr>
        <w:t>Ctrl</w:t>
      </w:r>
      <w:r>
        <w:t xml:space="preserve"> key, click on any of the numbers in the </w:t>
      </w:r>
      <w:r w:rsidR="004765D1">
        <w:t>Windows Calculator app to identify the UI element</w:t>
      </w:r>
    </w:p>
    <w:p w14:paraId="2605F7EB" w14:textId="77777777" w:rsidR="00B63CBE" w:rsidRDefault="00B63CBE" w:rsidP="00422A41">
      <w:pPr>
        <w:ind w:left="0" w:firstLine="0"/>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bottom w:w="57" w:type="dxa"/>
          <w:right w:w="0" w:type="dxa"/>
        </w:tblCellMar>
        <w:tblLook w:val="04A0" w:firstRow="1" w:lastRow="0" w:firstColumn="1" w:lastColumn="0" w:noHBand="0" w:noVBand="1"/>
      </w:tblPr>
      <w:tblGrid>
        <w:gridCol w:w="1134"/>
        <w:gridCol w:w="9687"/>
      </w:tblGrid>
      <w:tr w:rsidR="00422A41" w14:paraId="44E23F3C" w14:textId="77777777" w:rsidTr="008C0DF1">
        <w:trPr>
          <w:trHeight w:val="379"/>
        </w:trPr>
        <w:tc>
          <w:tcPr>
            <w:tcW w:w="524" w:type="pct"/>
            <w:shd w:val="clear" w:color="auto" w:fill="FFDDDD"/>
          </w:tcPr>
          <w:p w14:paraId="09686611" w14:textId="77777777" w:rsidR="00422A41" w:rsidRDefault="00422A41" w:rsidP="008C0DF1">
            <w:pPr>
              <w:spacing w:after="0" w:line="240" w:lineRule="auto"/>
              <w:ind w:left="0" w:right="0" w:firstLine="0"/>
              <w:jc w:val="center"/>
            </w:pPr>
            <w:r>
              <w:rPr>
                <w:noProof/>
              </w:rPr>
              <w:drawing>
                <wp:inline distT="0" distB="0" distL="0" distR="0" wp14:anchorId="36A0B8B0" wp14:editId="4EDA1440">
                  <wp:extent cx="401702" cy="401702"/>
                  <wp:effectExtent l="0" t="0" r="0" b="0"/>
                  <wp:docPr id="1010121506" name="Graphic 4" descr="Warning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127516" name="Graphic 1775127516" descr="Warning outline"/>
                          <pic:cNvPicPr/>
                        </pic:nvPicPr>
                        <pic:blipFill>
                          <a:blip r:embed="rId28">
                            <a:extLst>
                              <a:ext uri="{96DAC541-7B7A-43D3-8B79-37D633B846F1}">
                                <asvg:svgBlip xmlns:asvg="http://schemas.microsoft.com/office/drawing/2016/SVG/main" r:embed="rId29"/>
                              </a:ext>
                            </a:extLst>
                          </a:blip>
                          <a:stretch>
                            <a:fillRect/>
                          </a:stretch>
                        </pic:blipFill>
                        <pic:spPr>
                          <a:xfrm>
                            <a:off x="0" y="0"/>
                            <a:ext cx="405026" cy="405026"/>
                          </a:xfrm>
                          <a:prstGeom prst="rect">
                            <a:avLst/>
                          </a:prstGeom>
                        </pic:spPr>
                      </pic:pic>
                    </a:graphicData>
                  </a:graphic>
                </wp:inline>
              </w:drawing>
            </w:r>
          </w:p>
        </w:tc>
        <w:tc>
          <w:tcPr>
            <w:tcW w:w="4476" w:type="pct"/>
            <w:shd w:val="clear" w:color="auto" w:fill="FFDDDD"/>
            <w:vAlign w:val="center"/>
          </w:tcPr>
          <w:p w14:paraId="05205825" w14:textId="6BAFDE60" w:rsidR="00422A41" w:rsidRPr="00FB4AA5" w:rsidRDefault="00422A41" w:rsidP="008C0DF1">
            <w:pPr>
              <w:spacing w:after="0" w:line="240" w:lineRule="auto"/>
              <w:ind w:right="397"/>
              <w:rPr>
                <w:color w:val="C00000"/>
              </w:rPr>
            </w:pPr>
            <w:r w:rsidRPr="00FB4AA5">
              <w:rPr>
                <w:color w:val="C00000"/>
              </w:rPr>
              <w:t xml:space="preserve"> </w:t>
            </w:r>
            <w:r w:rsidR="004765D1">
              <w:rPr>
                <w:color w:val="C00000"/>
              </w:rPr>
              <w:t xml:space="preserve">We will dynamically change which number is selected on the Windows Calculator app </w:t>
            </w:r>
            <w:proofErr w:type="gramStart"/>
            <w:r w:rsidR="00D43B2D">
              <w:rPr>
                <w:color w:val="C00000"/>
              </w:rPr>
              <w:t>later on</w:t>
            </w:r>
            <w:proofErr w:type="gramEnd"/>
            <w:r w:rsidR="00D43B2D">
              <w:rPr>
                <w:color w:val="C00000"/>
              </w:rPr>
              <w:t>.</w:t>
            </w:r>
          </w:p>
        </w:tc>
      </w:tr>
    </w:tbl>
    <w:p w14:paraId="128EBFFF" w14:textId="290EF170" w:rsidR="00422A41" w:rsidRDefault="007D7FA8" w:rsidP="00422A41">
      <w:pPr>
        <w:ind w:left="0" w:firstLine="0"/>
      </w:pPr>
      <w:r w:rsidRPr="007D7FA8">
        <w:drawing>
          <wp:inline distT="0" distB="0" distL="0" distR="0" wp14:anchorId="3D5111DB" wp14:editId="7D39D244">
            <wp:extent cx="3035808" cy="3216511"/>
            <wp:effectExtent l="0" t="0" r="0" b="3175"/>
            <wp:docPr id="187331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31796" name=""/>
                    <pic:cNvPicPr/>
                  </pic:nvPicPr>
                  <pic:blipFill>
                    <a:blip r:embed="rId30"/>
                    <a:stretch>
                      <a:fillRect/>
                    </a:stretch>
                  </pic:blipFill>
                  <pic:spPr>
                    <a:xfrm>
                      <a:off x="0" y="0"/>
                      <a:ext cx="3041970" cy="3223040"/>
                    </a:xfrm>
                    <a:prstGeom prst="rect">
                      <a:avLst/>
                    </a:prstGeom>
                  </pic:spPr>
                </pic:pic>
              </a:graphicData>
            </a:graphic>
          </wp:inline>
        </w:drawing>
      </w:r>
    </w:p>
    <w:p w14:paraId="7AEAA8B6" w14:textId="089AB253" w:rsidR="00143EA1" w:rsidRDefault="00FD0726" w:rsidP="00621F1C">
      <w:pPr>
        <w:pStyle w:val="ListParagraph"/>
        <w:numPr>
          <w:ilvl w:val="0"/>
          <w:numId w:val="5"/>
        </w:numPr>
      </w:pPr>
      <w:r>
        <w:t xml:space="preserve">On the Flow Designer, open the UI elements panel to the right of the screen, and locate the UI element representing the Windows Calculator button you just selected. Rename it to </w:t>
      </w:r>
      <w:proofErr w:type="spellStart"/>
      <w:r w:rsidRPr="00944FC8">
        <w:rPr>
          <w:rFonts w:ascii="Consolas" w:eastAsiaTheme="minorEastAsia" w:hAnsi="Consolas"/>
          <w:color w:val="404040" w:themeColor="text1" w:themeTint="BF"/>
          <w:spacing w:val="15"/>
          <w:szCs w:val="20"/>
          <w:bdr w:val="dashSmallGap" w:sz="4" w:space="0" w:color="7F7F7F" w:themeColor="text1" w:themeTint="80"/>
          <w:shd w:val="clear" w:color="auto" w:fill="F2F2F2"/>
        </w:rPr>
        <w:t>NumberA</w:t>
      </w:r>
      <w:proofErr w:type="spellEnd"/>
      <w:r w:rsidR="00F959D0">
        <w:rPr>
          <w:rFonts w:ascii="Consolas" w:eastAsiaTheme="minorEastAsia" w:hAnsi="Consolas"/>
          <w:color w:val="404040" w:themeColor="text1" w:themeTint="BF"/>
          <w:spacing w:val="15"/>
          <w:szCs w:val="20"/>
          <w:bdr w:val="dashSmallGap" w:sz="4" w:space="0" w:color="7F7F7F" w:themeColor="text1" w:themeTint="80"/>
          <w:shd w:val="clear" w:color="auto" w:fill="F2F2F2"/>
        </w:rPr>
        <w:t xml:space="preserve"> </w:t>
      </w:r>
      <w:r>
        <w:rPr>
          <w:rFonts w:ascii="Consolas" w:eastAsiaTheme="minorEastAsia" w:hAnsi="Consolas"/>
          <w:color w:val="404040" w:themeColor="text1" w:themeTint="BF"/>
          <w:spacing w:val="15"/>
          <w:szCs w:val="20"/>
          <w:bdr w:val="dashSmallGap" w:sz="4" w:space="0" w:color="7F7F7F" w:themeColor="text1" w:themeTint="80"/>
          <w:shd w:val="clear" w:color="auto" w:fill="F2F2F2"/>
        </w:rPr>
        <w:t>Button</w:t>
      </w:r>
    </w:p>
    <w:p w14:paraId="0B2AFE9E" w14:textId="77777777" w:rsidR="003F6D2E" w:rsidRDefault="003F6D2E" w:rsidP="003F6D2E"/>
    <w:p w14:paraId="7CF16215" w14:textId="20DC7B3F" w:rsidR="003F6D2E" w:rsidRDefault="006C7D7B" w:rsidP="003F6D2E">
      <w:r w:rsidRPr="006C7D7B">
        <w:drawing>
          <wp:inline distT="0" distB="0" distL="0" distR="0" wp14:anchorId="4570DADB" wp14:editId="1588DB87">
            <wp:extent cx="4048690" cy="3353268"/>
            <wp:effectExtent l="0" t="0" r="9525" b="0"/>
            <wp:docPr id="1664203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03090" name=""/>
                    <pic:cNvPicPr/>
                  </pic:nvPicPr>
                  <pic:blipFill>
                    <a:blip r:embed="rId31"/>
                    <a:stretch>
                      <a:fillRect/>
                    </a:stretch>
                  </pic:blipFill>
                  <pic:spPr>
                    <a:xfrm>
                      <a:off x="0" y="0"/>
                      <a:ext cx="4048690" cy="3353268"/>
                    </a:xfrm>
                    <a:prstGeom prst="rect">
                      <a:avLst/>
                    </a:prstGeom>
                  </pic:spPr>
                </pic:pic>
              </a:graphicData>
            </a:graphic>
          </wp:inline>
        </w:drawing>
      </w:r>
    </w:p>
    <w:p w14:paraId="779C4531" w14:textId="77777777" w:rsidR="00ED3B28" w:rsidRDefault="00ED3B28" w:rsidP="008C54C1">
      <w:pPr>
        <w:spacing w:after="0"/>
      </w:pPr>
    </w:p>
    <w:p w14:paraId="0020A8DF" w14:textId="4661C96E" w:rsidR="00ED3B28" w:rsidRDefault="00C61C39" w:rsidP="006C7D7B">
      <w:pPr>
        <w:pStyle w:val="ListParagraph"/>
        <w:numPr>
          <w:ilvl w:val="0"/>
          <w:numId w:val="5"/>
        </w:numPr>
      </w:pPr>
      <w:r>
        <w:t>Double-click on the UI</w:t>
      </w:r>
      <w:r w:rsidR="00F959D0">
        <w:t xml:space="preserve"> element for </w:t>
      </w:r>
      <w:proofErr w:type="spellStart"/>
      <w:r w:rsidR="00F959D0">
        <w:rPr>
          <w:b/>
          <w:bCs/>
        </w:rPr>
        <w:t>NumberA</w:t>
      </w:r>
      <w:proofErr w:type="spellEnd"/>
      <w:r w:rsidR="00F959D0">
        <w:rPr>
          <w:b/>
          <w:bCs/>
        </w:rPr>
        <w:t xml:space="preserve"> Button</w:t>
      </w:r>
      <w:r w:rsidR="00F959D0">
        <w:t xml:space="preserve"> to discover its properties</w:t>
      </w:r>
    </w:p>
    <w:p w14:paraId="3A248194" w14:textId="57936234" w:rsidR="00F959D0" w:rsidRDefault="008D7FEF" w:rsidP="00F959D0">
      <w:pPr>
        <w:ind w:left="360" w:firstLine="0"/>
      </w:pPr>
      <w:r w:rsidRPr="008D7FEF">
        <w:drawing>
          <wp:inline distT="0" distB="0" distL="0" distR="0" wp14:anchorId="4C2B53B6" wp14:editId="35373965">
            <wp:extent cx="5734850" cy="3829584"/>
            <wp:effectExtent l="0" t="0" r="0" b="0"/>
            <wp:docPr id="1529965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65251" name=""/>
                    <pic:cNvPicPr/>
                  </pic:nvPicPr>
                  <pic:blipFill>
                    <a:blip r:embed="rId32"/>
                    <a:stretch>
                      <a:fillRect/>
                    </a:stretch>
                  </pic:blipFill>
                  <pic:spPr>
                    <a:xfrm>
                      <a:off x="0" y="0"/>
                      <a:ext cx="5734850" cy="3829584"/>
                    </a:xfrm>
                    <a:prstGeom prst="rect">
                      <a:avLst/>
                    </a:prstGeom>
                  </pic:spPr>
                </pic:pic>
              </a:graphicData>
            </a:graphic>
          </wp:inline>
        </w:drawing>
      </w:r>
    </w:p>
    <w:p w14:paraId="2FA04607" w14:textId="15B8510D" w:rsidR="008D7FEF" w:rsidRDefault="008D7FEF" w:rsidP="008D7FEF">
      <w:pPr>
        <w:pStyle w:val="ListParagraph"/>
        <w:numPr>
          <w:ilvl w:val="0"/>
          <w:numId w:val="5"/>
        </w:numPr>
      </w:pPr>
      <w:r>
        <w:t xml:space="preserve">On the top-right corner of this </w:t>
      </w:r>
      <w:r w:rsidR="00A9506C">
        <w:t xml:space="preserve">window, switch the </w:t>
      </w:r>
      <w:r w:rsidR="00A9506C">
        <w:rPr>
          <w:b/>
          <w:bCs/>
        </w:rPr>
        <w:t>Text editor</w:t>
      </w:r>
      <w:r w:rsidR="00A9506C">
        <w:t xml:space="preserve"> on</w:t>
      </w:r>
    </w:p>
    <w:p w14:paraId="1592BA9D" w14:textId="64F36789" w:rsidR="009520DC" w:rsidRDefault="00216E9A" w:rsidP="009520DC">
      <w:pPr>
        <w:ind w:left="360" w:firstLine="0"/>
      </w:pPr>
      <w:r w:rsidRPr="00216E9A">
        <w:drawing>
          <wp:inline distT="0" distB="0" distL="0" distR="0" wp14:anchorId="68D7EB7A" wp14:editId="3E719910">
            <wp:extent cx="5753903" cy="3867690"/>
            <wp:effectExtent l="0" t="0" r="0" b="0"/>
            <wp:docPr id="606197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97590" name=""/>
                    <pic:cNvPicPr/>
                  </pic:nvPicPr>
                  <pic:blipFill>
                    <a:blip r:embed="rId33"/>
                    <a:stretch>
                      <a:fillRect/>
                    </a:stretch>
                  </pic:blipFill>
                  <pic:spPr>
                    <a:xfrm>
                      <a:off x="0" y="0"/>
                      <a:ext cx="5753903" cy="3867690"/>
                    </a:xfrm>
                    <a:prstGeom prst="rect">
                      <a:avLst/>
                    </a:prstGeom>
                  </pic:spPr>
                </pic:pic>
              </a:graphicData>
            </a:graphic>
          </wp:inline>
        </w:drawing>
      </w:r>
    </w:p>
    <w:p w14:paraId="3DA32E30" w14:textId="59A4FFA8" w:rsidR="00216E9A" w:rsidRDefault="0069599E" w:rsidP="002D3291">
      <w:pPr>
        <w:pStyle w:val="ListParagraph"/>
        <w:numPr>
          <w:ilvl w:val="0"/>
          <w:numId w:val="5"/>
        </w:numPr>
      </w:pPr>
      <w:r>
        <w:lastRenderedPageBreak/>
        <w:t xml:space="preserve">Locate the section of the selector </w:t>
      </w:r>
      <w:r w:rsidR="00B538EE" w:rsidRPr="002D3291">
        <w:rPr>
          <w:rFonts w:ascii="Consolas" w:eastAsiaTheme="minorEastAsia" w:hAnsi="Consolas"/>
          <w:color w:val="404040" w:themeColor="text1" w:themeTint="BF"/>
          <w:spacing w:val="15"/>
          <w:szCs w:val="20"/>
          <w:bdr w:val="dashSmallGap" w:sz="4" w:space="0" w:color="7F7F7F" w:themeColor="text1" w:themeTint="80"/>
          <w:shd w:val="clear" w:color="auto" w:fill="F2F2F2"/>
        </w:rPr>
        <w:t>[Id=</w:t>
      </w:r>
      <w:r w:rsidR="00B538EE" w:rsidRPr="002D3291">
        <w:rPr>
          <w:rFonts w:ascii="Consolas" w:eastAsiaTheme="minorEastAsia" w:hAnsi="Consolas"/>
          <w:color w:val="404040" w:themeColor="text1" w:themeTint="BF"/>
          <w:spacing w:val="15"/>
          <w:szCs w:val="20"/>
          <w:bdr w:val="dashSmallGap" w:sz="4" w:space="0" w:color="7F7F7F" w:themeColor="text1" w:themeTint="80"/>
          <w:shd w:val="clear" w:color="auto" w:fill="F2F2F2"/>
        </w:rPr>
        <w:t>”</w:t>
      </w:r>
      <w:r w:rsidR="00B538EE" w:rsidRPr="002D3291">
        <w:rPr>
          <w:rFonts w:ascii="Consolas" w:eastAsiaTheme="minorEastAsia" w:hAnsi="Consolas"/>
          <w:color w:val="404040" w:themeColor="text1" w:themeTint="BF"/>
          <w:spacing w:val="15"/>
          <w:szCs w:val="20"/>
          <w:bdr w:val="dashSmallGap" w:sz="4" w:space="0" w:color="7F7F7F" w:themeColor="text1" w:themeTint="80"/>
          <w:shd w:val="clear" w:color="auto" w:fill="F2F2F2"/>
        </w:rPr>
        <w:t>num7Button</w:t>
      </w:r>
      <w:r w:rsidR="002D3291">
        <w:rPr>
          <w:rFonts w:ascii="Consolas" w:eastAsiaTheme="minorEastAsia" w:hAnsi="Consolas"/>
          <w:color w:val="404040" w:themeColor="text1" w:themeTint="BF"/>
          <w:spacing w:val="15"/>
          <w:szCs w:val="20"/>
          <w:bdr w:val="dashSmallGap" w:sz="4" w:space="0" w:color="7F7F7F" w:themeColor="text1" w:themeTint="80"/>
          <w:shd w:val="clear" w:color="auto" w:fill="F2F2F2"/>
        </w:rPr>
        <w:t>”</w:t>
      </w:r>
      <w:r w:rsidR="008437CF">
        <w:rPr>
          <w:rFonts w:ascii="Consolas" w:eastAsiaTheme="minorEastAsia" w:hAnsi="Consolas"/>
          <w:color w:val="404040" w:themeColor="text1" w:themeTint="BF"/>
          <w:spacing w:val="15"/>
          <w:szCs w:val="20"/>
          <w:bdr w:val="dashSmallGap" w:sz="4" w:space="0" w:color="7F7F7F" w:themeColor="text1" w:themeTint="80"/>
          <w:shd w:val="clear" w:color="auto" w:fill="F2F2F2"/>
        </w:rPr>
        <w:t>]</w:t>
      </w:r>
      <w:r w:rsidR="00B538EE">
        <w:t xml:space="preserve"> and replace it by</w:t>
      </w:r>
      <w:r w:rsidR="002D3291">
        <w:t xml:space="preserve"> </w:t>
      </w:r>
      <w:r w:rsidR="002D3291" w:rsidRPr="008437CF">
        <w:rPr>
          <w:rFonts w:ascii="Consolas" w:eastAsiaTheme="minorEastAsia" w:hAnsi="Consolas"/>
          <w:color w:val="404040" w:themeColor="text1" w:themeTint="BF"/>
          <w:spacing w:val="15"/>
          <w:szCs w:val="20"/>
          <w:bdr w:val="dashSmallGap" w:sz="4" w:space="0" w:color="7F7F7F" w:themeColor="text1" w:themeTint="80"/>
          <w:shd w:val="clear" w:color="auto" w:fill="F2F2F2"/>
        </w:rPr>
        <w:t>[Id=</w:t>
      </w:r>
      <w:r w:rsidR="002D3291" w:rsidRPr="008437CF">
        <w:rPr>
          <w:rFonts w:ascii="Consolas" w:eastAsiaTheme="minorEastAsia" w:hAnsi="Consolas"/>
          <w:color w:val="404040" w:themeColor="text1" w:themeTint="BF"/>
          <w:spacing w:val="15"/>
          <w:szCs w:val="20"/>
          <w:bdr w:val="dashSmallGap" w:sz="4" w:space="0" w:color="7F7F7F" w:themeColor="text1" w:themeTint="80"/>
          <w:shd w:val="clear" w:color="auto" w:fill="F2F2F2"/>
        </w:rPr>
        <w:t>”</w:t>
      </w:r>
      <w:proofErr w:type="spellStart"/>
      <w:r w:rsidR="002D3291" w:rsidRPr="008437CF">
        <w:rPr>
          <w:rFonts w:ascii="Consolas" w:eastAsiaTheme="minorEastAsia" w:hAnsi="Consolas"/>
          <w:color w:val="404040" w:themeColor="text1" w:themeTint="BF"/>
          <w:spacing w:val="15"/>
          <w:szCs w:val="20"/>
          <w:bdr w:val="dashSmallGap" w:sz="4" w:space="0" w:color="7F7F7F" w:themeColor="text1" w:themeTint="80"/>
          <w:shd w:val="clear" w:color="auto" w:fill="F2F2F2"/>
        </w:rPr>
        <w:t>num%NumberA%Button</w:t>
      </w:r>
      <w:proofErr w:type="spellEnd"/>
      <w:r w:rsidR="002D3291" w:rsidRPr="008437CF">
        <w:rPr>
          <w:rFonts w:ascii="Consolas" w:eastAsiaTheme="minorEastAsia" w:hAnsi="Consolas"/>
          <w:color w:val="404040" w:themeColor="text1" w:themeTint="BF"/>
          <w:spacing w:val="15"/>
          <w:szCs w:val="20"/>
          <w:bdr w:val="dashSmallGap" w:sz="4" w:space="0" w:color="7F7F7F" w:themeColor="text1" w:themeTint="80"/>
          <w:shd w:val="clear" w:color="auto" w:fill="F2F2F2"/>
        </w:rPr>
        <w:t>”</w:t>
      </w:r>
      <w:r w:rsidR="002D3291" w:rsidRPr="008437CF">
        <w:rPr>
          <w:rFonts w:ascii="Consolas" w:eastAsiaTheme="minorEastAsia" w:hAnsi="Consolas"/>
          <w:color w:val="404040" w:themeColor="text1" w:themeTint="BF"/>
          <w:spacing w:val="15"/>
          <w:szCs w:val="20"/>
          <w:bdr w:val="dashSmallGap" w:sz="4" w:space="0" w:color="7F7F7F" w:themeColor="text1" w:themeTint="80"/>
          <w:shd w:val="clear" w:color="auto" w:fill="F2F2F2"/>
        </w:rPr>
        <w:t>]</w:t>
      </w:r>
      <w:r w:rsidR="008437CF" w:rsidRPr="008437CF">
        <w:t>. This will dynamically select the button on the Calculator that matches the input value</w:t>
      </w:r>
      <w:r w:rsidR="00494E36">
        <w:t xml:space="preserve">. Click on </w:t>
      </w:r>
      <w:r w:rsidR="00494E36">
        <w:rPr>
          <w:b/>
          <w:bCs/>
        </w:rPr>
        <w:t>Save</w:t>
      </w:r>
    </w:p>
    <w:p w14:paraId="50EC56B5" w14:textId="7629D1ED" w:rsidR="00494E36" w:rsidRDefault="00494E36" w:rsidP="00494E36">
      <w:pPr>
        <w:ind w:left="360" w:firstLine="0"/>
      </w:pPr>
      <w:r w:rsidRPr="00494E36">
        <w:drawing>
          <wp:inline distT="0" distB="0" distL="0" distR="0" wp14:anchorId="3D675A73" wp14:editId="4105B03D">
            <wp:extent cx="5725324" cy="3810532"/>
            <wp:effectExtent l="0" t="0" r="8890" b="0"/>
            <wp:docPr id="1078544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44588" name=""/>
                    <pic:cNvPicPr/>
                  </pic:nvPicPr>
                  <pic:blipFill>
                    <a:blip r:embed="rId34"/>
                    <a:stretch>
                      <a:fillRect/>
                    </a:stretch>
                  </pic:blipFill>
                  <pic:spPr>
                    <a:xfrm>
                      <a:off x="0" y="0"/>
                      <a:ext cx="5725324" cy="3810532"/>
                    </a:xfrm>
                    <a:prstGeom prst="rect">
                      <a:avLst/>
                    </a:prstGeom>
                  </pic:spPr>
                </pic:pic>
              </a:graphicData>
            </a:graphic>
          </wp:inline>
        </w:drawing>
      </w:r>
    </w:p>
    <w:p w14:paraId="1094E2FB" w14:textId="0D5C95D6" w:rsidR="00494E36" w:rsidRDefault="00590935" w:rsidP="00494E36">
      <w:pPr>
        <w:pStyle w:val="ListParagraph"/>
        <w:numPr>
          <w:ilvl w:val="0"/>
          <w:numId w:val="5"/>
        </w:numPr>
      </w:pPr>
      <w:r>
        <w:t xml:space="preserve">Repeat steps 8 through 14 to select the button for </w:t>
      </w:r>
      <w:proofErr w:type="spellStart"/>
      <w:r>
        <w:rPr>
          <w:b/>
          <w:bCs/>
        </w:rPr>
        <w:t>NumberB</w:t>
      </w:r>
      <w:proofErr w:type="spellEnd"/>
    </w:p>
    <w:p w14:paraId="7636E3DB" w14:textId="4FAD1DBB" w:rsidR="00D73D09" w:rsidRDefault="00FD7A27" w:rsidP="00FD7A27">
      <w:pPr>
        <w:pStyle w:val="ListParagraph"/>
        <w:numPr>
          <w:ilvl w:val="0"/>
          <w:numId w:val="5"/>
        </w:numPr>
      </w:pPr>
      <w:r>
        <w:t xml:space="preserve">Add one more </w:t>
      </w:r>
      <w:r w:rsidR="001B5632">
        <w:rPr>
          <w:b/>
          <w:bCs/>
        </w:rPr>
        <w:t>Click UI element in window</w:t>
      </w:r>
      <w:r w:rsidR="001B5632">
        <w:t xml:space="preserve"> button to select the operand button</w:t>
      </w:r>
      <w:r w:rsidR="001E6A57">
        <w:t xml:space="preserve"> of the Windows Calculator app. </w:t>
      </w:r>
      <w:r w:rsidR="009A2CA2">
        <w:t xml:space="preserve">Add the UI element for the </w:t>
      </w:r>
      <w:r w:rsidR="009A2CA2" w:rsidRPr="00140C72">
        <w:rPr>
          <w:b/>
          <w:bCs/>
        </w:rPr>
        <w:t>SUM</w:t>
      </w:r>
      <w:r w:rsidR="009A2CA2">
        <w:t xml:space="preserve"> button of the calculator</w:t>
      </w:r>
      <w:r w:rsidR="00EF049C">
        <w:t xml:space="preserve">. </w:t>
      </w:r>
      <w:r w:rsidR="00EF049C">
        <w:rPr>
          <w:b/>
          <w:bCs/>
        </w:rPr>
        <w:t xml:space="preserve">Remember to place this step between the </w:t>
      </w:r>
      <w:proofErr w:type="spellStart"/>
      <w:r w:rsidR="00EF049C">
        <w:rPr>
          <w:b/>
          <w:bCs/>
        </w:rPr>
        <w:t>NumberA</w:t>
      </w:r>
      <w:proofErr w:type="spellEnd"/>
      <w:r w:rsidR="00EF049C">
        <w:rPr>
          <w:b/>
          <w:bCs/>
        </w:rPr>
        <w:t xml:space="preserve"> and </w:t>
      </w:r>
      <w:proofErr w:type="spellStart"/>
      <w:r w:rsidR="00EF049C">
        <w:rPr>
          <w:b/>
          <w:bCs/>
        </w:rPr>
        <w:t>NumberB</w:t>
      </w:r>
      <w:proofErr w:type="spellEnd"/>
      <w:r w:rsidR="00EF049C">
        <w:rPr>
          <w:b/>
          <w:bCs/>
        </w:rPr>
        <w:t xml:space="preserve"> UI selectors</w:t>
      </w:r>
    </w:p>
    <w:p w14:paraId="4A6A1B28" w14:textId="00F343FF" w:rsidR="00140C72" w:rsidRPr="00140C72" w:rsidRDefault="00140C72" w:rsidP="00140C72">
      <w:pPr>
        <w:pStyle w:val="ListParagraph"/>
        <w:numPr>
          <w:ilvl w:val="0"/>
          <w:numId w:val="5"/>
        </w:numPr>
      </w:pPr>
      <w:r>
        <w:t xml:space="preserve">Repeat the previous step to select the </w:t>
      </w:r>
      <w:r>
        <w:rPr>
          <w:b/>
          <w:bCs/>
        </w:rPr>
        <w:t>EQUAL</w:t>
      </w:r>
      <w:r>
        <w:t xml:space="preserve"> button of the calculator. </w:t>
      </w:r>
      <w:r>
        <w:rPr>
          <w:b/>
          <w:bCs/>
        </w:rPr>
        <w:t xml:space="preserve">Remember to place this step </w:t>
      </w:r>
      <w:r>
        <w:rPr>
          <w:b/>
          <w:bCs/>
        </w:rPr>
        <w:t>after the</w:t>
      </w:r>
      <w:r>
        <w:rPr>
          <w:b/>
          <w:bCs/>
        </w:rPr>
        <w:t xml:space="preserve"> </w:t>
      </w:r>
      <w:proofErr w:type="spellStart"/>
      <w:r>
        <w:rPr>
          <w:b/>
          <w:bCs/>
        </w:rPr>
        <w:t>NumberB</w:t>
      </w:r>
      <w:proofErr w:type="spellEnd"/>
      <w:r>
        <w:rPr>
          <w:b/>
          <w:bCs/>
        </w:rPr>
        <w:t xml:space="preserve"> UI selector</w:t>
      </w:r>
    </w:p>
    <w:p w14:paraId="5FD9C62C" w14:textId="1AE4DE95" w:rsidR="00140C72" w:rsidRDefault="0008413E" w:rsidP="00140C72">
      <w:pPr>
        <w:ind w:left="360" w:firstLine="0"/>
      </w:pPr>
      <w:r w:rsidRPr="0008413E">
        <w:drawing>
          <wp:inline distT="0" distB="0" distL="0" distR="0" wp14:anchorId="593BAA9B" wp14:editId="57790D3E">
            <wp:extent cx="6871335" cy="2694305"/>
            <wp:effectExtent l="0" t="0" r="5715" b="0"/>
            <wp:docPr id="352165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65976" name=""/>
                    <pic:cNvPicPr/>
                  </pic:nvPicPr>
                  <pic:blipFill>
                    <a:blip r:embed="rId35"/>
                    <a:stretch>
                      <a:fillRect/>
                    </a:stretch>
                  </pic:blipFill>
                  <pic:spPr>
                    <a:xfrm>
                      <a:off x="0" y="0"/>
                      <a:ext cx="6871335" cy="2694305"/>
                    </a:xfrm>
                    <a:prstGeom prst="rect">
                      <a:avLst/>
                    </a:prstGeom>
                  </pic:spPr>
                </pic:pic>
              </a:graphicData>
            </a:graphic>
          </wp:inline>
        </w:drawing>
      </w:r>
    </w:p>
    <w:p w14:paraId="0D74A2F2" w14:textId="2F9BF87C" w:rsidR="00EF049C" w:rsidRDefault="00572205" w:rsidP="00140C72">
      <w:pPr>
        <w:pStyle w:val="ListParagraph"/>
        <w:numPr>
          <w:ilvl w:val="0"/>
          <w:numId w:val="5"/>
        </w:numPr>
      </w:pPr>
      <w:r>
        <w:rPr>
          <w:b/>
          <w:bCs/>
        </w:rPr>
        <w:lastRenderedPageBreak/>
        <w:t>Save</w:t>
      </w:r>
      <w:r>
        <w:t xml:space="preserve"> the flow and click on the </w:t>
      </w:r>
      <w:r>
        <w:rPr>
          <w:b/>
          <w:bCs/>
        </w:rPr>
        <w:t>Run</w:t>
      </w:r>
      <w:r>
        <w:t xml:space="preserve"> button to test your progress so far</w:t>
      </w:r>
    </w:p>
    <w:p w14:paraId="573441CA" w14:textId="77777777" w:rsidR="00D67AD4" w:rsidRDefault="00D67AD4" w:rsidP="00D67AD4">
      <w:pPr>
        <w:ind w:left="360" w:firstLine="0"/>
      </w:pPr>
    </w:p>
    <w:p w14:paraId="686010E6" w14:textId="78DBF993" w:rsidR="00AD6E39" w:rsidRDefault="00D67AD4" w:rsidP="00AD6E39">
      <w:pPr>
        <w:ind w:left="360" w:firstLine="0"/>
      </w:pPr>
      <w:r>
        <w:t xml:space="preserve">By the end of this section, your process should be able to </w:t>
      </w:r>
      <w:r w:rsidR="00AD6E39">
        <w:t>perform a simple sum on the Windows Calculator and return the result.</w:t>
      </w:r>
    </w:p>
    <w:p w14:paraId="3B8D2267" w14:textId="77777777" w:rsidR="00AD6E39" w:rsidRDefault="00AD6E39" w:rsidP="00AD6E39">
      <w:pPr>
        <w:ind w:left="360" w:firstLine="0"/>
      </w:pPr>
    </w:p>
    <w:p w14:paraId="77C11C4B" w14:textId="3ECFA5F3" w:rsidR="00AD6E39" w:rsidRDefault="002C6D3B" w:rsidP="00AD6E39">
      <w:pPr>
        <w:ind w:left="360" w:firstLine="0"/>
      </w:pPr>
      <w:r w:rsidRPr="002C6D3B">
        <w:drawing>
          <wp:inline distT="0" distB="0" distL="0" distR="0" wp14:anchorId="3F1E2455" wp14:editId="0264AE8B">
            <wp:extent cx="2038635" cy="3419952"/>
            <wp:effectExtent l="0" t="0" r="0" b="0"/>
            <wp:docPr id="1868575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575524" name=""/>
                    <pic:cNvPicPr/>
                  </pic:nvPicPr>
                  <pic:blipFill>
                    <a:blip r:embed="rId36"/>
                    <a:stretch>
                      <a:fillRect/>
                    </a:stretch>
                  </pic:blipFill>
                  <pic:spPr>
                    <a:xfrm>
                      <a:off x="0" y="0"/>
                      <a:ext cx="2038635" cy="3419952"/>
                    </a:xfrm>
                    <a:prstGeom prst="rect">
                      <a:avLst/>
                    </a:prstGeom>
                  </pic:spPr>
                </pic:pic>
              </a:graphicData>
            </a:graphic>
          </wp:inline>
        </w:drawing>
      </w:r>
    </w:p>
    <w:p w14:paraId="26F9CD41" w14:textId="6CD1AA76" w:rsidR="005A216C" w:rsidRDefault="005A216C" w:rsidP="00301A0F">
      <w:pPr>
        <w:ind w:left="0" w:right="1" w:firstLine="0"/>
      </w:pPr>
    </w:p>
    <w:p w14:paraId="25D48016" w14:textId="379F527C" w:rsidR="007A4809" w:rsidRDefault="007A4809" w:rsidP="007A4809">
      <w:pPr>
        <w:pStyle w:val="Heading3"/>
      </w:pPr>
      <w:r>
        <w:t>Task</w:t>
      </w:r>
      <w:r w:rsidRPr="00D96B72">
        <w:t xml:space="preserve"> </w:t>
      </w:r>
      <w:r>
        <w:t>4</w:t>
      </w:r>
      <w:r w:rsidRPr="00D96B72">
        <w:t xml:space="preserve">: </w:t>
      </w:r>
      <w:r>
        <w:t>Extract data from a window</w:t>
      </w:r>
    </w:p>
    <w:p w14:paraId="2B7E97E0" w14:textId="77777777" w:rsidR="007A4809" w:rsidRPr="007A4809" w:rsidRDefault="007A4809" w:rsidP="007A4809"/>
    <w:p w14:paraId="18923985" w14:textId="6BD92AB2" w:rsidR="007A4809" w:rsidRPr="0020791D" w:rsidRDefault="0058370D" w:rsidP="007A4809">
      <w:pPr>
        <w:pStyle w:val="ListParagraph"/>
        <w:numPr>
          <w:ilvl w:val="0"/>
          <w:numId w:val="31"/>
        </w:numPr>
      </w:pPr>
      <w:r>
        <w:t xml:space="preserve">Search for the action </w:t>
      </w:r>
      <w:r>
        <w:rPr>
          <w:b/>
          <w:bCs/>
        </w:rPr>
        <w:t>Extract data from window</w:t>
      </w:r>
      <w:r>
        <w:t xml:space="preserve"> and drag it to your process, right after the </w:t>
      </w:r>
      <w:r>
        <w:rPr>
          <w:b/>
          <w:bCs/>
        </w:rPr>
        <w:t>Click on UI element ‘Equal Button’</w:t>
      </w:r>
    </w:p>
    <w:p w14:paraId="69B8DE95" w14:textId="51BF5250" w:rsidR="0020791D" w:rsidRDefault="006359E2" w:rsidP="007A4809">
      <w:pPr>
        <w:pStyle w:val="ListParagraph"/>
        <w:numPr>
          <w:ilvl w:val="0"/>
          <w:numId w:val="31"/>
        </w:numPr>
      </w:pPr>
      <w:r>
        <w:t>Expand</w:t>
      </w:r>
      <w:r w:rsidR="00153007">
        <w:t xml:space="preserve"> the </w:t>
      </w:r>
      <w:r w:rsidR="00153007">
        <w:rPr>
          <w:b/>
          <w:bCs/>
        </w:rPr>
        <w:t>Window</w:t>
      </w:r>
      <w:r w:rsidR="00153007">
        <w:t xml:space="preserve"> parameter of this action, </w:t>
      </w:r>
      <w:r>
        <w:t xml:space="preserve">and click on </w:t>
      </w:r>
      <w:r>
        <w:rPr>
          <w:b/>
          <w:bCs/>
        </w:rPr>
        <w:t>Add UI element</w:t>
      </w:r>
    </w:p>
    <w:p w14:paraId="432D07E3" w14:textId="16DACF38" w:rsidR="006359E2" w:rsidRDefault="00B510C2" w:rsidP="00A224B1">
      <w:pPr>
        <w:pStyle w:val="ListParagraph"/>
        <w:numPr>
          <w:ilvl w:val="0"/>
          <w:numId w:val="31"/>
        </w:numPr>
      </w:pPr>
      <w:r>
        <w:t xml:space="preserve">While pressing the </w:t>
      </w:r>
      <w:r>
        <w:rPr>
          <w:b/>
          <w:bCs/>
        </w:rPr>
        <w:t>Ctrl</w:t>
      </w:r>
      <w:r>
        <w:t xml:space="preserve"> key, click on </w:t>
      </w:r>
      <w:r w:rsidR="00A224B1">
        <w:t>the result of the operation on the Windows Calculator, as shown on the image below</w:t>
      </w:r>
    </w:p>
    <w:p w14:paraId="5F1864B5" w14:textId="6C4C210B" w:rsidR="00B510C2" w:rsidRDefault="00B510C2" w:rsidP="00B510C2">
      <w:pPr>
        <w:ind w:left="360" w:firstLine="0"/>
      </w:pPr>
      <w:r w:rsidRPr="00B510C2">
        <w:lastRenderedPageBreak/>
        <w:drawing>
          <wp:inline distT="0" distB="0" distL="0" distR="0" wp14:anchorId="3F9CA107" wp14:editId="76DA5119">
            <wp:extent cx="5087060" cy="4925112"/>
            <wp:effectExtent l="0" t="0" r="0" b="8890"/>
            <wp:docPr id="210269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98085" name=""/>
                    <pic:cNvPicPr/>
                  </pic:nvPicPr>
                  <pic:blipFill>
                    <a:blip r:embed="rId37"/>
                    <a:stretch>
                      <a:fillRect/>
                    </a:stretch>
                  </pic:blipFill>
                  <pic:spPr>
                    <a:xfrm>
                      <a:off x="0" y="0"/>
                      <a:ext cx="5087060" cy="4925112"/>
                    </a:xfrm>
                    <a:prstGeom prst="rect">
                      <a:avLst/>
                    </a:prstGeom>
                  </pic:spPr>
                </pic:pic>
              </a:graphicData>
            </a:graphic>
          </wp:inline>
        </w:drawing>
      </w:r>
    </w:p>
    <w:p w14:paraId="02F0142B" w14:textId="127C70B6" w:rsidR="00A224B1" w:rsidRDefault="0085643F" w:rsidP="00A224B1">
      <w:pPr>
        <w:pStyle w:val="ListParagraph"/>
        <w:numPr>
          <w:ilvl w:val="0"/>
          <w:numId w:val="31"/>
        </w:numPr>
      </w:pPr>
      <w:r>
        <w:t xml:space="preserve">Expand the </w:t>
      </w:r>
      <w:r>
        <w:rPr>
          <w:b/>
          <w:bCs/>
        </w:rPr>
        <w:t>Show extracted data</w:t>
      </w:r>
      <w:r>
        <w:t xml:space="preserve"> parameter of this </w:t>
      </w:r>
      <w:r w:rsidR="00017155">
        <w:t>action and</w:t>
      </w:r>
      <w:r>
        <w:t xml:space="preserve"> select</w:t>
      </w:r>
      <w:r w:rsidR="00017155">
        <w:t xml:space="preserve"> </w:t>
      </w:r>
      <w:r w:rsidR="00017155">
        <w:rPr>
          <w:b/>
          <w:bCs/>
        </w:rPr>
        <w:t>A variable</w:t>
      </w:r>
      <w:r w:rsidR="00017155">
        <w:t>.</w:t>
      </w:r>
    </w:p>
    <w:p w14:paraId="2E687DC4" w14:textId="39CFE981" w:rsidR="00017155" w:rsidRDefault="00017155" w:rsidP="00A224B1">
      <w:pPr>
        <w:pStyle w:val="ListParagraph"/>
        <w:numPr>
          <w:ilvl w:val="0"/>
          <w:numId w:val="31"/>
        </w:numPr>
      </w:pPr>
      <w:r>
        <w:t>Rename the variable produced by this step to</w:t>
      </w:r>
      <w:r w:rsidR="003333F5">
        <w:t xml:space="preserve"> </w:t>
      </w:r>
      <w:r w:rsidR="003333F5" w:rsidRPr="003333F5">
        <w:rPr>
          <w:rFonts w:ascii="Consolas" w:eastAsiaTheme="minorEastAsia" w:hAnsi="Consolas"/>
          <w:color w:val="404040" w:themeColor="text1" w:themeTint="BF"/>
          <w:spacing w:val="15"/>
          <w:szCs w:val="20"/>
          <w:bdr w:val="dashSmallGap" w:sz="4" w:space="0" w:color="7F7F7F" w:themeColor="text1" w:themeTint="80"/>
          <w:shd w:val="clear" w:color="auto" w:fill="F2F2F2"/>
        </w:rPr>
        <w:t>Result</w:t>
      </w:r>
      <w:r w:rsidR="003333F5">
        <w:t xml:space="preserve">. </w:t>
      </w:r>
      <w:r w:rsidR="003333F5" w:rsidRPr="003333F5">
        <w:rPr>
          <w:b/>
          <w:bCs/>
        </w:rPr>
        <w:t>Save</w:t>
      </w:r>
      <w:r w:rsidR="003333F5">
        <w:t xml:space="preserve"> the action</w:t>
      </w:r>
    </w:p>
    <w:p w14:paraId="1263213A" w14:textId="1EC738B5" w:rsidR="003333F5" w:rsidRDefault="005A6FBE" w:rsidP="003333F5">
      <w:pPr>
        <w:ind w:left="360" w:firstLine="0"/>
      </w:pPr>
      <w:r w:rsidRPr="005A6FBE">
        <w:drawing>
          <wp:inline distT="0" distB="0" distL="0" distR="0" wp14:anchorId="5BD729BB" wp14:editId="6868CAB1">
            <wp:extent cx="4001058" cy="2734057"/>
            <wp:effectExtent l="0" t="0" r="0" b="9525"/>
            <wp:docPr id="1832480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80119" name=""/>
                    <pic:cNvPicPr/>
                  </pic:nvPicPr>
                  <pic:blipFill>
                    <a:blip r:embed="rId38"/>
                    <a:stretch>
                      <a:fillRect/>
                    </a:stretch>
                  </pic:blipFill>
                  <pic:spPr>
                    <a:xfrm>
                      <a:off x="0" y="0"/>
                      <a:ext cx="4001058" cy="2734057"/>
                    </a:xfrm>
                    <a:prstGeom prst="rect">
                      <a:avLst/>
                    </a:prstGeom>
                  </pic:spPr>
                </pic:pic>
              </a:graphicData>
            </a:graphic>
          </wp:inline>
        </w:drawing>
      </w:r>
    </w:p>
    <w:p w14:paraId="35E0AC83" w14:textId="0852A857" w:rsidR="00BB44D3" w:rsidRPr="00BB44D3" w:rsidRDefault="00BB44D3" w:rsidP="00BB44D3">
      <w:pPr>
        <w:pStyle w:val="ListParagraph"/>
        <w:numPr>
          <w:ilvl w:val="0"/>
          <w:numId w:val="31"/>
        </w:numPr>
      </w:pPr>
      <w:r>
        <w:lastRenderedPageBreak/>
        <w:t xml:space="preserve">On </w:t>
      </w:r>
      <w:proofErr w:type="gramStart"/>
      <w:r>
        <w:t>the Flow</w:t>
      </w:r>
      <w:proofErr w:type="gramEnd"/>
      <w:r>
        <w:t xml:space="preserve"> Designer, open the UI elements panel to the right of the screen, and locate the UI element representing the Windows Calculator </w:t>
      </w:r>
      <w:r>
        <w:t>Result</w:t>
      </w:r>
      <w:r>
        <w:t xml:space="preserve"> you just selected. Rename it to </w:t>
      </w:r>
      <w:r>
        <w:rPr>
          <w:rFonts w:ascii="Consolas" w:eastAsiaTheme="minorEastAsia" w:hAnsi="Consolas"/>
          <w:color w:val="404040" w:themeColor="text1" w:themeTint="BF"/>
          <w:spacing w:val="15"/>
          <w:szCs w:val="20"/>
          <w:bdr w:val="dashSmallGap" w:sz="4" w:space="0" w:color="7F7F7F" w:themeColor="text1" w:themeTint="80"/>
          <w:shd w:val="clear" w:color="auto" w:fill="F2F2F2"/>
        </w:rPr>
        <w:t>Result</w:t>
      </w:r>
      <w:r w:rsidR="0001454E">
        <w:rPr>
          <w:rFonts w:ascii="Consolas" w:eastAsiaTheme="minorEastAsia" w:hAnsi="Consolas"/>
          <w:color w:val="404040" w:themeColor="text1" w:themeTint="BF"/>
          <w:spacing w:val="15"/>
          <w:szCs w:val="20"/>
          <w:bdr w:val="dashSmallGap" w:sz="4" w:space="0" w:color="7F7F7F" w:themeColor="text1" w:themeTint="80"/>
          <w:shd w:val="clear" w:color="auto" w:fill="F2F2F2"/>
        </w:rPr>
        <w:t xml:space="preserve"> UI Field</w:t>
      </w:r>
    </w:p>
    <w:p w14:paraId="166CA306" w14:textId="2C206E0A" w:rsidR="00BB44D3" w:rsidRDefault="00FA1682" w:rsidP="00BB44D3">
      <w:pPr>
        <w:ind w:left="360" w:firstLine="0"/>
      </w:pPr>
      <w:r w:rsidRPr="00FA1682">
        <w:drawing>
          <wp:inline distT="0" distB="0" distL="0" distR="0" wp14:anchorId="732A4B6C" wp14:editId="6425F1C8">
            <wp:extent cx="2695951" cy="2848373"/>
            <wp:effectExtent l="0" t="0" r="0" b="9525"/>
            <wp:docPr id="9991300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30002" name="Picture 1" descr="A screenshot of a computer&#10;&#10;Description automatically generated"/>
                    <pic:cNvPicPr/>
                  </pic:nvPicPr>
                  <pic:blipFill>
                    <a:blip r:embed="rId39"/>
                    <a:stretch>
                      <a:fillRect/>
                    </a:stretch>
                  </pic:blipFill>
                  <pic:spPr>
                    <a:xfrm>
                      <a:off x="0" y="0"/>
                      <a:ext cx="2695951" cy="2848373"/>
                    </a:xfrm>
                    <a:prstGeom prst="rect">
                      <a:avLst/>
                    </a:prstGeom>
                  </pic:spPr>
                </pic:pic>
              </a:graphicData>
            </a:graphic>
          </wp:inline>
        </w:drawing>
      </w:r>
    </w:p>
    <w:p w14:paraId="6A2010D5" w14:textId="0D73D64D" w:rsidR="00BB44D3" w:rsidRDefault="00BA4529" w:rsidP="00BB44D3">
      <w:pPr>
        <w:pStyle w:val="ListParagraph"/>
        <w:numPr>
          <w:ilvl w:val="0"/>
          <w:numId w:val="31"/>
        </w:numPr>
      </w:pPr>
      <w:r>
        <w:t xml:space="preserve">Click on the </w:t>
      </w:r>
      <w:r>
        <w:rPr>
          <w:b/>
          <w:bCs/>
        </w:rPr>
        <w:t>Run</w:t>
      </w:r>
      <w:r>
        <w:t xml:space="preserve"> button of the flow and check </w:t>
      </w:r>
      <w:r w:rsidR="00F679EA">
        <w:t xml:space="preserve">the value of the </w:t>
      </w:r>
      <w:r w:rsidR="00F679EA">
        <w:rPr>
          <w:b/>
          <w:bCs/>
        </w:rPr>
        <w:t>Result</w:t>
      </w:r>
      <w:r w:rsidR="00F679EA">
        <w:t xml:space="preserve"> variable after finishing the process. The value should be</w:t>
      </w:r>
      <w:r w:rsidR="00767B78">
        <w:t xml:space="preserve"> </w:t>
      </w:r>
      <w:proofErr w:type="gramStart"/>
      <w:r w:rsidR="00767B78">
        <w:t>similar to</w:t>
      </w:r>
      <w:proofErr w:type="gramEnd"/>
      <w:r w:rsidR="00F679EA">
        <w:t xml:space="preserve"> </w:t>
      </w:r>
      <w:r w:rsidR="00F679EA" w:rsidRPr="00767B78">
        <w:rPr>
          <w:rFonts w:ascii="Consolas" w:eastAsiaTheme="minorEastAsia" w:hAnsi="Consolas"/>
          <w:color w:val="404040" w:themeColor="text1" w:themeTint="BF"/>
          <w:spacing w:val="15"/>
          <w:szCs w:val="20"/>
          <w:bdr w:val="dashSmallGap" w:sz="4" w:space="0" w:color="7F7F7F" w:themeColor="text1" w:themeTint="80"/>
          <w:shd w:val="clear" w:color="auto" w:fill="F2F2F2"/>
        </w:rPr>
        <w:t xml:space="preserve">“Display is </w:t>
      </w:r>
      <w:r w:rsidR="00767B78" w:rsidRPr="00767B78">
        <w:rPr>
          <w:rFonts w:ascii="Consolas" w:eastAsiaTheme="minorEastAsia" w:hAnsi="Consolas"/>
          <w:color w:val="404040" w:themeColor="text1" w:themeTint="BF"/>
          <w:spacing w:val="15"/>
          <w:szCs w:val="20"/>
          <w:bdr w:val="dashSmallGap" w:sz="4" w:space="0" w:color="7F7F7F" w:themeColor="text1" w:themeTint="80"/>
          <w:shd w:val="clear" w:color="auto" w:fill="F2F2F2"/>
        </w:rPr>
        <w:t>5”</w:t>
      </w:r>
    </w:p>
    <w:p w14:paraId="49478F55" w14:textId="4ECF201A" w:rsidR="00767B78" w:rsidRDefault="006F67D6" w:rsidP="00767B78">
      <w:pPr>
        <w:ind w:left="360" w:firstLine="0"/>
      </w:pPr>
      <w:r w:rsidRPr="006F67D6">
        <w:drawing>
          <wp:inline distT="0" distB="0" distL="0" distR="0" wp14:anchorId="7B0F5A7C" wp14:editId="411BC957">
            <wp:extent cx="2562583" cy="1752845"/>
            <wp:effectExtent l="0" t="0" r="9525" b="0"/>
            <wp:docPr id="5112629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62922" name="Picture 1" descr="A screenshot of a computer&#10;&#10;Description automatically generated"/>
                    <pic:cNvPicPr/>
                  </pic:nvPicPr>
                  <pic:blipFill>
                    <a:blip r:embed="rId40"/>
                    <a:stretch>
                      <a:fillRect/>
                    </a:stretch>
                  </pic:blipFill>
                  <pic:spPr>
                    <a:xfrm>
                      <a:off x="0" y="0"/>
                      <a:ext cx="2562583" cy="1752845"/>
                    </a:xfrm>
                    <a:prstGeom prst="rect">
                      <a:avLst/>
                    </a:prstGeom>
                  </pic:spPr>
                </pic:pic>
              </a:graphicData>
            </a:graphic>
          </wp:inline>
        </w:drawing>
      </w:r>
    </w:p>
    <w:p w14:paraId="61C5DCEA" w14:textId="7D287283" w:rsidR="00C04C95" w:rsidRPr="0020791D" w:rsidRDefault="00C04C95" w:rsidP="00C04C95">
      <w:pPr>
        <w:pStyle w:val="ListParagraph"/>
        <w:numPr>
          <w:ilvl w:val="0"/>
          <w:numId w:val="31"/>
        </w:numPr>
      </w:pPr>
      <w:r>
        <w:t xml:space="preserve">Search for the action </w:t>
      </w:r>
      <w:r>
        <w:rPr>
          <w:b/>
          <w:bCs/>
        </w:rPr>
        <w:t>Get subtext</w:t>
      </w:r>
      <w:r>
        <w:t xml:space="preserve"> and drag it to your process, right after the </w:t>
      </w:r>
      <w:r w:rsidR="00466633">
        <w:rPr>
          <w:b/>
          <w:bCs/>
        </w:rPr>
        <w:t>Extract data from window</w:t>
      </w:r>
      <w:r w:rsidR="00466633">
        <w:t xml:space="preserve"> step</w:t>
      </w:r>
    </w:p>
    <w:p w14:paraId="01182B4C" w14:textId="08FFD427" w:rsidR="00C04C95" w:rsidRDefault="00F94C13" w:rsidP="00C04C95">
      <w:pPr>
        <w:pStyle w:val="ListParagraph"/>
        <w:numPr>
          <w:ilvl w:val="0"/>
          <w:numId w:val="31"/>
        </w:numPr>
      </w:pPr>
      <w:r>
        <w:t>Configure the action parameters as indicated:</w:t>
      </w:r>
    </w:p>
    <w:p w14:paraId="4B8F9983" w14:textId="66458F84" w:rsidR="00F94C13" w:rsidRDefault="00F94C13" w:rsidP="00F94C13">
      <w:pPr>
        <w:pStyle w:val="ListParagraph"/>
        <w:numPr>
          <w:ilvl w:val="0"/>
          <w:numId w:val="32"/>
        </w:numPr>
      </w:pPr>
      <w:r w:rsidRPr="00042758">
        <w:rPr>
          <w:b/>
          <w:bCs/>
        </w:rPr>
        <w:t>Original text:</w:t>
      </w:r>
      <w:r>
        <w:t xml:space="preserve"> %Result%</w:t>
      </w:r>
    </w:p>
    <w:p w14:paraId="28B6E36B" w14:textId="2CA0D214" w:rsidR="00F94C13" w:rsidRDefault="00415CE6" w:rsidP="00F94C13">
      <w:pPr>
        <w:pStyle w:val="ListParagraph"/>
        <w:numPr>
          <w:ilvl w:val="0"/>
          <w:numId w:val="32"/>
        </w:numPr>
      </w:pPr>
      <w:r w:rsidRPr="00042758">
        <w:rPr>
          <w:b/>
          <w:bCs/>
        </w:rPr>
        <w:t>Start index:</w:t>
      </w:r>
      <w:r>
        <w:t xml:space="preserve"> Character position</w:t>
      </w:r>
    </w:p>
    <w:p w14:paraId="3D774172" w14:textId="0C65AA73" w:rsidR="00415CE6" w:rsidRDefault="00415CE6" w:rsidP="00F94C13">
      <w:pPr>
        <w:pStyle w:val="ListParagraph"/>
        <w:numPr>
          <w:ilvl w:val="0"/>
          <w:numId w:val="32"/>
        </w:numPr>
      </w:pPr>
      <w:r w:rsidRPr="00042758">
        <w:rPr>
          <w:b/>
          <w:bCs/>
        </w:rPr>
        <w:t>Character position:</w:t>
      </w:r>
      <w:r>
        <w:t xml:space="preserve"> 11</w:t>
      </w:r>
    </w:p>
    <w:p w14:paraId="52834706" w14:textId="1D27EF4B" w:rsidR="00653325" w:rsidRDefault="00653325" w:rsidP="00F94C13">
      <w:pPr>
        <w:pStyle w:val="ListParagraph"/>
        <w:numPr>
          <w:ilvl w:val="0"/>
          <w:numId w:val="32"/>
        </w:numPr>
      </w:pPr>
      <w:r w:rsidRPr="00042758">
        <w:rPr>
          <w:b/>
          <w:bCs/>
        </w:rPr>
        <w:t>Length:</w:t>
      </w:r>
      <w:r>
        <w:t xml:space="preserve"> End of text</w:t>
      </w:r>
    </w:p>
    <w:p w14:paraId="3253B5DA" w14:textId="582A45F4" w:rsidR="00653325" w:rsidRDefault="00653325" w:rsidP="00F94C13">
      <w:pPr>
        <w:pStyle w:val="ListParagraph"/>
        <w:numPr>
          <w:ilvl w:val="0"/>
          <w:numId w:val="32"/>
        </w:numPr>
      </w:pPr>
      <w:r w:rsidRPr="00042758">
        <w:rPr>
          <w:b/>
          <w:bCs/>
        </w:rPr>
        <w:t>Variables produced:</w:t>
      </w:r>
      <w:r>
        <w:t xml:space="preserve"> </w:t>
      </w:r>
      <w:r w:rsidR="00042758">
        <w:t xml:space="preserve">Select the existing </w:t>
      </w:r>
      <w:r w:rsidR="00042758" w:rsidRPr="00042758">
        <w:rPr>
          <w:rFonts w:ascii="Consolas" w:eastAsiaTheme="minorEastAsia" w:hAnsi="Consolas"/>
          <w:color w:val="404040" w:themeColor="text1" w:themeTint="BF"/>
          <w:spacing w:val="15"/>
          <w:szCs w:val="20"/>
          <w:bdr w:val="dashSmallGap" w:sz="4" w:space="0" w:color="7F7F7F" w:themeColor="text1" w:themeTint="80"/>
          <w:shd w:val="clear" w:color="auto" w:fill="F2F2F2"/>
        </w:rPr>
        <w:t>Result</w:t>
      </w:r>
      <w:r w:rsidR="00042758">
        <w:t xml:space="preserve"> variable</w:t>
      </w:r>
    </w:p>
    <w:p w14:paraId="538EFD86" w14:textId="721E7FDE" w:rsidR="001C3045" w:rsidRDefault="00DC2075" w:rsidP="001C3045">
      <w:r w:rsidRPr="00DC2075">
        <w:lastRenderedPageBreak/>
        <w:drawing>
          <wp:inline distT="0" distB="0" distL="0" distR="0" wp14:anchorId="171C62FC" wp14:editId="370E106D">
            <wp:extent cx="3991532" cy="2981741"/>
            <wp:effectExtent l="0" t="0" r="9525" b="9525"/>
            <wp:docPr id="1270295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95551" name=""/>
                    <pic:cNvPicPr/>
                  </pic:nvPicPr>
                  <pic:blipFill>
                    <a:blip r:embed="rId41"/>
                    <a:stretch>
                      <a:fillRect/>
                    </a:stretch>
                  </pic:blipFill>
                  <pic:spPr>
                    <a:xfrm>
                      <a:off x="0" y="0"/>
                      <a:ext cx="3991532" cy="2981741"/>
                    </a:xfrm>
                    <a:prstGeom prst="rect">
                      <a:avLst/>
                    </a:prstGeom>
                  </pic:spPr>
                </pic:pic>
              </a:graphicData>
            </a:graphic>
          </wp:inline>
        </w:drawing>
      </w:r>
    </w:p>
    <w:p w14:paraId="30AA2776" w14:textId="1EBEC725" w:rsidR="00736BA5" w:rsidRDefault="00736BA5" w:rsidP="00736BA5">
      <w:pPr>
        <w:pStyle w:val="ListParagraph"/>
        <w:numPr>
          <w:ilvl w:val="0"/>
          <w:numId w:val="31"/>
        </w:numPr>
      </w:pPr>
      <w:r>
        <w:rPr>
          <w:b/>
          <w:bCs/>
        </w:rPr>
        <w:t>Save</w:t>
      </w:r>
      <w:r>
        <w:t xml:space="preserve"> this action</w:t>
      </w:r>
    </w:p>
    <w:p w14:paraId="1D0CFEC9" w14:textId="7A017EC8" w:rsidR="00736BA5" w:rsidRDefault="00736BA5" w:rsidP="00736BA5">
      <w:pPr>
        <w:pStyle w:val="ListParagraph"/>
        <w:numPr>
          <w:ilvl w:val="0"/>
          <w:numId w:val="31"/>
        </w:numPr>
      </w:pPr>
      <w:r>
        <w:t xml:space="preserve">Search for the action </w:t>
      </w:r>
      <w:r>
        <w:rPr>
          <w:b/>
          <w:bCs/>
        </w:rPr>
        <w:t>Display message</w:t>
      </w:r>
      <w:r>
        <w:t xml:space="preserve"> and drag it to your process</w:t>
      </w:r>
      <w:r w:rsidR="003F06B9">
        <w:t xml:space="preserve"> after </w:t>
      </w:r>
      <w:r w:rsidR="003F06B9">
        <w:rPr>
          <w:b/>
          <w:bCs/>
        </w:rPr>
        <w:t>Get subtext</w:t>
      </w:r>
      <w:r>
        <w:t xml:space="preserve">. </w:t>
      </w:r>
      <w:r w:rsidR="00C9557D">
        <w:t>Configure its parameters as shown:</w:t>
      </w:r>
    </w:p>
    <w:p w14:paraId="3788CBC7" w14:textId="51880124" w:rsidR="00C9557D" w:rsidRDefault="00BD40AE" w:rsidP="00C9557D">
      <w:pPr>
        <w:pStyle w:val="ListParagraph"/>
        <w:numPr>
          <w:ilvl w:val="0"/>
          <w:numId w:val="33"/>
        </w:numPr>
      </w:pPr>
      <w:r w:rsidRPr="003F06B9">
        <w:rPr>
          <w:b/>
          <w:bCs/>
        </w:rPr>
        <w:t>Message box title:</w:t>
      </w:r>
      <w:r>
        <w:t xml:space="preserve"> Result is:</w:t>
      </w:r>
    </w:p>
    <w:p w14:paraId="521451D6" w14:textId="6152EAE0" w:rsidR="00BD40AE" w:rsidRDefault="00BD40AE" w:rsidP="00C9557D">
      <w:pPr>
        <w:pStyle w:val="ListParagraph"/>
        <w:numPr>
          <w:ilvl w:val="0"/>
          <w:numId w:val="33"/>
        </w:numPr>
      </w:pPr>
      <w:r w:rsidRPr="003F06B9">
        <w:rPr>
          <w:b/>
          <w:bCs/>
        </w:rPr>
        <w:t>Message to display:</w:t>
      </w:r>
      <w:r>
        <w:t xml:space="preserve"> %Result%</w:t>
      </w:r>
    </w:p>
    <w:p w14:paraId="20E440E9" w14:textId="767D992D" w:rsidR="00183694" w:rsidRDefault="00183694" w:rsidP="00183694">
      <w:r w:rsidRPr="00183694">
        <w:drawing>
          <wp:inline distT="0" distB="0" distL="0" distR="0" wp14:anchorId="4B6A581F" wp14:editId="49546DDE">
            <wp:extent cx="2999232" cy="3020758"/>
            <wp:effectExtent l="0" t="0" r="0" b="8255"/>
            <wp:docPr id="650402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02032" name=""/>
                    <pic:cNvPicPr/>
                  </pic:nvPicPr>
                  <pic:blipFill>
                    <a:blip r:embed="rId42"/>
                    <a:stretch>
                      <a:fillRect/>
                    </a:stretch>
                  </pic:blipFill>
                  <pic:spPr>
                    <a:xfrm>
                      <a:off x="0" y="0"/>
                      <a:ext cx="3003775" cy="3025334"/>
                    </a:xfrm>
                    <a:prstGeom prst="rect">
                      <a:avLst/>
                    </a:prstGeom>
                  </pic:spPr>
                </pic:pic>
              </a:graphicData>
            </a:graphic>
          </wp:inline>
        </w:drawing>
      </w:r>
    </w:p>
    <w:p w14:paraId="5AE2D05D" w14:textId="429A5158" w:rsidR="008553ED" w:rsidRPr="007A4809" w:rsidRDefault="008553ED" w:rsidP="008553ED">
      <w:pPr>
        <w:pStyle w:val="ListParagraph"/>
        <w:numPr>
          <w:ilvl w:val="0"/>
          <w:numId w:val="31"/>
        </w:numPr>
      </w:pPr>
      <w:r>
        <w:t xml:space="preserve">Enable the </w:t>
      </w:r>
      <w:r>
        <w:rPr>
          <w:b/>
          <w:bCs/>
        </w:rPr>
        <w:t>Terminate process</w:t>
      </w:r>
      <w:r>
        <w:t xml:space="preserve"> action at the end of your flow. Save it and execute it for a final test.</w:t>
      </w:r>
    </w:p>
    <w:p w14:paraId="6CE042FB" w14:textId="77777777" w:rsidR="007A4809" w:rsidRPr="006E2EE0" w:rsidRDefault="007A4809" w:rsidP="00301A0F">
      <w:pPr>
        <w:ind w:left="0" w:right="1" w:firstLine="0"/>
      </w:pPr>
    </w:p>
    <w:p w14:paraId="3FCE8236" w14:textId="77777777" w:rsidR="00B0018B" w:rsidRDefault="00B0018B">
      <w:pPr>
        <w:spacing w:after="160" w:line="259" w:lineRule="auto"/>
        <w:ind w:left="0" w:right="0" w:firstLine="0"/>
        <w:rPr>
          <w:color w:val="0078D7"/>
          <w:sz w:val="36"/>
        </w:rPr>
      </w:pPr>
      <w:r>
        <w:br w:type="page"/>
      </w:r>
    </w:p>
    <w:p w14:paraId="4FB006F5" w14:textId="72EB1697" w:rsidR="0005084D" w:rsidRDefault="0005084D" w:rsidP="006E2EE0">
      <w:pPr>
        <w:pStyle w:val="Heading2"/>
        <w:ind w:left="0" w:firstLine="0"/>
      </w:pPr>
      <w:bookmarkStart w:id="4" w:name="_Toc171456735"/>
      <w:r>
        <w:lastRenderedPageBreak/>
        <w:t xml:space="preserve">Exercise 2: </w:t>
      </w:r>
      <w:r w:rsidR="003F06B9">
        <w:t xml:space="preserve">Challenge </w:t>
      </w:r>
      <w:r w:rsidR="009922F2">
        <w:t>–</w:t>
      </w:r>
      <w:r w:rsidR="003F06B9">
        <w:t xml:space="preserve"> </w:t>
      </w:r>
      <w:r w:rsidR="00583E7D">
        <w:t>Perform</w:t>
      </w:r>
      <w:r w:rsidR="009922F2">
        <w:t xml:space="preserve"> a math operation with a dynamic selector</w:t>
      </w:r>
      <w:bookmarkEnd w:id="4"/>
    </w:p>
    <w:p w14:paraId="2B2AEEB6" w14:textId="77777777" w:rsidR="0005084D" w:rsidRDefault="0005084D" w:rsidP="0005084D"/>
    <w:p w14:paraId="72F31526" w14:textId="54557E2B" w:rsidR="00E209E6" w:rsidRDefault="00583E7D" w:rsidP="00E209E6">
      <w:r>
        <w:t xml:space="preserve">On the last exercise, you created a flow to sum two digits. Now, try to modify your flow </w:t>
      </w:r>
      <w:r w:rsidR="002132B7">
        <w:t xml:space="preserve">to include a selector for the math operation you want to perform, a sum, a </w:t>
      </w:r>
      <w:r w:rsidR="00054505">
        <w:t>subtraction</w:t>
      </w:r>
      <w:r w:rsidR="002132B7">
        <w:t>, a multiplication or a division</w:t>
      </w:r>
      <w:r w:rsidR="00054505">
        <w:t>.</w:t>
      </w:r>
    </w:p>
    <w:p w14:paraId="7D8163FE" w14:textId="77777777" w:rsidR="006E7DE1" w:rsidRDefault="006E7DE1" w:rsidP="00E209E6"/>
    <w:p w14:paraId="7C49E134" w14:textId="3BAA068D" w:rsidR="006E7DE1" w:rsidRDefault="0015626F" w:rsidP="00E209E6">
      <w:r w:rsidRPr="00EE1BC7">
        <w:rPr>
          <w:b/>
          <w:bCs/>
        </w:rPr>
        <w:t>Hint:</w:t>
      </w:r>
      <w:r>
        <w:t xml:space="preserve"> </w:t>
      </w:r>
      <w:r w:rsidR="000341C7">
        <w:t xml:space="preserve">Consider using a </w:t>
      </w:r>
      <w:r w:rsidR="000341C7" w:rsidRPr="00EE1BC7">
        <w:rPr>
          <w:b/>
          <w:bCs/>
        </w:rPr>
        <w:t>list variable</w:t>
      </w:r>
      <w:r w:rsidR="000341C7">
        <w:t xml:space="preserve"> to create a list of available math operations</w:t>
      </w:r>
      <w:r w:rsidR="00EE1BC7">
        <w:t xml:space="preserve"> (sum, minus, divide, multiply)</w:t>
      </w:r>
      <w:r w:rsidR="000341C7">
        <w:t xml:space="preserve">. Also consider using the </w:t>
      </w:r>
      <w:r w:rsidR="00097EF5" w:rsidRPr="00EE1BC7">
        <w:rPr>
          <w:b/>
          <w:bCs/>
        </w:rPr>
        <w:t>Display select from list dialog</w:t>
      </w:r>
      <w:r w:rsidR="00097EF5">
        <w:t xml:space="preserve"> action to show a dialog with options.</w:t>
      </w:r>
    </w:p>
    <w:p w14:paraId="35A7668B" w14:textId="77777777" w:rsidR="006C0AA1" w:rsidRDefault="006C0AA1" w:rsidP="00E209E6"/>
    <w:p w14:paraId="4770FAB5" w14:textId="6AB6C0D7" w:rsidR="006C0AA1" w:rsidRDefault="006C0AA1" w:rsidP="00E209E6">
      <w:r>
        <w:t>Take some time to analyze this challenge and share your ideas with the group. Good luck!</w:t>
      </w:r>
    </w:p>
    <w:p w14:paraId="1B83EED5" w14:textId="77777777" w:rsidR="00B0018B" w:rsidRDefault="00B0018B">
      <w:pPr>
        <w:spacing w:after="160" w:line="259" w:lineRule="auto"/>
        <w:ind w:left="0" w:right="0" w:firstLine="0"/>
        <w:rPr>
          <w:color w:val="0078D7"/>
          <w:sz w:val="36"/>
        </w:rPr>
      </w:pPr>
      <w:bookmarkStart w:id="5" w:name="_Ref161694564"/>
      <w:r>
        <w:br w:type="page"/>
      </w:r>
    </w:p>
    <w:p w14:paraId="033C6666" w14:textId="70663173" w:rsidR="00350204" w:rsidRDefault="00275683" w:rsidP="00054505">
      <w:pPr>
        <w:pStyle w:val="Heading2"/>
        <w:ind w:left="0" w:firstLine="0"/>
      </w:pPr>
      <w:bookmarkStart w:id="6" w:name="_Toc171456736"/>
      <w:r>
        <w:lastRenderedPageBreak/>
        <w:t>Terms of Use</w:t>
      </w:r>
      <w:bookmarkEnd w:id="5"/>
      <w:bookmarkEnd w:id="6"/>
      <w:r>
        <w:t xml:space="preserve"> </w:t>
      </w:r>
    </w:p>
    <w:p w14:paraId="3F310C54" w14:textId="77777777" w:rsidR="00350204" w:rsidRDefault="00275683">
      <w:pPr>
        <w:spacing w:after="157"/>
        <w:ind w:left="19" w:right="1"/>
      </w:pPr>
      <w:r>
        <w:t xml:space="preserve">By using this document, in whole or in part, you agree to the following terms:  </w:t>
      </w:r>
    </w:p>
    <w:p w14:paraId="57B2D1FA" w14:textId="77777777" w:rsidR="00350204" w:rsidRDefault="00275683">
      <w:pPr>
        <w:pStyle w:val="Heading3"/>
        <w:spacing w:after="159"/>
        <w:ind w:left="19"/>
      </w:pPr>
      <w:r>
        <w:rPr>
          <w:b/>
          <w:color w:val="000000"/>
          <w:sz w:val="20"/>
          <w:u w:val="single" w:color="000000"/>
        </w:rPr>
        <w:t>Notice</w:t>
      </w:r>
      <w:r>
        <w:rPr>
          <w:b/>
          <w:color w:val="000000"/>
          <w:sz w:val="20"/>
        </w:rPr>
        <w:t xml:space="preserve"> </w:t>
      </w:r>
    </w:p>
    <w:p w14:paraId="022E3E0A" w14:textId="77777777" w:rsidR="00350204" w:rsidRDefault="00275683">
      <w:pPr>
        <w:spacing w:after="160"/>
        <w:ind w:left="19" w:right="1"/>
      </w:pPr>
      <w:r>
        <w:t xml:space="preserve">Information and views expressed in this document, including (without limitation) URL and other Internet Web site references, may change without notice.  Examples depicted herein, if any, are provided for illustration only and are fictitious.  No real association or connection is intended or should be inferred.  This document does not provide you with any legal rights to any intellectual property in any Microsoft product.  </w:t>
      </w:r>
    </w:p>
    <w:p w14:paraId="430EAD6B" w14:textId="77777777" w:rsidR="00350204" w:rsidRDefault="00275683">
      <w:pPr>
        <w:pStyle w:val="Heading3"/>
        <w:spacing w:after="159"/>
        <w:ind w:left="19"/>
      </w:pPr>
      <w:r>
        <w:rPr>
          <w:b/>
          <w:color w:val="000000"/>
          <w:sz w:val="20"/>
          <w:u w:val="single" w:color="000000"/>
        </w:rPr>
        <w:t>Use Limitations</w:t>
      </w:r>
      <w:r>
        <w:rPr>
          <w:b/>
          <w:color w:val="000000"/>
          <w:sz w:val="20"/>
        </w:rPr>
        <w:t xml:space="preserve"> </w:t>
      </w:r>
    </w:p>
    <w:p w14:paraId="251FCD06" w14:textId="77777777" w:rsidR="00350204" w:rsidRDefault="00275683">
      <w:pPr>
        <w:spacing w:after="160"/>
        <w:ind w:left="19" w:right="1"/>
      </w:pPr>
      <w:r>
        <w:t xml:space="preserve">Copying or reproduction, in whole or in part, of this document to any other server or location for further reproduction or redistribution is expressly prohibited.  Microsoft provides you with this document for purposes of obtaining your suggestions, comments, input, ideas, or know-how, in any form, ("Feedback") and to provide you with a learning experience.  You may use this document only to evaluate its content and provide feedback to Microsoft.  You may not use this document for any other purpose.  You may not modify, copy, distribute, transmit, display, perform, reproduce, publish, license, create derivative works from, transfer, or sell this document or any portion thereof.  You may copy and use this document for your internal, reference purposes only.  </w:t>
      </w:r>
    </w:p>
    <w:p w14:paraId="50091FEB" w14:textId="77777777" w:rsidR="00350204" w:rsidRDefault="00275683">
      <w:pPr>
        <w:pStyle w:val="Heading3"/>
        <w:spacing w:after="159"/>
        <w:ind w:left="19"/>
      </w:pPr>
      <w:r>
        <w:rPr>
          <w:b/>
          <w:color w:val="000000"/>
          <w:sz w:val="20"/>
          <w:u w:val="single" w:color="000000"/>
        </w:rPr>
        <w:t>Feedback</w:t>
      </w:r>
      <w:r>
        <w:rPr>
          <w:b/>
          <w:color w:val="000000"/>
          <w:sz w:val="20"/>
        </w:rPr>
        <w:t xml:space="preserve"> </w:t>
      </w:r>
    </w:p>
    <w:p w14:paraId="091A51D1" w14:textId="77777777" w:rsidR="00350204" w:rsidRDefault="00275683">
      <w:pPr>
        <w:spacing w:after="157"/>
        <w:ind w:left="19" w:right="1"/>
      </w:pPr>
      <w:r>
        <w:t xml:space="preserve">If you give Microsoft any Feedback about this document or the subject matter herein (including, without limitation, any technology, features, functionality, and/or concepts), you give to Microsoft, without charge, the right to use, share, and freely commercialize Feedback in any way and for any purpose.  You also give third parties, without charge, the right to use, or interface with, any Microsoft products or services that include the Feedback.  You represent and warrant that you own or otherwise control all rights to such Feedback and that no such Feedback is subject to any third-party rights.  </w:t>
      </w:r>
    </w:p>
    <w:p w14:paraId="51C1716D" w14:textId="77777777" w:rsidR="00350204" w:rsidRDefault="00275683">
      <w:pPr>
        <w:pStyle w:val="Heading3"/>
        <w:spacing w:after="159"/>
        <w:ind w:left="19"/>
      </w:pPr>
      <w:r>
        <w:rPr>
          <w:b/>
          <w:color w:val="000000"/>
          <w:sz w:val="20"/>
          <w:u w:val="single" w:color="000000"/>
        </w:rPr>
        <w:t>DISCLAIMERS</w:t>
      </w:r>
      <w:r>
        <w:rPr>
          <w:b/>
          <w:color w:val="000000"/>
          <w:sz w:val="20"/>
        </w:rPr>
        <w:t xml:space="preserve"> </w:t>
      </w:r>
    </w:p>
    <w:p w14:paraId="05294CC6" w14:textId="77777777" w:rsidR="00350204" w:rsidRDefault="00275683">
      <w:pPr>
        <w:ind w:left="19" w:right="1"/>
      </w:pPr>
      <w:r>
        <w:t xml:space="preserve">CERTAIN SOFTWARE, TECHNOLOGY, PRODUCTS, FEATURES, AND FUNCTIONALITY (COLLECTIVELY "CONCEPTS"), </w:t>
      </w:r>
    </w:p>
    <w:p w14:paraId="1C730A2B" w14:textId="77777777" w:rsidR="00350204" w:rsidRDefault="00275683">
      <w:pPr>
        <w:ind w:left="19" w:right="1"/>
      </w:pPr>
      <w:r>
        <w:t xml:space="preserve">INCLUDING POTENTIAL NEW CONCEPTS, REFERENCED IN THIS DOCUMENT ARE IN A SIMULATED ENVIRONMENT </w:t>
      </w:r>
    </w:p>
    <w:p w14:paraId="0459DCFB" w14:textId="77777777" w:rsidR="00350204" w:rsidRDefault="00275683">
      <w:pPr>
        <w:ind w:left="19" w:right="1"/>
      </w:pPr>
      <w:r>
        <w:t xml:space="preserve">WITHOUT COMPLEX SET-UP OR INSTALLATION AND ARE INTENDED FOR FEEDBACK AND TRAINING PURPOSES </w:t>
      </w:r>
    </w:p>
    <w:p w14:paraId="067F35FF" w14:textId="77777777" w:rsidR="00350204" w:rsidRDefault="00275683">
      <w:pPr>
        <w:ind w:left="19" w:right="1"/>
      </w:pPr>
      <w:r>
        <w:t xml:space="preserve">ONLY.  THE CONCEPTS REPRESENTED IN THIS DOCUMENT MAY NOT REPRESENT FULL FEATURE CONCEPTS AND MAY </w:t>
      </w:r>
    </w:p>
    <w:p w14:paraId="59471C93" w14:textId="77777777" w:rsidR="00350204" w:rsidRDefault="00275683">
      <w:pPr>
        <w:ind w:left="19" w:right="1"/>
      </w:pPr>
      <w:r>
        <w:t xml:space="preserve">NOT WORK THE WAY A FINAL VERSION MAY WORK.  MICROSOFT ALSO MAY NOT RELEASE A FINAL VERSION OF SUCH </w:t>
      </w:r>
    </w:p>
    <w:p w14:paraId="1820224D" w14:textId="77777777" w:rsidR="00350204" w:rsidRDefault="00275683">
      <w:pPr>
        <w:spacing w:after="157"/>
        <w:ind w:left="19" w:right="1"/>
      </w:pPr>
      <w:r>
        <w:t xml:space="preserve">CONCEPTS.  YOUR EXPERIENCE WITH USING SUCH CONCEPTS IN A PHYSICAL ENVIRONMENT MAY ALSO BE DIFFERENT.  </w:t>
      </w:r>
    </w:p>
    <w:p w14:paraId="23D090DB" w14:textId="77777777" w:rsidR="00350204" w:rsidRDefault="00275683">
      <w:pPr>
        <w:spacing w:after="1" w:line="258" w:lineRule="auto"/>
        <w:ind w:left="19" w:right="0"/>
      </w:pPr>
      <w:r>
        <w:t xml:space="preserve">THIS DOCUMENT, AND THE CONCEPTS AND TRAINING PROVIDED HEREIN, IS PROVIDED “AS IS”, WITHOUT WARRANTY </w:t>
      </w:r>
    </w:p>
    <w:p w14:paraId="1351F3D5" w14:textId="77777777" w:rsidR="00350204" w:rsidRDefault="00275683">
      <w:pPr>
        <w:ind w:left="19" w:right="1"/>
      </w:pPr>
      <w:r>
        <w:t xml:space="preserve">OF ANY KIND, WHETHER EXPRESS, IMPLIED, OR STATUTORY, INCLUDING (WITHOUT LIMITATION) THE WARRANTIES OF </w:t>
      </w:r>
    </w:p>
    <w:p w14:paraId="4A03F6CA" w14:textId="77777777" w:rsidR="00350204" w:rsidRDefault="00275683">
      <w:pPr>
        <w:ind w:left="19" w:right="1"/>
      </w:pPr>
      <w:r>
        <w:t xml:space="preserve">MERCHANTABILITY, FITNESS FOR A PARTICULAR PURPOSE, TITLE, AND NONINFRINGEMENT.  MICROSOFT DOES NOT </w:t>
      </w:r>
    </w:p>
    <w:p w14:paraId="611732C1" w14:textId="084C937D" w:rsidR="00350204" w:rsidRDefault="00275683" w:rsidP="00B0018B">
      <w:pPr>
        <w:spacing w:after="160"/>
        <w:ind w:left="19" w:right="1"/>
      </w:pPr>
      <w:r>
        <w:t xml:space="preserve">MAKE ANY ASSURANCES OR REPRESENTATIONS WITH REGARD TO THE ACCURACY OF THE RESULTS, THE OUTPUT THAT DERIVES FROM USE OF THIS DOCUMENT OR THE CONCEPTS, OR THE SUITABILITY OF THE CONCEPTS OR INFORMATION CONTAINED IN THIS DOCUMENT FOR ANY PURPOSE.   </w:t>
      </w:r>
    </w:p>
    <w:p w14:paraId="5202F87E" w14:textId="77777777" w:rsidR="00350204" w:rsidRDefault="00275683">
      <w:pPr>
        <w:spacing w:after="0" w:line="259" w:lineRule="auto"/>
        <w:ind w:left="24" w:right="0" w:firstLine="0"/>
      </w:pPr>
      <w:r>
        <w:t xml:space="preserve"> </w:t>
      </w:r>
    </w:p>
    <w:sectPr w:rsidR="00350204">
      <w:headerReference w:type="even" r:id="rId43"/>
      <w:headerReference w:type="default" r:id="rId44"/>
      <w:footerReference w:type="even" r:id="rId45"/>
      <w:footerReference w:type="default" r:id="rId46"/>
      <w:headerReference w:type="first" r:id="rId47"/>
      <w:footerReference w:type="first" r:id="rId48"/>
      <w:pgSz w:w="12240" w:h="15840"/>
      <w:pgMar w:top="1518" w:right="723" w:bottom="1196" w:left="696" w:header="791" w:footer="49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407763" w14:textId="77777777" w:rsidR="00CF1A1E" w:rsidRDefault="00CF1A1E">
      <w:pPr>
        <w:spacing w:after="0" w:line="240" w:lineRule="auto"/>
      </w:pPr>
      <w:r>
        <w:separator/>
      </w:r>
    </w:p>
  </w:endnote>
  <w:endnote w:type="continuationSeparator" w:id="0">
    <w:p w14:paraId="4C64AA3B" w14:textId="77777777" w:rsidR="00CF1A1E" w:rsidRDefault="00CF1A1E">
      <w:pPr>
        <w:spacing w:after="0" w:line="240" w:lineRule="auto"/>
      </w:pPr>
      <w:r>
        <w:continuationSeparator/>
      </w:r>
    </w:p>
  </w:endnote>
  <w:endnote w:type="continuationNotice" w:id="1">
    <w:p w14:paraId="4D70CE9A" w14:textId="77777777" w:rsidR="00CF1A1E" w:rsidRDefault="00CF1A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5F4B9" w14:textId="77777777" w:rsidR="00350204" w:rsidRDefault="00350204">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5CDE8" w14:textId="77777777" w:rsidR="00350204" w:rsidRDefault="00350204">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97ED5" w14:textId="77777777" w:rsidR="00350204" w:rsidRDefault="00350204">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82B35" w14:textId="10871F59" w:rsidR="00350204" w:rsidRDefault="00275683">
    <w:pPr>
      <w:tabs>
        <w:tab w:val="center" w:pos="4705"/>
        <w:tab w:val="right" w:pos="10821"/>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5AC5CC6" wp14:editId="306FEAF4">
              <wp:simplePos x="0" y="0"/>
              <wp:positionH relativeFrom="page">
                <wp:posOffset>438912</wp:posOffset>
              </wp:positionH>
              <wp:positionV relativeFrom="page">
                <wp:posOffset>9386012</wp:posOffset>
              </wp:positionV>
              <wp:extent cx="6895846" cy="6096"/>
              <wp:effectExtent l="0" t="0" r="0" b="0"/>
              <wp:wrapSquare wrapText="bothSides"/>
              <wp:docPr id="21864" name="Group 21864"/>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22489" name="Shape 22489"/>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arto="http://schemas.microsoft.com/office/word/2006/arto">
          <w:pict w14:anchorId="46825C72">
            <v:group id="Group 21864" style="position:absolute;margin-left:34.55pt;margin-top:739.05pt;width:543pt;height:.5pt;z-index:251658240;mso-position-horizontal-relative:page;mso-position-vertical-relative:page" coordsize="68958,60" o:spid="_x0000_s1026" w14:anchorId="56308E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">
              <v:shape id="Shape 22489" style="position:absolute;width:68958;height:91;visibility:visible;mso-wrap-style:square;v-text-anchor:top" coordsize="6895846,9144" o:spid="_x0000_s1027" fillcolor="#d9d9d9" stroked="f" strokeweight="0" path="m,l6895846,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">
                <v:stroke miterlimit="83231f" joinstyle="miter"/>
                <v:path textboxrect="0,0,6895846,9144" arrowok="t"/>
              </v:shape>
              <w10:wrap type="square" anchorx="page" anchory="page"/>
            </v:group>
          </w:pict>
        </mc:Fallback>
      </mc:AlternateContent>
    </w:r>
    <w:r>
      <w:t>© 202</w:t>
    </w:r>
    <w:r w:rsidR="006D2C66">
      <w:t>4</w:t>
    </w:r>
    <w:r>
      <w:t xml:space="preserve"> Microsoft Corporation. All rights reserved.</w:t>
    </w:r>
    <w:r>
      <w:rPr>
        <w:color w:val="1A1A1A"/>
      </w:rPr>
      <w:t xml:space="preserve"> </w:t>
    </w:r>
    <w:r>
      <w:rPr>
        <w:color w:val="1A1A1A"/>
      </w:rPr>
      <w:tab/>
      <w:t xml:space="preserve"> </w:t>
    </w:r>
    <w:r>
      <w:rPr>
        <w:color w:val="1A1A1A"/>
      </w:rPr>
      <w:tab/>
    </w:r>
    <w:r>
      <w:fldChar w:fldCharType="begin"/>
    </w:r>
    <w:r>
      <w:instrText xml:space="preserve"> PAGE   \* MERGEFORMAT </w:instrText>
    </w:r>
    <w:r>
      <w:fldChar w:fldCharType="separate"/>
    </w:r>
    <w:r>
      <w:rPr>
        <w:color w:val="1A1A1A"/>
      </w:rPr>
      <w:t>1</w:t>
    </w:r>
    <w:r>
      <w:rPr>
        <w:color w:val="1A1A1A"/>
      </w:rPr>
      <w:fldChar w:fldCharType="end"/>
    </w:r>
    <w:r>
      <w:rPr>
        <w:b/>
        <w:color w:val="1A1A1A"/>
      </w:rPr>
      <w:t xml:space="preserve"> | </w:t>
    </w:r>
    <w:r>
      <w:rPr>
        <w:color w:val="1A1A1A"/>
      </w:rPr>
      <w:t>P a g e</w:t>
    </w:r>
    <w:r>
      <w:rPr>
        <w:b/>
        <w:color w:val="1A1A1A"/>
      </w:rPr>
      <w:t xml:space="preserve"> </w:t>
    </w:r>
  </w:p>
  <w:p w14:paraId="3B9E6E37" w14:textId="77777777" w:rsidR="00350204" w:rsidRDefault="00275683">
    <w:pPr>
      <w:spacing w:after="0" w:line="259" w:lineRule="auto"/>
      <w:ind w:left="24" w:righ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251B4" w14:textId="48BA466A" w:rsidR="00350204" w:rsidRDefault="00275683">
    <w:pPr>
      <w:tabs>
        <w:tab w:val="center" w:pos="4705"/>
        <w:tab w:val="right" w:pos="10821"/>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1" behindDoc="0" locked="0" layoutInCell="1" allowOverlap="1" wp14:anchorId="50955002" wp14:editId="0B2B2D81">
              <wp:simplePos x="0" y="0"/>
              <wp:positionH relativeFrom="page">
                <wp:posOffset>438912</wp:posOffset>
              </wp:positionH>
              <wp:positionV relativeFrom="page">
                <wp:posOffset>9386012</wp:posOffset>
              </wp:positionV>
              <wp:extent cx="6895846" cy="6096"/>
              <wp:effectExtent l="0" t="0" r="0" b="0"/>
              <wp:wrapSquare wrapText="bothSides"/>
              <wp:docPr id="21812" name="Group 21812"/>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22487" name="Shape 22487"/>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arto="http://schemas.microsoft.com/office/word/2006/arto">
          <w:pict w14:anchorId="00694A84">
            <v:group id="Group 21812" style="position:absolute;margin-left:34.55pt;margin-top:739.05pt;width:543pt;height:.5pt;z-index:251659264;mso-position-horizontal-relative:page;mso-position-vertical-relative:page" coordsize="68958,60" o:spid="_x0000_s1026" w14:anchorId="25A0FC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">
              <v:shape id="Shape 22487" style="position:absolute;width:68958;height:91;visibility:visible;mso-wrap-style:square;v-text-anchor:top" coordsize="6895846,9144" o:spid="_x0000_s1027" fillcolor="#d9d9d9" stroked="f" strokeweight="0" path="m,l6895846,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">
                <v:stroke miterlimit="83231f" joinstyle="miter"/>
                <v:path textboxrect="0,0,6895846,9144" arrowok="t"/>
              </v:shape>
              <w10:wrap type="square" anchorx="page" anchory="page"/>
            </v:group>
          </w:pict>
        </mc:Fallback>
      </mc:AlternateContent>
    </w:r>
    <w:r>
      <w:t>© 202</w:t>
    </w:r>
    <w:r w:rsidR="006D2C66">
      <w:t>4</w:t>
    </w:r>
    <w:r>
      <w:t xml:space="preserve"> Microsoft Corporation. All rights reserved.</w:t>
    </w:r>
    <w:r>
      <w:rPr>
        <w:color w:val="1A1A1A"/>
      </w:rPr>
      <w:t xml:space="preserve"> </w:t>
    </w:r>
    <w:r>
      <w:rPr>
        <w:color w:val="1A1A1A"/>
      </w:rPr>
      <w:tab/>
      <w:t xml:space="preserve"> </w:t>
    </w:r>
    <w:r>
      <w:rPr>
        <w:color w:val="1A1A1A"/>
      </w:rPr>
      <w:tab/>
    </w:r>
    <w:r>
      <w:fldChar w:fldCharType="begin"/>
    </w:r>
    <w:r>
      <w:instrText xml:space="preserve"> PAGE   \* MERGEFORMAT </w:instrText>
    </w:r>
    <w:r>
      <w:fldChar w:fldCharType="separate"/>
    </w:r>
    <w:r>
      <w:rPr>
        <w:color w:val="1A1A1A"/>
      </w:rPr>
      <w:t>1</w:t>
    </w:r>
    <w:r>
      <w:rPr>
        <w:color w:val="1A1A1A"/>
      </w:rPr>
      <w:fldChar w:fldCharType="end"/>
    </w:r>
    <w:r>
      <w:rPr>
        <w:b/>
        <w:color w:val="1A1A1A"/>
      </w:rPr>
      <w:t xml:space="preserve"> | </w:t>
    </w:r>
    <w:r>
      <w:rPr>
        <w:color w:val="1A1A1A"/>
      </w:rPr>
      <w:t>P a g e</w:t>
    </w:r>
    <w:r>
      <w:rPr>
        <w:b/>
        <w:color w:val="1A1A1A"/>
      </w:rPr>
      <w:t xml:space="preserve"> </w:t>
    </w:r>
  </w:p>
  <w:p w14:paraId="0A55493A" w14:textId="77777777" w:rsidR="00350204" w:rsidRDefault="00275683">
    <w:pPr>
      <w:spacing w:after="0" w:line="259" w:lineRule="auto"/>
      <w:ind w:left="24" w:righ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7508C" w14:textId="77777777" w:rsidR="00350204" w:rsidRDefault="00275683">
    <w:pPr>
      <w:tabs>
        <w:tab w:val="center" w:pos="4705"/>
        <w:tab w:val="right" w:pos="10821"/>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2" behindDoc="0" locked="0" layoutInCell="1" allowOverlap="1" wp14:anchorId="127D5A00" wp14:editId="6DF264F3">
              <wp:simplePos x="0" y="0"/>
              <wp:positionH relativeFrom="page">
                <wp:posOffset>438912</wp:posOffset>
              </wp:positionH>
              <wp:positionV relativeFrom="page">
                <wp:posOffset>9386012</wp:posOffset>
              </wp:positionV>
              <wp:extent cx="6895846" cy="6096"/>
              <wp:effectExtent l="0" t="0" r="0" b="0"/>
              <wp:wrapSquare wrapText="bothSides"/>
              <wp:docPr id="21760" name="Group 21760"/>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22485" name="Shape 22485"/>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arto="http://schemas.microsoft.com/office/word/2006/arto">
          <w:pict w14:anchorId="26738CEC">
            <v:group id="Group 21760" style="position:absolute;margin-left:34.55pt;margin-top:739.05pt;width:543pt;height:.5pt;z-index:251660288;mso-position-horizontal-relative:page;mso-position-vertical-relative:page" coordsize="68958,60" o:spid="_x0000_s1026" w14:anchorId="6BB478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">
              <v:shape id="Shape 22485" style="position:absolute;width:68958;height:91;visibility:visible;mso-wrap-style:square;v-text-anchor:top" coordsize="6895846,9144" o:spid="_x0000_s1027" fillcolor="#d9d9d9" stroked="f" strokeweight="0" path="m,l6895846,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">
                <v:stroke miterlimit="83231f" joinstyle="miter"/>
                <v:path textboxrect="0,0,6895846,9144" arrowok="t"/>
              </v:shape>
              <w10:wrap type="square" anchorx="page" anchory="page"/>
            </v:group>
          </w:pict>
        </mc:Fallback>
      </mc:AlternateContent>
    </w:r>
    <w:r>
      <w:t>© 2022 Microsoft Corporation. All rights reserved.</w:t>
    </w:r>
    <w:r>
      <w:rPr>
        <w:color w:val="1A1A1A"/>
      </w:rPr>
      <w:t xml:space="preserve"> </w:t>
    </w:r>
    <w:r>
      <w:rPr>
        <w:color w:val="1A1A1A"/>
      </w:rPr>
      <w:tab/>
      <w:t xml:space="preserve"> </w:t>
    </w:r>
    <w:r>
      <w:rPr>
        <w:color w:val="1A1A1A"/>
      </w:rPr>
      <w:tab/>
    </w:r>
    <w:r>
      <w:fldChar w:fldCharType="begin"/>
    </w:r>
    <w:r>
      <w:instrText xml:space="preserve"> PAGE   \* MERGEFORMAT </w:instrText>
    </w:r>
    <w:r>
      <w:fldChar w:fldCharType="separate"/>
    </w:r>
    <w:r>
      <w:rPr>
        <w:color w:val="1A1A1A"/>
      </w:rPr>
      <w:t>1</w:t>
    </w:r>
    <w:r>
      <w:rPr>
        <w:color w:val="1A1A1A"/>
      </w:rPr>
      <w:fldChar w:fldCharType="end"/>
    </w:r>
    <w:r>
      <w:rPr>
        <w:b/>
        <w:color w:val="1A1A1A"/>
      </w:rPr>
      <w:t xml:space="preserve"> | </w:t>
    </w:r>
    <w:r>
      <w:rPr>
        <w:color w:val="1A1A1A"/>
      </w:rPr>
      <w:t>P a g e</w:t>
    </w:r>
    <w:r>
      <w:rPr>
        <w:b/>
        <w:color w:val="1A1A1A"/>
      </w:rPr>
      <w:t xml:space="preserve"> </w:t>
    </w:r>
  </w:p>
  <w:p w14:paraId="4199B605" w14:textId="77777777" w:rsidR="00350204" w:rsidRDefault="00275683">
    <w:pPr>
      <w:spacing w:after="0" w:line="259" w:lineRule="auto"/>
      <w:ind w:left="24"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D5CD73" w14:textId="77777777" w:rsidR="00CF1A1E" w:rsidRDefault="00CF1A1E">
      <w:pPr>
        <w:spacing w:after="0" w:line="240" w:lineRule="auto"/>
      </w:pPr>
      <w:r>
        <w:separator/>
      </w:r>
    </w:p>
  </w:footnote>
  <w:footnote w:type="continuationSeparator" w:id="0">
    <w:p w14:paraId="43A11504" w14:textId="77777777" w:rsidR="00CF1A1E" w:rsidRDefault="00CF1A1E">
      <w:pPr>
        <w:spacing w:after="0" w:line="240" w:lineRule="auto"/>
      </w:pPr>
      <w:r>
        <w:continuationSeparator/>
      </w:r>
    </w:p>
  </w:footnote>
  <w:footnote w:type="continuationNotice" w:id="1">
    <w:p w14:paraId="1C47129B" w14:textId="77777777" w:rsidR="00CF1A1E" w:rsidRDefault="00CF1A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3EE9F" w14:textId="77777777" w:rsidR="00350204" w:rsidRDefault="00350204">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84DE0" w14:textId="2A7F0E87" w:rsidR="00350204" w:rsidRDefault="003F5031" w:rsidP="003F5031">
    <w:pPr>
      <w:tabs>
        <w:tab w:val="center" w:pos="4794"/>
        <w:tab w:val="right" w:pos="10821"/>
      </w:tabs>
      <w:spacing w:after="0" w:line="259" w:lineRule="auto"/>
      <w:ind w:left="0" w:right="-5" w:firstLine="0"/>
    </w:pPr>
    <w:r>
      <w:rPr>
        <w:color w:val="1A1A1A"/>
      </w:rPr>
      <w:t xml:space="preserve">Microsoft Power Automate Desktop – Advanced Workshop </w:t>
    </w:r>
    <w:r>
      <w:rPr>
        <w:color w:val="1A1A1A"/>
      </w:rPr>
      <w:tab/>
      <w:t xml:space="preserve">                                      </w:t>
    </w:r>
    <w:r w:rsidRPr="004B25EC">
      <w:rPr>
        <w:color w:val="1A1A1A"/>
      </w:rPr>
      <w:t xml:space="preserve">Lab 01: </w:t>
    </w:r>
    <w:r>
      <w:rPr>
        <w:color w:val="1A1A1A"/>
      </w:rPr>
      <w:t>Automate using UI elements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8A059" w14:textId="77777777" w:rsidR="00350204" w:rsidRDefault="00350204">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CB61A" w14:textId="77777777" w:rsidR="0059207C" w:rsidRDefault="0059207C" w:rsidP="0059207C">
    <w:pPr>
      <w:tabs>
        <w:tab w:val="center" w:pos="4794"/>
        <w:tab w:val="right" w:pos="10821"/>
      </w:tabs>
      <w:spacing w:after="0" w:line="259" w:lineRule="auto"/>
      <w:ind w:left="0" w:right="-5" w:firstLine="0"/>
    </w:pPr>
    <w:r>
      <w:rPr>
        <w:color w:val="1A1A1A"/>
      </w:rPr>
      <w:t xml:space="preserve">Microsoft Power Automate Desktop – Advanced Workshop </w:t>
    </w:r>
    <w:r>
      <w:rPr>
        <w:color w:val="1A1A1A"/>
      </w:rPr>
      <w:tab/>
      <w:t xml:space="preserve">                                      </w:t>
    </w:r>
    <w:r w:rsidRPr="004B25EC">
      <w:rPr>
        <w:color w:val="1A1A1A"/>
      </w:rPr>
      <w:t xml:space="preserve">Lab 01: </w:t>
    </w:r>
    <w:r>
      <w:rPr>
        <w:color w:val="1A1A1A"/>
      </w:rPr>
      <w:t>Automate using UI elements</w:t>
    </w:r>
  </w:p>
  <w:p w14:paraId="4F98B563" w14:textId="2B6F0AC3" w:rsidR="00350204" w:rsidRPr="0059207C" w:rsidRDefault="00350204" w:rsidP="0059207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53491" w14:textId="22FE4736" w:rsidR="00350204" w:rsidRDefault="004B25EC" w:rsidP="004B25EC">
    <w:pPr>
      <w:tabs>
        <w:tab w:val="center" w:pos="4794"/>
        <w:tab w:val="right" w:pos="10821"/>
      </w:tabs>
      <w:spacing w:after="0" w:line="259" w:lineRule="auto"/>
      <w:ind w:left="0" w:right="-5" w:firstLine="0"/>
    </w:pPr>
    <w:r>
      <w:rPr>
        <w:color w:val="1A1A1A"/>
      </w:rPr>
      <w:t xml:space="preserve">Microsoft </w:t>
    </w:r>
    <w:r w:rsidR="00E01968">
      <w:rPr>
        <w:color w:val="1A1A1A"/>
      </w:rPr>
      <w:t>Power Automate Desktop – Advanced Workshop</w:t>
    </w:r>
    <w:r w:rsidR="00275683">
      <w:rPr>
        <w:color w:val="1A1A1A"/>
      </w:rPr>
      <w:t xml:space="preserve"> </w:t>
    </w:r>
    <w:r>
      <w:rPr>
        <w:color w:val="1A1A1A"/>
      </w:rPr>
      <w:tab/>
      <w:t xml:space="preserve">                                      </w:t>
    </w:r>
    <w:r w:rsidRPr="004B25EC">
      <w:rPr>
        <w:color w:val="1A1A1A"/>
      </w:rPr>
      <w:t xml:space="preserve">Lab 01: </w:t>
    </w:r>
    <w:r w:rsidR="00E01968">
      <w:rPr>
        <w:color w:val="1A1A1A"/>
      </w:rPr>
      <w:t>Automate using UI elements</w:t>
    </w:r>
  </w:p>
  <w:p w14:paraId="6FEE4C3B" w14:textId="77777777" w:rsidR="00350204" w:rsidRDefault="00275683">
    <w:pPr>
      <w:spacing w:after="0" w:line="259" w:lineRule="auto"/>
      <w:ind w:left="0" w:right="-59" w:firstLine="0"/>
      <w:jc w:val="right"/>
    </w:pPr>
    <w:r>
      <w:rPr>
        <w:color w:val="353535"/>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62D14" w14:textId="53A5EA82" w:rsidR="00350204" w:rsidRDefault="00E6376A">
    <w:pPr>
      <w:tabs>
        <w:tab w:val="center" w:pos="4794"/>
        <w:tab w:val="right" w:pos="10821"/>
      </w:tabs>
      <w:spacing w:after="0" w:line="259" w:lineRule="auto"/>
      <w:ind w:left="0" w:right="-5" w:firstLine="0"/>
    </w:pPr>
    <w:r>
      <w:rPr>
        <w:color w:val="1A1A1A"/>
      </w:rPr>
      <w:t>Microsoft Copilot Studio</w:t>
    </w:r>
    <w:r w:rsidR="00275683">
      <w:rPr>
        <w:color w:val="1A1A1A"/>
      </w:rPr>
      <w:t xml:space="preserve"> in a Day  </w:t>
    </w:r>
    <w:r w:rsidR="00275683">
      <w:rPr>
        <w:color w:val="1A1A1A"/>
      </w:rPr>
      <w:tab/>
      <w:t xml:space="preserve"> </w:t>
    </w:r>
    <w:r w:rsidR="00275683">
      <w:rPr>
        <w:color w:val="1A1A1A"/>
      </w:rPr>
      <w:tab/>
      <w:t xml:space="preserve">Module 1: </w:t>
    </w:r>
    <w:r>
      <w:rPr>
        <w:color w:val="1A1A1A"/>
      </w:rPr>
      <w:t>Microsoft Copilot Studio</w:t>
    </w:r>
    <w:r w:rsidR="00275683">
      <w:rPr>
        <w:color w:val="1A1A1A"/>
      </w:rPr>
      <w:t xml:space="preserve">  </w:t>
    </w:r>
  </w:p>
  <w:p w14:paraId="646C2D15" w14:textId="77777777" w:rsidR="00350204" w:rsidRDefault="00275683">
    <w:pPr>
      <w:spacing w:after="0" w:line="259" w:lineRule="auto"/>
      <w:ind w:left="0" w:right="-2" w:firstLine="0"/>
      <w:jc w:val="right"/>
    </w:pPr>
    <w:r>
      <w:rPr>
        <w:color w:val="1A1A1A"/>
      </w:rPr>
      <w:t xml:space="preserve">Lab 02: Build your first chatbot </w:t>
    </w:r>
  </w:p>
  <w:p w14:paraId="250A7026" w14:textId="77777777" w:rsidR="00350204" w:rsidRDefault="00275683">
    <w:pPr>
      <w:spacing w:after="0" w:line="259" w:lineRule="auto"/>
      <w:ind w:left="0" w:right="-59" w:firstLine="0"/>
      <w:jc w:val="right"/>
    </w:pPr>
    <w:r>
      <w:rPr>
        <w:color w:val="35353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22BD7"/>
    <w:multiLevelType w:val="hybridMultilevel"/>
    <w:tmpl w:val="0B0C1D12"/>
    <w:lvl w:ilvl="0" w:tplc="04090015">
      <w:start w:val="1"/>
      <w:numFmt w:val="upperLetter"/>
      <w:lvlText w:val="%1."/>
      <w:lvlJc w:val="left"/>
      <w:pPr>
        <w:ind w:left="720" w:hanging="360"/>
      </w:pPr>
    </w:lvl>
    <w:lvl w:ilvl="1" w:tplc="9FF05266">
      <w:start w:val="1"/>
      <w:numFmt w:val="upperLetter"/>
      <w:lvlText w:val="%2."/>
      <w:lvlJc w:val="left"/>
      <w:pPr>
        <w:ind w:left="1440" w:hanging="360"/>
      </w:pPr>
      <w:rPr>
        <w:b/>
        <w:bCs/>
      </w:rPr>
    </w:lvl>
    <w:lvl w:ilvl="2" w:tplc="0409001B">
      <w:start w:val="1"/>
      <w:numFmt w:val="lowerRoman"/>
      <w:lvlText w:val="%3."/>
      <w:lvlJc w:val="right"/>
      <w:pPr>
        <w:ind w:left="2160" w:hanging="180"/>
      </w:pPr>
    </w:lvl>
    <w:lvl w:ilvl="3" w:tplc="626EA3C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31296"/>
    <w:multiLevelType w:val="hybridMultilevel"/>
    <w:tmpl w:val="25489BD2"/>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0C216D"/>
    <w:multiLevelType w:val="hybridMultilevel"/>
    <w:tmpl w:val="C0B0B962"/>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1E57FE"/>
    <w:multiLevelType w:val="hybridMultilevel"/>
    <w:tmpl w:val="576EB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B425D"/>
    <w:multiLevelType w:val="hybridMultilevel"/>
    <w:tmpl w:val="522AA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15431B"/>
    <w:multiLevelType w:val="hybridMultilevel"/>
    <w:tmpl w:val="6374C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B1A1B"/>
    <w:multiLevelType w:val="hybridMultilevel"/>
    <w:tmpl w:val="A7363C26"/>
    <w:lvl w:ilvl="0" w:tplc="DCBA4EB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675280"/>
    <w:multiLevelType w:val="hybridMultilevel"/>
    <w:tmpl w:val="616A8B9A"/>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6B0A7E"/>
    <w:multiLevelType w:val="hybridMultilevel"/>
    <w:tmpl w:val="57549AD8"/>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B02FE0"/>
    <w:multiLevelType w:val="hybridMultilevel"/>
    <w:tmpl w:val="E26CD08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0" w15:restartNumberingAfterBreak="0">
    <w:nsid w:val="32AC4113"/>
    <w:multiLevelType w:val="hybridMultilevel"/>
    <w:tmpl w:val="B5144876"/>
    <w:lvl w:ilvl="0" w:tplc="FFFFFFFF">
      <w:start w:val="1"/>
      <w:numFmt w:val="decimal"/>
      <w:lvlText w:val="%1."/>
      <w:lvlJc w:val="left"/>
      <w:pPr>
        <w:ind w:left="720" w:hanging="360"/>
      </w:pPr>
      <w:rPr>
        <w:rFonts w:hint="default"/>
        <w:b w:val="0"/>
        <w:bCs w:val="0"/>
      </w:rPr>
    </w:lvl>
    <w:lvl w:ilvl="1" w:tplc="6A64DAF8">
      <w:start w:val="1"/>
      <w:numFmt w:val="upp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4346AB0"/>
    <w:multiLevelType w:val="hybridMultilevel"/>
    <w:tmpl w:val="33C46008"/>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D46790"/>
    <w:multiLevelType w:val="hybridMultilevel"/>
    <w:tmpl w:val="841CB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E6233E"/>
    <w:multiLevelType w:val="hybridMultilevel"/>
    <w:tmpl w:val="9A100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750FB7"/>
    <w:multiLevelType w:val="hybridMultilevel"/>
    <w:tmpl w:val="35125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907C98"/>
    <w:multiLevelType w:val="hybridMultilevel"/>
    <w:tmpl w:val="0C44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E21D07"/>
    <w:multiLevelType w:val="hybridMultilevel"/>
    <w:tmpl w:val="9296F3E0"/>
    <w:lvl w:ilvl="0" w:tplc="5FE6632C">
      <w:start w:val="1"/>
      <w:numFmt w:val="decimal"/>
      <w:lvlText w:val="%1."/>
      <w:lvlJc w:val="left"/>
      <w:pPr>
        <w:ind w:left="720" w:hanging="360"/>
      </w:pPr>
      <w:rPr>
        <w:rFonts w:hint="default"/>
        <w:b w:val="0"/>
        <w:bCs w:val="0"/>
        <w:color w:val="2F5496" w:themeColor="accent1" w:themeShade="B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906F64"/>
    <w:multiLevelType w:val="hybridMultilevel"/>
    <w:tmpl w:val="4850A172"/>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991902"/>
    <w:multiLevelType w:val="hybridMultilevel"/>
    <w:tmpl w:val="0902F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CEE0303"/>
    <w:multiLevelType w:val="hybridMultilevel"/>
    <w:tmpl w:val="721E4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E35228"/>
    <w:multiLevelType w:val="hybridMultilevel"/>
    <w:tmpl w:val="3AECE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884C0D"/>
    <w:multiLevelType w:val="hybridMultilevel"/>
    <w:tmpl w:val="C2EE99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160573"/>
    <w:multiLevelType w:val="hybridMultilevel"/>
    <w:tmpl w:val="64044840"/>
    <w:lvl w:ilvl="0" w:tplc="04090001">
      <w:start w:val="1"/>
      <w:numFmt w:val="bullet"/>
      <w:lvlText w:val=""/>
      <w:lvlJc w:val="left"/>
      <w:pPr>
        <w:ind w:left="729"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39E1DB5"/>
    <w:multiLevelType w:val="hybridMultilevel"/>
    <w:tmpl w:val="C1E87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59E5988"/>
    <w:multiLevelType w:val="hybridMultilevel"/>
    <w:tmpl w:val="D0C8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25" w15:restartNumberingAfterBreak="0">
    <w:nsid w:val="58F908AD"/>
    <w:multiLevelType w:val="hybridMultilevel"/>
    <w:tmpl w:val="1636922A"/>
    <w:lvl w:ilvl="0" w:tplc="0409000F">
      <w:start w:val="1"/>
      <w:numFmt w:val="decimal"/>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26" w15:restartNumberingAfterBreak="0">
    <w:nsid w:val="592C2552"/>
    <w:multiLevelType w:val="hybridMultilevel"/>
    <w:tmpl w:val="04CEAB26"/>
    <w:lvl w:ilvl="0" w:tplc="9FF05266">
      <w:start w:val="1"/>
      <w:numFmt w:val="upperLetter"/>
      <w:lvlText w:val="%1."/>
      <w:lvlJc w:val="left"/>
      <w:pPr>
        <w:ind w:left="108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9AA126F"/>
    <w:multiLevelType w:val="hybridMultilevel"/>
    <w:tmpl w:val="D1C64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085DD6"/>
    <w:multiLevelType w:val="hybridMultilevel"/>
    <w:tmpl w:val="929E589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EE95D12"/>
    <w:multiLevelType w:val="hybridMultilevel"/>
    <w:tmpl w:val="65AE47E0"/>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0" w15:restartNumberingAfterBreak="0">
    <w:nsid w:val="6657538F"/>
    <w:multiLevelType w:val="hybridMultilevel"/>
    <w:tmpl w:val="616A8B9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A9862F3"/>
    <w:multiLevelType w:val="hybridMultilevel"/>
    <w:tmpl w:val="8AB85510"/>
    <w:lvl w:ilvl="0" w:tplc="9FF05266">
      <w:start w:val="1"/>
      <w:numFmt w:val="upperLetter"/>
      <w:lvlText w:val="%1."/>
      <w:lvlJc w:val="left"/>
      <w:pPr>
        <w:ind w:left="144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D4788C"/>
    <w:multiLevelType w:val="hybridMultilevel"/>
    <w:tmpl w:val="FA845840"/>
    <w:lvl w:ilvl="0" w:tplc="EDD46E5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2878503">
    <w:abstractNumId w:val="9"/>
  </w:num>
  <w:num w:numId="2" w16cid:durableId="648940780">
    <w:abstractNumId w:val="29"/>
  </w:num>
  <w:num w:numId="3" w16cid:durableId="589898281">
    <w:abstractNumId w:val="11"/>
  </w:num>
  <w:num w:numId="4" w16cid:durableId="730733094">
    <w:abstractNumId w:val="10"/>
  </w:num>
  <w:num w:numId="5" w16cid:durableId="8528772">
    <w:abstractNumId w:val="2"/>
  </w:num>
  <w:num w:numId="6" w16cid:durableId="1246961277">
    <w:abstractNumId w:val="1"/>
  </w:num>
  <w:num w:numId="7" w16cid:durableId="825819559">
    <w:abstractNumId w:val="0"/>
  </w:num>
  <w:num w:numId="8" w16cid:durableId="1155412505">
    <w:abstractNumId w:val="22"/>
  </w:num>
  <w:num w:numId="9" w16cid:durableId="412356006">
    <w:abstractNumId w:val="21"/>
  </w:num>
  <w:num w:numId="10" w16cid:durableId="1575124816">
    <w:abstractNumId w:val="32"/>
  </w:num>
  <w:num w:numId="11" w16cid:durableId="997804128">
    <w:abstractNumId w:val="17"/>
  </w:num>
  <w:num w:numId="12" w16cid:durableId="628433395">
    <w:abstractNumId w:val="7"/>
  </w:num>
  <w:num w:numId="13" w16cid:durableId="680857980">
    <w:abstractNumId w:val="28"/>
  </w:num>
  <w:num w:numId="14" w16cid:durableId="926891299">
    <w:abstractNumId w:val="12"/>
  </w:num>
  <w:num w:numId="15" w16cid:durableId="85425547">
    <w:abstractNumId w:val="3"/>
  </w:num>
  <w:num w:numId="16" w16cid:durableId="111169773">
    <w:abstractNumId w:val="24"/>
  </w:num>
  <w:num w:numId="17" w16cid:durableId="1255355470">
    <w:abstractNumId w:val="14"/>
  </w:num>
  <w:num w:numId="18" w16cid:durableId="1006907815">
    <w:abstractNumId w:val="8"/>
  </w:num>
  <w:num w:numId="19" w16cid:durableId="1283852191">
    <w:abstractNumId w:val="16"/>
  </w:num>
  <w:num w:numId="20" w16cid:durableId="1635868570">
    <w:abstractNumId w:val="25"/>
  </w:num>
  <w:num w:numId="21" w16cid:durableId="2141217861">
    <w:abstractNumId w:val="31"/>
  </w:num>
  <w:num w:numId="22" w16cid:durableId="2017609227">
    <w:abstractNumId w:val="26"/>
  </w:num>
  <w:num w:numId="23" w16cid:durableId="772016419">
    <w:abstractNumId w:val="6"/>
  </w:num>
  <w:num w:numId="24" w16cid:durableId="1889342725">
    <w:abstractNumId w:val="5"/>
  </w:num>
  <w:num w:numId="25" w16cid:durableId="1304655541">
    <w:abstractNumId w:val="30"/>
  </w:num>
  <w:num w:numId="26" w16cid:durableId="1174877783">
    <w:abstractNumId w:val="23"/>
  </w:num>
  <w:num w:numId="27" w16cid:durableId="327943066">
    <w:abstractNumId w:val="20"/>
  </w:num>
  <w:num w:numId="28" w16cid:durableId="1317998343">
    <w:abstractNumId w:val="13"/>
  </w:num>
  <w:num w:numId="29" w16cid:durableId="64302458">
    <w:abstractNumId w:val="18"/>
  </w:num>
  <w:num w:numId="30" w16cid:durableId="410541117">
    <w:abstractNumId w:val="27"/>
  </w:num>
  <w:num w:numId="31" w16cid:durableId="1991323417">
    <w:abstractNumId w:val="15"/>
  </w:num>
  <w:num w:numId="32" w16cid:durableId="1961719754">
    <w:abstractNumId w:val="19"/>
  </w:num>
  <w:num w:numId="33" w16cid:durableId="1781879920">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204"/>
    <w:rsid w:val="000003EA"/>
    <w:rsid w:val="000006A1"/>
    <w:rsid w:val="000053BD"/>
    <w:rsid w:val="00005E23"/>
    <w:rsid w:val="00006CD1"/>
    <w:rsid w:val="00006FAA"/>
    <w:rsid w:val="00010D4C"/>
    <w:rsid w:val="00010D4E"/>
    <w:rsid w:val="00010E5E"/>
    <w:rsid w:val="00011ED0"/>
    <w:rsid w:val="00012DFF"/>
    <w:rsid w:val="0001454E"/>
    <w:rsid w:val="00014E7D"/>
    <w:rsid w:val="00015B4E"/>
    <w:rsid w:val="00016F95"/>
    <w:rsid w:val="00017155"/>
    <w:rsid w:val="00020073"/>
    <w:rsid w:val="00020A31"/>
    <w:rsid w:val="000211C2"/>
    <w:rsid w:val="00021674"/>
    <w:rsid w:val="00027F65"/>
    <w:rsid w:val="00030462"/>
    <w:rsid w:val="00030D20"/>
    <w:rsid w:val="00032129"/>
    <w:rsid w:val="000341C7"/>
    <w:rsid w:val="00035212"/>
    <w:rsid w:val="00040461"/>
    <w:rsid w:val="000422EE"/>
    <w:rsid w:val="00042758"/>
    <w:rsid w:val="00043C79"/>
    <w:rsid w:val="000447C1"/>
    <w:rsid w:val="000447E4"/>
    <w:rsid w:val="0004485F"/>
    <w:rsid w:val="0004496C"/>
    <w:rsid w:val="00044F05"/>
    <w:rsid w:val="00045D87"/>
    <w:rsid w:val="00050112"/>
    <w:rsid w:val="0005084D"/>
    <w:rsid w:val="000516A3"/>
    <w:rsid w:val="00051D67"/>
    <w:rsid w:val="00052182"/>
    <w:rsid w:val="000541CA"/>
    <w:rsid w:val="00054505"/>
    <w:rsid w:val="000546CE"/>
    <w:rsid w:val="0005503E"/>
    <w:rsid w:val="000564C6"/>
    <w:rsid w:val="000579DF"/>
    <w:rsid w:val="0006152E"/>
    <w:rsid w:val="0006198B"/>
    <w:rsid w:val="000619F9"/>
    <w:rsid w:val="00062876"/>
    <w:rsid w:val="00063603"/>
    <w:rsid w:val="00063C5D"/>
    <w:rsid w:val="000655DD"/>
    <w:rsid w:val="00065D6B"/>
    <w:rsid w:val="0006643E"/>
    <w:rsid w:val="00067EEA"/>
    <w:rsid w:val="00070FCE"/>
    <w:rsid w:val="00071F47"/>
    <w:rsid w:val="00072459"/>
    <w:rsid w:val="00075829"/>
    <w:rsid w:val="00084104"/>
    <w:rsid w:val="0008413E"/>
    <w:rsid w:val="000864A5"/>
    <w:rsid w:val="00087DE5"/>
    <w:rsid w:val="00091053"/>
    <w:rsid w:val="000918C2"/>
    <w:rsid w:val="00092C9B"/>
    <w:rsid w:val="000948CF"/>
    <w:rsid w:val="00094F29"/>
    <w:rsid w:val="0009554E"/>
    <w:rsid w:val="00097EF5"/>
    <w:rsid w:val="000A1581"/>
    <w:rsid w:val="000A24C2"/>
    <w:rsid w:val="000A3588"/>
    <w:rsid w:val="000A3D5D"/>
    <w:rsid w:val="000A72C3"/>
    <w:rsid w:val="000A7B20"/>
    <w:rsid w:val="000B0D5E"/>
    <w:rsid w:val="000B30C0"/>
    <w:rsid w:val="000B33C6"/>
    <w:rsid w:val="000B3FB1"/>
    <w:rsid w:val="000B4D6D"/>
    <w:rsid w:val="000B505B"/>
    <w:rsid w:val="000C067D"/>
    <w:rsid w:val="000C2370"/>
    <w:rsid w:val="000C3AFC"/>
    <w:rsid w:val="000C3D85"/>
    <w:rsid w:val="000C508C"/>
    <w:rsid w:val="000C6727"/>
    <w:rsid w:val="000C6D83"/>
    <w:rsid w:val="000C6FB4"/>
    <w:rsid w:val="000C7A26"/>
    <w:rsid w:val="000C7AA9"/>
    <w:rsid w:val="000D0144"/>
    <w:rsid w:val="000D6954"/>
    <w:rsid w:val="000E0FA2"/>
    <w:rsid w:val="000E1780"/>
    <w:rsid w:val="000E5164"/>
    <w:rsid w:val="000E530B"/>
    <w:rsid w:val="000F11BA"/>
    <w:rsid w:val="000F211C"/>
    <w:rsid w:val="000F53F5"/>
    <w:rsid w:val="001009E5"/>
    <w:rsid w:val="00102EF1"/>
    <w:rsid w:val="00103191"/>
    <w:rsid w:val="001035E3"/>
    <w:rsid w:val="001037BE"/>
    <w:rsid w:val="00103937"/>
    <w:rsid w:val="001042C0"/>
    <w:rsid w:val="00104A3B"/>
    <w:rsid w:val="00104B74"/>
    <w:rsid w:val="00104F9D"/>
    <w:rsid w:val="0010630D"/>
    <w:rsid w:val="0010724B"/>
    <w:rsid w:val="00111B57"/>
    <w:rsid w:val="00114124"/>
    <w:rsid w:val="001145FF"/>
    <w:rsid w:val="0011640D"/>
    <w:rsid w:val="00120590"/>
    <w:rsid w:val="00121518"/>
    <w:rsid w:val="00121B7A"/>
    <w:rsid w:val="00121D6A"/>
    <w:rsid w:val="00122672"/>
    <w:rsid w:val="001230E4"/>
    <w:rsid w:val="00125670"/>
    <w:rsid w:val="00132807"/>
    <w:rsid w:val="00132DE5"/>
    <w:rsid w:val="0013328F"/>
    <w:rsid w:val="00133A15"/>
    <w:rsid w:val="00136F18"/>
    <w:rsid w:val="00140BF5"/>
    <w:rsid w:val="00140C72"/>
    <w:rsid w:val="00141ADC"/>
    <w:rsid w:val="0014233D"/>
    <w:rsid w:val="001426E9"/>
    <w:rsid w:val="00143EA1"/>
    <w:rsid w:val="00144C93"/>
    <w:rsid w:val="0014551F"/>
    <w:rsid w:val="0014723D"/>
    <w:rsid w:val="0014794A"/>
    <w:rsid w:val="00150A75"/>
    <w:rsid w:val="00150B13"/>
    <w:rsid w:val="00151052"/>
    <w:rsid w:val="001511A7"/>
    <w:rsid w:val="0015270D"/>
    <w:rsid w:val="00153007"/>
    <w:rsid w:val="00154869"/>
    <w:rsid w:val="00155B25"/>
    <w:rsid w:val="00155CF3"/>
    <w:rsid w:val="0015626F"/>
    <w:rsid w:val="00156662"/>
    <w:rsid w:val="001573A4"/>
    <w:rsid w:val="00162197"/>
    <w:rsid w:val="00162D3E"/>
    <w:rsid w:val="00165C1A"/>
    <w:rsid w:val="0017003A"/>
    <w:rsid w:val="001703F4"/>
    <w:rsid w:val="00171845"/>
    <w:rsid w:val="00172282"/>
    <w:rsid w:val="001722C1"/>
    <w:rsid w:val="001758A1"/>
    <w:rsid w:val="001768E1"/>
    <w:rsid w:val="001774DB"/>
    <w:rsid w:val="00177893"/>
    <w:rsid w:val="00181050"/>
    <w:rsid w:val="0018156B"/>
    <w:rsid w:val="00181AF4"/>
    <w:rsid w:val="00183694"/>
    <w:rsid w:val="00184DB2"/>
    <w:rsid w:val="0019323A"/>
    <w:rsid w:val="001972CD"/>
    <w:rsid w:val="001A036F"/>
    <w:rsid w:val="001A08B9"/>
    <w:rsid w:val="001A1539"/>
    <w:rsid w:val="001A3A5E"/>
    <w:rsid w:val="001A5805"/>
    <w:rsid w:val="001A6AA7"/>
    <w:rsid w:val="001B2D3C"/>
    <w:rsid w:val="001B3F20"/>
    <w:rsid w:val="001B4378"/>
    <w:rsid w:val="001B5632"/>
    <w:rsid w:val="001B5E83"/>
    <w:rsid w:val="001B6F21"/>
    <w:rsid w:val="001C3045"/>
    <w:rsid w:val="001C38FF"/>
    <w:rsid w:val="001C5263"/>
    <w:rsid w:val="001D35D8"/>
    <w:rsid w:val="001D37F3"/>
    <w:rsid w:val="001D4624"/>
    <w:rsid w:val="001D4E98"/>
    <w:rsid w:val="001D58AD"/>
    <w:rsid w:val="001D77BC"/>
    <w:rsid w:val="001D7DD0"/>
    <w:rsid w:val="001E2395"/>
    <w:rsid w:val="001E43A6"/>
    <w:rsid w:val="001E445A"/>
    <w:rsid w:val="001E5CCA"/>
    <w:rsid w:val="001E6143"/>
    <w:rsid w:val="001E6940"/>
    <w:rsid w:val="001E6A57"/>
    <w:rsid w:val="001F0723"/>
    <w:rsid w:val="001F1E46"/>
    <w:rsid w:val="001F246D"/>
    <w:rsid w:val="001F24B5"/>
    <w:rsid w:val="001F2710"/>
    <w:rsid w:val="001F2DCA"/>
    <w:rsid w:val="001F3F8A"/>
    <w:rsid w:val="002020A1"/>
    <w:rsid w:val="00202A42"/>
    <w:rsid w:val="0020317F"/>
    <w:rsid w:val="002042DF"/>
    <w:rsid w:val="0020791D"/>
    <w:rsid w:val="00210BFA"/>
    <w:rsid w:val="00211CB9"/>
    <w:rsid w:val="00212BE6"/>
    <w:rsid w:val="002132B7"/>
    <w:rsid w:val="00216C5B"/>
    <w:rsid w:val="00216E9A"/>
    <w:rsid w:val="002172C5"/>
    <w:rsid w:val="0022090F"/>
    <w:rsid w:val="00225D16"/>
    <w:rsid w:val="0022605D"/>
    <w:rsid w:val="00232BCC"/>
    <w:rsid w:val="00237FE7"/>
    <w:rsid w:val="00240FAE"/>
    <w:rsid w:val="00242427"/>
    <w:rsid w:val="00242F82"/>
    <w:rsid w:val="00244109"/>
    <w:rsid w:val="0024637F"/>
    <w:rsid w:val="00246602"/>
    <w:rsid w:val="002525B8"/>
    <w:rsid w:val="002541A4"/>
    <w:rsid w:val="00254C12"/>
    <w:rsid w:val="0025510B"/>
    <w:rsid w:val="00256CAA"/>
    <w:rsid w:val="0025794A"/>
    <w:rsid w:val="00257D8A"/>
    <w:rsid w:val="0026073C"/>
    <w:rsid w:val="002628B2"/>
    <w:rsid w:val="002636C0"/>
    <w:rsid w:val="00264C9F"/>
    <w:rsid w:val="00264EC6"/>
    <w:rsid w:val="002658FB"/>
    <w:rsid w:val="002663D9"/>
    <w:rsid w:val="00266F1E"/>
    <w:rsid w:val="00270E2D"/>
    <w:rsid w:val="002733B6"/>
    <w:rsid w:val="00273CF4"/>
    <w:rsid w:val="00275683"/>
    <w:rsid w:val="0027637D"/>
    <w:rsid w:val="00276B8A"/>
    <w:rsid w:val="002773C6"/>
    <w:rsid w:val="00280278"/>
    <w:rsid w:val="002825B7"/>
    <w:rsid w:val="00283DB8"/>
    <w:rsid w:val="00283E8C"/>
    <w:rsid w:val="00285BA6"/>
    <w:rsid w:val="002863D7"/>
    <w:rsid w:val="00286E34"/>
    <w:rsid w:val="00287760"/>
    <w:rsid w:val="00293A05"/>
    <w:rsid w:val="002951FB"/>
    <w:rsid w:val="002972F3"/>
    <w:rsid w:val="002974BF"/>
    <w:rsid w:val="002A0B22"/>
    <w:rsid w:val="002A35FC"/>
    <w:rsid w:val="002A43A5"/>
    <w:rsid w:val="002A6C2A"/>
    <w:rsid w:val="002B03EA"/>
    <w:rsid w:val="002B03F3"/>
    <w:rsid w:val="002B0AC1"/>
    <w:rsid w:val="002B0CBF"/>
    <w:rsid w:val="002B0DCF"/>
    <w:rsid w:val="002B12E6"/>
    <w:rsid w:val="002B2CE4"/>
    <w:rsid w:val="002B30AB"/>
    <w:rsid w:val="002B3F75"/>
    <w:rsid w:val="002C1B71"/>
    <w:rsid w:val="002C1CB6"/>
    <w:rsid w:val="002C1EBB"/>
    <w:rsid w:val="002C42A1"/>
    <w:rsid w:val="002C48B1"/>
    <w:rsid w:val="002C6D3B"/>
    <w:rsid w:val="002C6FC0"/>
    <w:rsid w:val="002D0FF5"/>
    <w:rsid w:val="002D273F"/>
    <w:rsid w:val="002D31C4"/>
    <w:rsid w:val="002D3291"/>
    <w:rsid w:val="002D33E6"/>
    <w:rsid w:val="002D3BCB"/>
    <w:rsid w:val="002D4598"/>
    <w:rsid w:val="002D57BD"/>
    <w:rsid w:val="002D5C65"/>
    <w:rsid w:val="002D7095"/>
    <w:rsid w:val="002D7E90"/>
    <w:rsid w:val="002E2019"/>
    <w:rsid w:val="002E259D"/>
    <w:rsid w:val="002E2BBD"/>
    <w:rsid w:val="002E365B"/>
    <w:rsid w:val="002E4A2E"/>
    <w:rsid w:val="002F0F89"/>
    <w:rsid w:val="002F1CBF"/>
    <w:rsid w:val="002F201E"/>
    <w:rsid w:val="002F38FC"/>
    <w:rsid w:val="002F3EC2"/>
    <w:rsid w:val="002F4E3B"/>
    <w:rsid w:val="002F6752"/>
    <w:rsid w:val="002F72B7"/>
    <w:rsid w:val="00300699"/>
    <w:rsid w:val="00301A0F"/>
    <w:rsid w:val="003028A3"/>
    <w:rsid w:val="003029F3"/>
    <w:rsid w:val="00303BEB"/>
    <w:rsid w:val="003052D4"/>
    <w:rsid w:val="00305F1B"/>
    <w:rsid w:val="00307537"/>
    <w:rsid w:val="00315DC9"/>
    <w:rsid w:val="00317562"/>
    <w:rsid w:val="00317CDD"/>
    <w:rsid w:val="00317DC9"/>
    <w:rsid w:val="00320E77"/>
    <w:rsid w:val="003227EB"/>
    <w:rsid w:val="003232F8"/>
    <w:rsid w:val="003238F9"/>
    <w:rsid w:val="00331A94"/>
    <w:rsid w:val="003333F5"/>
    <w:rsid w:val="00334DF4"/>
    <w:rsid w:val="003352E3"/>
    <w:rsid w:val="003366AC"/>
    <w:rsid w:val="003369A0"/>
    <w:rsid w:val="00336D34"/>
    <w:rsid w:val="003445C7"/>
    <w:rsid w:val="003454EE"/>
    <w:rsid w:val="00347FF2"/>
    <w:rsid w:val="00350204"/>
    <w:rsid w:val="0035314F"/>
    <w:rsid w:val="003534CB"/>
    <w:rsid w:val="0035532F"/>
    <w:rsid w:val="003557FB"/>
    <w:rsid w:val="0035687B"/>
    <w:rsid w:val="003579A1"/>
    <w:rsid w:val="003618E9"/>
    <w:rsid w:val="003629DA"/>
    <w:rsid w:val="00363438"/>
    <w:rsid w:val="00370B41"/>
    <w:rsid w:val="00371216"/>
    <w:rsid w:val="00371B62"/>
    <w:rsid w:val="00372753"/>
    <w:rsid w:val="00373CDB"/>
    <w:rsid w:val="0037410D"/>
    <w:rsid w:val="003750F4"/>
    <w:rsid w:val="0037537A"/>
    <w:rsid w:val="00375B41"/>
    <w:rsid w:val="00376340"/>
    <w:rsid w:val="00376DD4"/>
    <w:rsid w:val="00377F95"/>
    <w:rsid w:val="00382A47"/>
    <w:rsid w:val="0038552C"/>
    <w:rsid w:val="00386D31"/>
    <w:rsid w:val="003878DE"/>
    <w:rsid w:val="003915D2"/>
    <w:rsid w:val="00391D2E"/>
    <w:rsid w:val="00394685"/>
    <w:rsid w:val="00397C53"/>
    <w:rsid w:val="003A1004"/>
    <w:rsid w:val="003A1294"/>
    <w:rsid w:val="003A3F5A"/>
    <w:rsid w:val="003A43B8"/>
    <w:rsid w:val="003A489C"/>
    <w:rsid w:val="003A5028"/>
    <w:rsid w:val="003A51CF"/>
    <w:rsid w:val="003A703E"/>
    <w:rsid w:val="003B1551"/>
    <w:rsid w:val="003B1744"/>
    <w:rsid w:val="003B4B3B"/>
    <w:rsid w:val="003B54CF"/>
    <w:rsid w:val="003B5A02"/>
    <w:rsid w:val="003B653D"/>
    <w:rsid w:val="003B69B3"/>
    <w:rsid w:val="003C03D7"/>
    <w:rsid w:val="003C13EE"/>
    <w:rsid w:val="003C16BC"/>
    <w:rsid w:val="003C37BA"/>
    <w:rsid w:val="003C56EA"/>
    <w:rsid w:val="003D0CA2"/>
    <w:rsid w:val="003D4571"/>
    <w:rsid w:val="003D5077"/>
    <w:rsid w:val="003E0A8D"/>
    <w:rsid w:val="003E148C"/>
    <w:rsid w:val="003E1AB8"/>
    <w:rsid w:val="003E2B6A"/>
    <w:rsid w:val="003F06B9"/>
    <w:rsid w:val="003F173E"/>
    <w:rsid w:val="003F208B"/>
    <w:rsid w:val="003F494E"/>
    <w:rsid w:val="003F5031"/>
    <w:rsid w:val="003F5FC8"/>
    <w:rsid w:val="003F6838"/>
    <w:rsid w:val="003F6CD7"/>
    <w:rsid w:val="003F6D2E"/>
    <w:rsid w:val="004014EA"/>
    <w:rsid w:val="004030E5"/>
    <w:rsid w:val="00403E42"/>
    <w:rsid w:val="00403FE0"/>
    <w:rsid w:val="004052EA"/>
    <w:rsid w:val="004104EF"/>
    <w:rsid w:val="00411845"/>
    <w:rsid w:val="00414677"/>
    <w:rsid w:val="00414A9D"/>
    <w:rsid w:val="00414DE1"/>
    <w:rsid w:val="00415CE6"/>
    <w:rsid w:val="004208BE"/>
    <w:rsid w:val="00422387"/>
    <w:rsid w:val="00422A41"/>
    <w:rsid w:val="00423EA3"/>
    <w:rsid w:val="00424AD7"/>
    <w:rsid w:val="00424D49"/>
    <w:rsid w:val="0042524C"/>
    <w:rsid w:val="004258CB"/>
    <w:rsid w:val="00425E9A"/>
    <w:rsid w:val="004274A4"/>
    <w:rsid w:val="0042791E"/>
    <w:rsid w:val="00427B6B"/>
    <w:rsid w:val="0043069D"/>
    <w:rsid w:val="00432268"/>
    <w:rsid w:val="00434C18"/>
    <w:rsid w:val="00436521"/>
    <w:rsid w:val="00441FD6"/>
    <w:rsid w:val="00443CB4"/>
    <w:rsid w:val="00444798"/>
    <w:rsid w:val="00444937"/>
    <w:rsid w:val="00446702"/>
    <w:rsid w:val="00446742"/>
    <w:rsid w:val="00446F11"/>
    <w:rsid w:val="004506C6"/>
    <w:rsid w:val="00450AFA"/>
    <w:rsid w:val="00451484"/>
    <w:rsid w:val="00451874"/>
    <w:rsid w:val="0045247E"/>
    <w:rsid w:val="00454554"/>
    <w:rsid w:val="00454664"/>
    <w:rsid w:val="00455C4C"/>
    <w:rsid w:val="00455E1E"/>
    <w:rsid w:val="004575DF"/>
    <w:rsid w:val="00457907"/>
    <w:rsid w:val="0046003D"/>
    <w:rsid w:val="004638C6"/>
    <w:rsid w:val="00466633"/>
    <w:rsid w:val="00466FBA"/>
    <w:rsid w:val="0047076A"/>
    <w:rsid w:val="004707AB"/>
    <w:rsid w:val="004765D1"/>
    <w:rsid w:val="00482F99"/>
    <w:rsid w:val="004833B9"/>
    <w:rsid w:val="004846BF"/>
    <w:rsid w:val="00484A75"/>
    <w:rsid w:val="004850C5"/>
    <w:rsid w:val="00485FC5"/>
    <w:rsid w:val="004873FF"/>
    <w:rsid w:val="00490482"/>
    <w:rsid w:val="0049420B"/>
    <w:rsid w:val="00494E36"/>
    <w:rsid w:val="004958D3"/>
    <w:rsid w:val="00497406"/>
    <w:rsid w:val="004A02A7"/>
    <w:rsid w:val="004A221B"/>
    <w:rsid w:val="004A3547"/>
    <w:rsid w:val="004A5391"/>
    <w:rsid w:val="004B17E9"/>
    <w:rsid w:val="004B1B46"/>
    <w:rsid w:val="004B2530"/>
    <w:rsid w:val="004B25EC"/>
    <w:rsid w:val="004B262E"/>
    <w:rsid w:val="004B2ED9"/>
    <w:rsid w:val="004B3DDB"/>
    <w:rsid w:val="004B5276"/>
    <w:rsid w:val="004B5EA7"/>
    <w:rsid w:val="004B676A"/>
    <w:rsid w:val="004C169B"/>
    <w:rsid w:val="004C17C9"/>
    <w:rsid w:val="004C1D38"/>
    <w:rsid w:val="004C5055"/>
    <w:rsid w:val="004C7A14"/>
    <w:rsid w:val="004D00AF"/>
    <w:rsid w:val="004D0F31"/>
    <w:rsid w:val="004E0F96"/>
    <w:rsid w:val="004E507E"/>
    <w:rsid w:val="004E53EB"/>
    <w:rsid w:val="004E65BE"/>
    <w:rsid w:val="004E6AE0"/>
    <w:rsid w:val="004E7596"/>
    <w:rsid w:val="004F253D"/>
    <w:rsid w:val="004F27A8"/>
    <w:rsid w:val="004F35A9"/>
    <w:rsid w:val="004F4C73"/>
    <w:rsid w:val="004F724D"/>
    <w:rsid w:val="004F7ABF"/>
    <w:rsid w:val="00500E57"/>
    <w:rsid w:val="00501EAE"/>
    <w:rsid w:val="005047AB"/>
    <w:rsid w:val="00505AC0"/>
    <w:rsid w:val="00505DC4"/>
    <w:rsid w:val="005073B2"/>
    <w:rsid w:val="005078DE"/>
    <w:rsid w:val="00510165"/>
    <w:rsid w:val="005106E1"/>
    <w:rsid w:val="00510F7F"/>
    <w:rsid w:val="00511230"/>
    <w:rsid w:val="00511A51"/>
    <w:rsid w:val="00513510"/>
    <w:rsid w:val="00514FD2"/>
    <w:rsid w:val="005166AC"/>
    <w:rsid w:val="00520772"/>
    <w:rsid w:val="00521515"/>
    <w:rsid w:val="00523474"/>
    <w:rsid w:val="00523C09"/>
    <w:rsid w:val="00523E2A"/>
    <w:rsid w:val="00525BFC"/>
    <w:rsid w:val="0053041E"/>
    <w:rsid w:val="00530769"/>
    <w:rsid w:val="00530C84"/>
    <w:rsid w:val="005318FF"/>
    <w:rsid w:val="00531CE9"/>
    <w:rsid w:val="00532487"/>
    <w:rsid w:val="00534BB4"/>
    <w:rsid w:val="00535DD6"/>
    <w:rsid w:val="00537DEE"/>
    <w:rsid w:val="00540933"/>
    <w:rsid w:val="005411B4"/>
    <w:rsid w:val="0054283B"/>
    <w:rsid w:val="00543B45"/>
    <w:rsid w:val="00544502"/>
    <w:rsid w:val="005458A4"/>
    <w:rsid w:val="0054619F"/>
    <w:rsid w:val="00546467"/>
    <w:rsid w:val="005474E9"/>
    <w:rsid w:val="00551056"/>
    <w:rsid w:val="0055503E"/>
    <w:rsid w:val="00555B36"/>
    <w:rsid w:val="00560990"/>
    <w:rsid w:val="00560EAA"/>
    <w:rsid w:val="0056113B"/>
    <w:rsid w:val="00561FDA"/>
    <w:rsid w:val="005620B7"/>
    <w:rsid w:val="00564FB4"/>
    <w:rsid w:val="00565A30"/>
    <w:rsid w:val="00566473"/>
    <w:rsid w:val="0056678C"/>
    <w:rsid w:val="00566BA9"/>
    <w:rsid w:val="00567F7E"/>
    <w:rsid w:val="005704B1"/>
    <w:rsid w:val="00572205"/>
    <w:rsid w:val="00573E21"/>
    <w:rsid w:val="00574F89"/>
    <w:rsid w:val="0057546F"/>
    <w:rsid w:val="00575C62"/>
    <w:rsid w:val="00575EC9"/>
    <w:rsid w:val="00575F2B"/>
    <w:rsid w:val="0057616E"/>
    <w:rsid w:val="00576626"/>
    <w:rsid w:val="005813AA"/>
    <w:rsid w:val="0058370D"/>
    <w:rsid w:val="00583E7D"/>
    <w:rsid w:val="0058412B"/>
    <w:rsid w:val="00584CA5"/>
    <w:rsid w:val="00586175"/>
    <w:rsid w:val="00590935"/>
    <w:rsid w:val="00590E19"/>
    <w:rsid w:val="00591CA3"/>
    <w:rsid w:val="0059207C"/>
    <w:rsid w:val="00594F2C"/>
    <w:rsid w:val="005954C6"/>
    <w:rsid w:val="00595797"/>
    <w:rsid w:val="005A1394"/>
    <w:rsid w:val="005A216C"/>
    <w:rsid w:val="005A6FBE"/>
    <w:rsid w:val="005A743D"/>
    <w:rsid w:val="005A760F"/>
    <w:rsid w:val="005C11AE"/>
    <w:rsid w:val="005C4633"/>
    <w:rsid w:val="005C7B81"/>
    <w:rsid w:val="005D0D76"/>
    <w:rsid w:val="005D32F2"/>
    <w:rsid w:val="005D3582"/>
    <w:rsid w:val="005D4E76"/>
    <w:rsid w:val="005D5F11"/>
    <w:rsid w:val="005D61AC"/>
    <w:rsid w:val="005D6C1C"/>
    <w:rsid w:val="005D7818"/>
    <w:rsid w:val="005E012A"/>
    <w:rsid w:val="005E17AA"/>
    <w:rsid w:val="005E2E29"/>
    <w:rsid w:val="005E42AC"/>
    <w:rsid w:val="005E4D88"/>
    <w:rsid w:val="005E5933"/>
    <w:rsid w:val="005E6C07"/>
    <w:rsid w:val="005E7D55"/>
    <w:rsid w:val="005F2A25"/>
    <w:rsid w:val="005F39C1"/>
    <w:rsid w:val="005F795F"/>
    <w:rsid w:val="005F7A23"/>
    <w:rsid w:val="006001BF"/>
    <w:rsid w:val="00600AEF"/>
    <w:rsid w:val="0060291F"/>
    <w:rsid w:val="00602D7E"/>
    <w:rsid w:val="0060474C"/>
    <w:rsid w:val="00607A73"/>
    <w:rsid w:val="006104CC"/>
    <w:rsid w:val="00612DB9"/>
    <w:rsid w:val="006131B5"/>
    <w:rsid w:val="006138F3"/>
    <w:rsid w:val="006164B0"/>
    <w:rsid w:val="006203F8"/>
    <w:rsid w:val="00621581"/>
    <w:rsid w:val="00621F1C"/>
    <w:rsid w:val="00623B37"/>
    <w:rsid w:val="00624A40"/>
    <w:rsid w:val="00627D3C"/>
    <w:rsid w:val="00630261"/>
    <w:rsid w:val="006328D2"/>
    <w:rsid w:val="00633968"/>
    <w:rsid w:val="006342F7"/>
    <w:rsid w:val="0063437C"/>
    <w:rsid w:val="006359E2"/>
    <w:rsid w:val="00640621"/>
    <w:rsid w:val="00641151"/>
    <w:rsid w:val="0064363B"/>
    <w:rsid w:val="0064388C"/>
    <w:rsid w:val="00645A76"/>
    <w:rsid w:val="00645ADD"/>
    <w:rsid w:val="006502A3"/>
    <w:rsid w:val="00653325"/>
    <w:rsid w:val="00653606"/>
    <w:rsid w:val="00653D1E"/>
    <w:rsid w:val="00656725"/>
    <w:rsid w:val="00662A18"/>
    <w:rsid w:val="0066343F"/>
    <w:rsid w:val="00665170"/>
    <w:rsid w:val="006657B3"/>
    <w:rsid w:val="00665808"/>
    <w:rsid w:val="00675D4C"/>
    <w:rsid w:val="00680896"/>
    <w:rsid w:val="00685904"/>
    <w:rsid w:val="006874DB"/>
    <w:rsid w:val="006906E7"/>
    <w:rsid w:val="006919C7"/>
    <w:rsid w:val="006945FB"/>
    <w:rsid w:val="0069599E"/>
    <w:rsid w:val="006A03D1"/>
    <w:rsid w:val="006A0ACC"/>
    <w:rsid w:val="006A0D96"/>
    <w:rsid w:val="006A170E"/>
    <w:rsid w:val="006A1823"/>
    <w:rsid w:val="006A1E71"/>
    <w:rsid w:val="006A6E78"/>
    <w:rsid w:val="006B1F45"/>
    <w:rsid w:val="006B2182"/>
    <w:rsid w:val="006B45B2"/>
    <w:rsid w:val="006B572F"/>
    <w:rsid w:val="006B6DD0"/>
    <w:rsid w:val="006C07AD"/>
    <w:rsid w:val="006C0AA1"/>
    <w:rsid w:val="006C12EA"/>
    <w:rsid w:val="006C4760"/>
    <w:rsid w:val="006C7D7B"/>
    <w:rsid w:val="006D1B0A"/>
    <w:rsid w:val="006D21A1"/>
    <w:rsid w:val="006D2C66"/>
    <w:rsid w:val="006D2E05"/>
    <w:rsid w:val="006D609B"/>
    <w:rsid w:val="006D6999"/>
    <w:rsid w:val="006E1E60"/>
    <w:rsid w:val="006E2DD0"/>
    <w:rsid w:val="006E2EE0"/>
    <w:rsid w:val="006E4055"/>
    <w:rsid w:val="006E6699"/>
    <w:rsid w:val="006E7C89"/>
    <w:rsid w:val="006E7DE1"/>
    <w:rsid w:val="006F01D6"/>
    <w:rsid w:val="006F153C"/>
    <w:rsid w:val="006F1BEB"/>
    <w:rsid w:val="006F2498"/>
    <w:rsid w:val="006F3533"/>
    <w:rsid w:val="006F597A"/>
    <w:rsid w:val="006F67D6"/>
    <w:rsid w:val="006F6AF4"/>
    <w:rsid w:val="006F7EFC"/>
    <w:rsid w:val="007024D4"/>
    <w:rsid w:val="00702C50"/>
    <w:rsid w:val="00703448"/>
    <w:rsid w:val="00703ECD"/>
    <w:rsid w:val="007054BE"/>
    <w:rsid w:val="00707C5C"/>
    <w:rsid w:val="007119F1"/>
    <w:rsid w:val="00712EFB"/>
    <w:rsid w:val="00715E4F"/>
    <w:rsid w:val="0072245E"/>
    <w:rsid w:val="00724360"/>
    <w:rsid w:val="00724CC1"/>
    <w:rsid w:val="00726B1B"/>
    <w:rsid w:val="00733F58"/>
    <w:rsid w:val="00734064"/>
    <w:rsid w:val="00736BA5"/>
    <w:rsid w:val="00740000"/>
    <w:rsid w:val="00740297"/>
    <w:rsid w:val="007410DB"/>
    <w:rsid w:val="00743F8B"/>
    <w:rsid w:val="007465B3"/>
    <w:rsid w:val="007468A9"/>
    <w:rsid w:val="00746BB1"/>
    <w:rsid w:val="00750C48"/>
    <w:rsid w:val="00751ADD"/>
    <w:rsid w:val="00751CD4"/>
    <w:rsid w:val="00751E6E"/>
    <w:rsid w:val="0075217A"/>
    <w:rsid w:val="00757103"/>
    <w:rsid w:val="00757257"/>
    <w:rsid w:val="00760603"/>
    <w:rsid w:val="00761261"/>
    <w:rsid w:val="00761545"/>
    <w:rsid w:val="00764DA3"/>
    <w:rsid w:val="0076507D"/>
    <w:rsid w:val="00765628"/>
    <w:rsid w:val="00765E89"/>
    <w:rsid w:val="00767B78"/>
    <w:rsid w:val="007700DD"/>
    <w:rsid w:val="00770DFF"/>
    <w:rsid w:val="00774A23"/>
    <w:rsid w:val="00774D92"/>
    <w:rsid w:val="00781503"/>
    <w:rsid w:val="00787AE7"/>
    <w:rsid w:val="0079076B"/>
    <w:rsid w:val="00790AF4"/>
    <w:rsid w:val="007943A2"/>
    <w:rsid w:val="0079772E"/>
    <w:rsid w:val="00797A35"/>
    <w:rsid w:val="007A112B"/>
    <w:rsid w:val="007A296B"/>
    <w:rsid w:val="007A3A00"/>
    <w:rsid w:val="007A4809"/>
    <w:rsid w:val="007A667B"/>
    <w:rsid w:val="007A6FF6"/>
    <w:rsid w:val="007B0733"/>
    <w:rsid w:val="007B3647"/>
    <w:rsid w:val="007B37A0"/>
    <w:rsid w:val="007B4804"/>
    <w:rsid w:val="007B4CE1"/>
    <w:rsid w:val="007B616C"/>
    <w:rsid w:val="007B661B"/>
    <w:rsid w:val="007C011F"/>
    <w:rsid w:val="007C24ED"/>
    <w:rsid w:val="007C3416"/>
    <w:rsid w:val="007C66F9"/>
    <w:rsid w:val="007C7E4E"/>
    <w:rsid w:val="007D32AD"/>
    <w:rsid w:val="007D484B"/>
    <w:rsid w:val="007D4DC7"/>
    <w:rsid w:val="007D53EE"/>
    <w:rsid w:val="007D7FA8"/>
    <w:rsid w:val="007E2839"/>
    <w:rsid w:val="007E4E82"/>
    <w:rsid w:val="007F03B5"/>
    <w:rsid w:val="007F05AF"/>
    <w:rsid w:val="007F0E5C"/>
    <w:rsid w:val="007F1279"/>
    <w:rsid w:val="007F1AF2"/>
    <w:rsid w:val="007F1C23"/>
    <w:rsid w:val="007F337F"/>
    <w:rsid w:val="007F3987"/>
    <w:rsid w:val="007F4AD5"/>
    <w:rsid w:val="007F7057"/>
    <w:rsid w:val="007F7A4A"/>
    <w:rsid w:val="0080154D"/>
    <w:rsid w:val="00802B76"/>
    <w:rsid w:val="008043D3"/>
    <w:rsid w:val="00804B4B"/>
    <w:rsid w:val="00806658"/>
    <w:rsid w:val="0081171B"/>
    <w:rsid w:val="00813A47"/>
    <w:rsid w:val="00821954"/>
    <w:rsid w:val="008224DB"/>
    <w:rsid w:val="008238D9"/>
    <w:rsid w:val="00823D83"/>
    <w:rsid w:val="00830246"/>
    <w:rsid w:val="00830D1A"/>
    <w:rsid w:val="008357B7"/>
    <w:rsid w:val="00837D50"/>
    <w:rsid w:val="00840D22"/>
    <w:rsid w:val="00842A68"/>
    <w:rsid w:val="00842C0F"/>
    <w:rsid w:val="0084301E"/>
    <w:rsid w:val="008437CF"/>
    <w:rsid w:val="0085080C"/>
    <w:rsid w:val="00850FD9"/>
    <w:rsid w:val="00851999"/>
    <w:rsid w:val="0085199A"/>
    <w:rsid w:val="00851C5C"/>
    <w:rsid w:val="008524DE"/>
    <w:rsid w:val="00852D2F"/>
    <w:rsid w:val="00852EB0"/>
    <w:rsid w:val="008535E3"/>
    <w:rsid w:val="00854217"/>
    <w:rsid w:val="00854A9F"/>
    <w:rsid w:val="008553ED"/>
    <w:rsid w:val="0085643F"/>
    <w:rsid w:val="008568F1"/>
    <w:rsid w:val="00862AF5"/>
    <w:rsid w:val="00863473"/>
    <w:rsid w:val="008641F1"/>
    <w:rsid w:val="008667F1"/>
    <w:rsid w:val="00867825"/>
    <w:rsid w:val="008704E7"/>
    <w:rsid w:val="008704FB"/>
    <w:rsid w:val="00870500"/>
    <w:rsid w:val="00871724"/>
    <w:rsid w:val="00875E3F"/>
    <w:rsid w:val="008769D7"/>
    <w:rsid w:val="00881245"/>
    <w:rsid w:val="00882306"/>
    <w:rsid w:val="008859B4"/>
    <w:rsid w:val="00890936"/>
    <w:rsid w:val="00890E60"/>
    <w:rsid w:val="0089170D"/>
    <w:rsid w:val="00891AD9"/>
    <w:rsid w:val="0089476B"/>
    <w:rsid w:val="00894C1D"/>
    <w:rsid w:val="0089571D"/>
    <w:rsid w:val="008959F2"/>
    <w:rsid w:val="00897A7F"/>
    <w:rsid w:val="008A0D0D"/>
    <w:rsid w:val="008A183A"/>
    <w:rsid w:val="008A1A4D"/>
    <w:rsid w:val="008A396E"/>
    <w:rsid w:val="008A4815"/>
    <w:rsid w:val="008A52C1"/>
    <w:rsid w:val="008A6EC9"/>
    <w:rsid w:val="008A7873"/>
    <w:rsid w:val="008A7C57"/>
    <w:rsid w:val="008B1073"/>
    <w:rsid w:val="008B17A8"/>
    <w:rsid w:val="008B2988"/>
    <w:rsid w:val="008B50FD"/>
    <w:rsid w:val="008B6001"/>
    <w:rsid w:val="008B78EF"/>
    <w:rsid w:val="008C1948"/>
    <w:rsid w:val="008C21C5"/>
    <w:rsid w:val="008C3929"/>
    <w:rsid w:val="008C54C1"/>
    <w:rsid w:val="008D1C09"/>
    <w:rsid w:val="008D2E40"/>
    <w:rsid w:val="008D7B0C"/>
    <w:rsid w:val="008D7B73"/>
    <w:rsid w:val="008D7FEF"/>
    <w:rsid w:val="008E0B0E"/>
    <w:rsid w:val="008E21C5"/>
    <w:rsid w:val="008E2F8B"/>
    <w:rsid w:val="008E3E16"/>
    <w:rsid w:val="008E4061"/>
    <w:rsid w:val="008E7096"/>
    <w:rsid w:val="008E749B"/>
    <w:rsid w:val="008F0789"/>
    <w:rsid w:val="008F11E8"/>
    <w:rsid w:val="008F1F2A"/>
    <w:rsid w:val="008F67EA"/>
    <w:rsid w:val="008F6E01"/>
    <w:rsid w:val="009012CD"/>
    <w:rsid w:val="00905D97"/>
    <w:rsid w:val="00906744"/>
    <w:rsid w:val="00907157"/>
    <w:rsid w:val="00907D13"/>
    <w:rsid w:val="009111E6"/>
    <w:rsid w:val="00912D42"/>
    <w:rsid w:val="009143E6"/>
    <w:rsid w:val="0091488F"/>
    <w:rsid w:val="0091637E"/>
    <w:rsid w:val="009163DE"/>
    <w:rsid w:val="0091783C"/>
    <w:rsid w:val="00920957"/>
    <w:rsid w:val="00920E79"/>
    <w:rsid w:val="00921024"/>
    <w:rsid w:val="00923AB6"/>
    <w:rsid w:val="00924D3B"/>
    <w:rsid w:val="00930289"/>
    <w:rsid w:val="0093254F"/>
    <w:rsid w:val="009342CB"/>
    <w:rsid w:val="00940000"/>
    <w:rsid w:val="00940843"/>
    <w:rsid w:val="00944B77"/>
    <w:rsid w:val="00944FC8"/>
    <w:rsid w:val="00945543"/>
    <w:rsid w:val="009504B4"/>
    <w:rsid w:val="00950927"/>
    <w:rsid w:val="00950E42"/>
    <w:rsid w:val="009515B4"/>
    <w:rsid w:val="009520DC"/>
    <w:rsid w:val="00952B11"/>
    <w:rsid w:val="0095385D"/>
    <w:rsid w:val="00953BE9"/>
    <w:rsid w:val="009541BE"/>
    <w:rsid w:val="0095441D"/>
    <w:rsid w:val="0095494B"/>
    <w:rsid w:val="00960B43"/>
    <w:rsid w:val="009641EA"/>
    <w:rsid w:val="009655C7"/>
    <w:rsid w:val="0097103E"/>
    <w:rsid w:val="00971D17"/>
    <w:rsid w:val="0097231C"/>
    <w:rsid w:val="00972954"/>
    <w:rsid w:val="00972CE3"/>
    <w:rsid w:val="00974732"/>
    <w:rsid w:val="00974B56"/>
    <w:rsid w:val="00980BCE"/>
    <w:rsid w:val="00981643"/>
    <w:rsid w:val="009819EA"/>
    <w:rsid w:val="00982D27"/>
    <w:rsid w:val="00984DE8"/>
    <w:rsid w:val="00985ADE"/>
    <w:rsid w:val="00986DD2"/>
    <w:rsid w:val="00987290"/>
    <w:rsid w:val="00990414"/>
    <w:rsid w:val="00990760"/>
    <w:rsid w:val="00991E71"/>
    <w:rsid w:val="009922F2"/>
    <w:rsid w:val="00993014"/>
    <w:rsid w:val="0099304D"/>
    <w:rsid w:val="00993448"/>
    <w:rsid w:val="00993BEA"/>
    <w:rsid w:val="00994352"/>
    <w:rsid w:val="00994561"/>
    <w:rsid w:val="00995583"/>
    <w:rsid w:val="0099585B"/>
    <w:rsid w:val="009962E9"/>
    <w:rsid w:val="009963DC"/>
    <w:rsid w:val="0099739E"/>
    <w:rsid w:val="009A1027"/>
    <w:rsid w:val="009A2831"/>
    <w:rsid w:val="009A2CA2"/>
    <w:rsid w:val="009B1852"/>
    <w:rsid w:val="009B1F97"/>
    <w:rsid w:val="009C2438"/>
    <w:rsid w:val="009C57FC"/>
    <w:rsid w:val="009C6542"/>
    <w:rsid w:val="009D0AD7"/>
    <w:rsid w:val="009D244E"/>
    <w:rsid w:val="009D2976"/>
    <w:rsid w:val="009D32F5"/>
    <w:rsid w:val="009D4C00"/>
    <w:rsid w:val="009D4F75"/>
    <w:rsid w:val="009D608C"/>
    <w:rsid w:val="009D7B98"/>
    <w:rsid w:val="009E0075"/>
    <w:rsid w:val="009E35C5"/>
    <w:rsid w:val="009E3787"/>
    <w:rsid w:val="009E6BCC"/>
    <w:rsid w:val="009E6C8C"/>
    <w:rsid w:val="009F02CD"/>
    <w:rsid w:val="009F1312"/>
    <w:rsid w:val="009F1627"/>
    <w:rsid w:val="009F64D1"/>
    <w:rsid w:val="00A01DBF"/>
    <w:rsid w:val="00A01F0C"/>
    <w:rsid w:val="00A02718"/>
    <w:rsid w:val="00A04961"/>
    <w:rsid w:val="00A04B9D"/>
    <w:rsid w:val="00A05203"/>
    <w:rsid w:val="00A11630"/>
    <w:rsid w:val="00A118AE"/>
    <w:rsid w:val="00A1520B"/>
    <w:rsid w:val="00A15718"/>
    <w:rsid w:val="00A15EC4"/>
    <w:rsid w:val="00A2211D"/>
    <w:rsid w:val="00A2241D"/>
    <w:rsid w:val="00A224B1"/>
    <w:rsid w:val="00A22CEF"/>
    <w:rsid w:val="00A22FDA"/>
    <w:rsid w:val="00A23480"/>
    <w:rsid w:val="00A2715C"/>
    <w:rsid w:val="00A27569"/>
    <w:rsid w:val="00A27EA7"/>
    <w:rsid w:val="00A31D1C"/>
    <w:rsid w:val="00A32494"/>
    <w:rsid w:val="00A32834"/>
    <w:rsid w:val="00A34790"/>
    <w:rsid w:val="00A349B5"/>
    <w:rsid w:val="00A35082"/>
    <w:rsid w:val="00A36282"/>
    <w:rsid w:val="00A36B0F"/>
    <w:rsid w:val="00A406B3"/>
    <w:rsid w:val="00A40AEA"/>
    <w:rsid w:val="00A43349"/>
    <w:rsid w:val="00A433D6"/>
    <w:rsid w:val="00A437BC"/>
    <w:rsid w:val="00A47AFA"/>
    <w:rsid w:val="00A519B7"/>
    <w:rsid w:val="00A52A56"/>
    <w:rsid w:val="00A5332B"/>
    <w:rsid w:val="00A53EE0"/>
    <w:rsid w:val="00A56A5F"/>
    <w:rsid w:val="00A57C75"/>
    <w:rsid w:val="00A60CE4"/>
    <w:rsid w:val="00A614A8"/>
    <w:rsid w:val="00A62B32"/>
    <w:rsid w:val="00A64BD5"/>
    <w:rsid w:val="00A674D9"/>
    <w:rsid w:val="00A7196D"/>
    <w:rsid w:val="00A719E6"/>
    <w:rsid w:val="00A72FED"/>
    <w:rsid w:val="00A7405D"/>
    <w:rsid w:val="00A746A0"/>
    <w:rsid w:val="00A80FBF"/>
    <w:rsid w:val="00A816A0"/>
    <w:rsid w:val="00A8301B"/>
    <w:rsid w:val="00A83553"/>
    <w:rsid w:val="00A84C11"/>
    <w:rsid w:val="00A84CA9"/>
    <w:rsid w:val="00A86CC3"/>
    <w:rsid w:val="00A871D9"/>
    <w:rsid w:val="00A91736"/>
    <w:rsid w:val="00A92E56"/>
    <w:rsid w:val="00A9506C"/>
    <w:rsid w:val="00A95556"/>
    <w:rsid w:val="00A965A4"/>
    <w:rsid w:val="00A97CB6"/>
    <w:rsid w:val="00A97CBA"/>
    <w:rsid w:val="00AA0365"/>
    <w:rsid w:val="00AA113C"/>
    <w:rsid w:val="00AA1484"/>
    <w:rsid w:val="00AA3E2A"/>
    <w:rsid w:val="00AA4C6A"/>
    <w:rsid w:val="00AA6C74"/>
    <w:rsid w:val="00AA7CE5"/>
    <w:rsid w:val="00AA7D70"/>
    <w:rsid w:val="00AB075B"/>
    <w:rsid w:val="00AC0F64"/>
    <w:rsid w:val="00AC2F3C"/>
    <w:rsid w:val="00AC5442"/>
    <w:rsid w:val="00AD08C6"/>
    <w:rsid w:val="00AD1018"/>
    <w:rsid w:val="00AD17DA"/>
    <w:rsid w:val="00AD1E7F"/>
    <w:rsid w:val="00AD21A2"/>
    <w:rsid w:val="00AD518F"/>
    <w:rsid w:val="00AD6E39"/>
    <w:rsid w:val="00AE337E"/>
    <w:rsid w:val="00AE3B33"/>
    <w:rsid w:val="00AE53F2"/>
    <w:rsid w:val="00AF004C"/>
    <w:rsid w:val="00AF0FCD"/>
    <w:rsid w:val="00AF2D07"/>
    <w:rsid w:val="00AF3150"/>
    <w:rsid w:val="00AF3B71"/>
    <w:rsid w:val="00AF6B3C"/>
    <w:rsid w:val="00AF6C23"/>
    <w:rsid w:val="00B0018B"/>
    <w:rsid w:val="00B00F1E"/>
    <w:rsid w:val="00B0156E"/>
    <w:rsid w:val="00B01FEC"/>
    <w:rsid w:val="00B02D2C"/>
    <w:rsid w:val="00B04AE9"/>
    <w:rsid w:val="00B06A24"/>
    <w:rsid w:val="00B07224"/>
    <w:rsid w:val="00B07E24"/>
    <w:rsid w:val="00B100BE"/>
    <w:rsid w:val="00B11636"/>
    <w:rsid w:val="00B121C6"/>
    <w:rsid w:val="00B139A0"/>
    <w:rsid w:val="00B13D0A"/>
    <w:rsid w:val="00B1400B"/>
    <w:rsid w:val="00B15651"/>
    <w:rsid w:val="00B1687A"/>
    <w:rsid w:val="00B17622"/>
    <w:rsid w:val="00B17F7A"/>
    <w:rsid w:val="00B22B19"/>
    <w:rsid w:val="00B22F3E"/>
    <w:rsid w:val="00B25454"/>
    <w:rsid w:val="00B27A30"/>
    <w:rsid w:val="00B304EE"/>
    <w:rsid w:val="00B31BEF"/>
    <w:rsid w:val="00B31CC1"/>
    <w:rsid w:val="00B33DFD"/>
    <w:rsid w:val="00B36E4A"/>
    <w:rsid w:val="00B4712E"/>
    <w:rsid w:val="00B50A34"/>
    <w:rsid w:val="00B510C2"/>
    <w:rsid w:val="00B52BE7"/>
    <w:rsid w:val="00B538EE"/>
    <w:rsid w:val="00B55AF1"/>
    <w:rsid w:val="00B60117"/>
    <w:rsid w:val="00B63CBE"/>
    <w:rsid w:val="00B64413"/>
    <w:rsid w:val="00B6479C"/>
    <w:rsid w:val="00B672C4"/>
    <w:rsid w:val="00B75A97"/>
    <w:rsid w:val="00B77041"/>
    <w:rsid w:val="00B812DA"/>
    <w:rsid w:val="00B82185"/>
    <w:rsid w:val="00B82B1B"/>
    <w:rsid w:val="00B838BB"/>
    <w:rsid w:val="00B83E1B"/>
    <w:rsid w:val="00B84D17"/>
    <w:rsid w:val="00B84EE3"/>
    <w:rsid w:val="00B86FDF"/>
    <w:rsid w:val="00B87278"/>
    <w:rsid w:val="00B87413"/>
    <w:rsid w:val="00B87D64"/>
    <w:rsid w:val="00B919E0"/>
    <w:rsid w:val="00B94576"/>
    <w:rsid w:val="00B94CC1"/>
    <w:rsid w:val="00B9550C"/>
    <w:rsid w:val="00B96139"/>
    <w:rsid w:val="00BA2C5A"/>
    <w:rsid w:val="00BA4151"/>
    <w:rsid w:val="00BA4529"/>
    <w:rsid w:val="00BA6FC4"/>
    <w:rsid w:val="00BB069B"/>
    <w:rsid w:val="00BB19FB"/>
    <w:rsid w:val="00BB1F4D"/>
    <w:rsid w:val="00BB44D3"/>
    <w:rsid w:val="00BB5070"/>
    <w:rsid w:val="00BB52DA"/>
    <w:rsid w:val="00BB7988"/>
    <w:rsid w:val="00BC0463"/>
    <w:rsid w:val="00BC1B2F"/>
    <w:rsid w:val="00BC1B73"/>
    <w:rsid w:val="00BC2247"/>
    <w:rsid w:val="00BC2E6C"/>
    <w:rsid w:val="00BC3071"/>
    <w:rsid w:val="00BC57AB"/>
    <w:rsid w:val="00BC694A"/>
    <w:rsid w:val="00BC7A0D"/>
    <w:rsid w:val="00BC7FE3"/>
    <w:rsid w:val="00BD03FA"/>
    <w:rsid w:val="00BD05FB"/>
    <w:rsid w:val="00BD3C75"/>
    <w:rsid w:val="00BD40AE"/>
    <w:rsid w:val="00BD5767"/>
    <w:rsid w:val="00BD60A1"/>
    <w:rsid w:val="00BD6278"/>
    <w:rsid w:val="00BD6990"/>
    <w:rsid w:val="00BE0A7F"/>
    <w:rsid w:val="00BE4C47"/>
    <w:rsid w:val="00BE5B6C"/>
    <w:rsid w:val="00BF059B"/>
    <w:rsid w:val="00BF3310"/>
    <w:rsid w:val="00BF4076"/>
    <w:rsid w:val="00BF6DDA"/>
    <w:rsid w:val="00C00320"/>
    <w:rsid w:val="00C009F8"/>
    <w:rsid w:val="00C00FF8"/>
    <w:rsid w:val="00C04C95"/>
    <w:rsid w:val="00C067FA"/>
    <w:rsid w:val="00C06AF8"/>
    <w:rsid w:val="00C070EA"/>
    <w:rsid w:val="00C07FA6"/>
    <w:rsid w:val="00C171B4"/>
    <w:rsid w:val="00C17828"/>
    <w:rsid w:val="00C21C46"/>
    <w:rsid w:val="00C22CF5"/>
    <w:rsid w:val="00C23B74"/>
    <w:rsid w:val="00C241EC"/>
    <w:rsid w:val="00C276D7"/>
    <w:rsid w:val="00C27769"/>
    <w:rsid w:val="00C30CEB"/>
    <w:rsid w:val="00C3151D"/>
    <w:rsid w:val="00C3188D"/>
    <w:rsid w:val="00C3686D"/>
    <w:rsid w:val="00C40D46"/>
    <w:rsid w:val="00C42E32"/>
    <w:rsid w:val="00C438E8"/>
    <w:rsid w:val="00C45651"/>
    <w:rsid w:val="00C456FA"/>
    <w:rsid w:val="00C50422"/>
    <w:rsid w:val="00C50870"/>
    <w:rsid w:val="00C50BED"/>
    <w:rsid w:val="00C52ABF"/>
    <w:rsid w:val="00C54D10"/>
    <w:rsid w:val="00C55633"/>
    <w:rsid w:val="00C55CEB"/>
    <w:rsid w:val="00C57C2F"/>
    <w:rsid w:val="00C60E0C"/>
    <w:rsid w:val="00C61C39"/>
    <w:rsid w:val="00C74162"/>
    <w:rsid w:val="00C75372"/>
    <w:rsid w:val="00C75581"/>
    <w:rsid w:val="00C760C9"/>
    <w:rsid w:val="00C76281"/>
    <w:rsid w:val="00C77D09"/>
    <w:rsid w:val="00C80241"/>
    <w:rsid w:val="00C80D24"/>
    <w:rsid w:val="00C821D6"/>
    <w:rsid w:val="00C83386"/>
    <w:rsid w:val="00C84B14"/>
    <w:rsid w:val="00C92128"/>
    <w:rsid w:val="00C92FA0"/>
    <w:rsid w:val="00C946B2"/>
    <w:rsid w:val="00C9557D"/>
    <w:rsid w:val="00C9617F"/>
    <w:rsid w:val="00CA4834"/>
    <w:rsid w:val="00CA5983"/>
    <w:rsid w:val="00CA7912"/>
    <w:rsid w:val="00CB1CB8"/>
    <w:rsid w:val="00CB3652"/>
    <w:rsid w:val="00CB3C1E"/>
    <w:rsid w:val="00CB3CDD"/>
    <w:rsid w:val="00CB3EA1"/>
    <w:rsid w:val="00CB3FAB"/>
    <w:rsid w:val="00CB48CC"/>
    <w:rsid w:val="00CB519F"/>
    <w:rsid w:val="00CB5CFD"/>
    <w:rsid w:val="00CB73CC"/>
    <w:rsid w:val="00CC0CA9"/>
    <w:rsid w:val="00CC3DFC"/>
    <w:rsid w:val="00CC460E"/>
    <w:rsid w:val="00CC582D"/>
    <w:rsid w:val="00CC5DF3"/>
    <w:rsid w:val="00CD2227"/>
    <w:rsid w:val="00CD56D2"/>
    <w:rsid w:val="00CD6005"/>
    <w:rsid w:val="00CD60DA"/>
    <w:rsid w:val="00CD62A1"/>
    <w:rsid w:val="00CD70B2"/>
    <w:rsid w:val="00CE03C4"/>
    <w:rsid w:val="00CE03E8"/>
    <w:rsid w:val="00CE0EC6"/>
    <w:rsid w:val="00CE1875"/>
    <w:rsid w:val="00CE2860"/>
    <w:rsid w:val="00CE2943"/>
    <w:rsid w:val="00CE2F3F"/>
    <w:rsid w:val="00CE324C"/>
    <w:rsid w:val="00CE6551"/>
    <w:rsid w:val="00CE6625"/>
    <w:rsid w:val="00CE7BF0"/>
    <w:rsid w:val="00CF05C4"/>
    <w:rsid w:val="00CF1244"/>
    <w:rsid w:val="00CF1934"/>
    <w:rsid w:val="00CF1A1E"/>
    <w:rsid w:val="00CF1CD2"/>
    <w:rsid w:val="00CF4BA2"/>
    <w:rsid w:val="00CF50CC"/>
    <w:rsid w:val="00CF59B0"/>
    <w:rsid w:val="00CF77CD"/>
    <w:rsid w:val="00D016C6"/>
    <w:rsid w:val="00D0270F"/>
    <w:rsid w:val="00D04E9C"/>
    <w:rsid w:val="00D0651D"/>
    <w:rsid w:val="00D0667C"/>
    <w:rsid w:val="00D07875"/>
    <w:rsid w:val="00D07DA1"/>
    <w:rsid w:val="00D11424"/>
    <w:rsid w:val="00D11AD2"/>
    <w:rsid w:val="00D12108"/>
    <w:rsid w:val="00D12AED"/>
    <w:rsid w:val="00D140C4"/>
    <w:rsid w:val="00D159AA"/>
    <w:rsid w:val="00D23584"/>
    <w:rsid w:val="00D245B2"/>
    <w:rsid w:val="00D24C21"/>
    <w:rsid w:val="00D304E2"/>
    <w:rsid w:val="00D328DB"/>
    <w:rsid w:val="00D3427C"/>
    <w:rsid w:val="00D35286"/>
    <w:rsid w:val="00D36B2C"/>
    <w:rsid w:val="00D36CEB"/>
    <w:rsid w:val="00D3740B"/>
    <w:rsid w:val="00D41343"/>
    <w:rsid w:val="00D41528"/>
    <w:rsid w:val="00D415C1"/>
    <w:rsid w:val="00D43B2D"/>
    <w:rsid w:val="00D43E3B"/>
    <w:rsid w:val="00D43FFF"/>
    <w:rsid w:val="00D45291"/>
    <w:rsid w:val="00D473AC"/>
    <w:rsid w:val="00D4759B"/>
    <w:rsid w:val="00D47CF7"/>
    <w:rsid w:val="00D50D13"/>
    <w:rsid w:val="00D527B5"/>
    <w:rsid w:val="00D531CA"/>
    <w:rsid w:val="00D53A5D"/>
    <w:rsid w:val="00D543F6"/>
    <w:rsid w:val="00D55146"/>
    <w:rsid w:val="00D56A24"/>
    <w:rsid w:val="00D56C7D"/>
    <w:rsid w:val="00D572A0"/>
    <w:rsid w:val="00D627D2"/>
    <w:rsid w:val="00D63415"/>
    <w:rsid w:val="00D63804"/>
    <w:rsid w:val="00D63DB9"/>
    <w:rsid w:val="00D65502"/>
    <w:rsid w:val="00D670ED"/>
    <w:rsid w:val="00D67AD4"/>
    <w:rsid w:val="00D67DEB"/>
    <w:rsid w:val="00D67F74"/>
    <w:rsid w:val="00D70249"/>
    <w:rsid w:val="00D722F6"/>
    <w:rsid w:val="00D73620"/>
    <w:rsid w:val="00D737C3"/>
    <w:rsid w:val="00D73D09"/>
    <w:rsid w:val="00D7467C"/>
    <w:rsid w:val="00D75B23"/>
    <w:rsid w:val="00D806B4"/>
    <w:rsid w:val="00D814FF"/>
    <w:rsid w:val="00D83132"/>
    <w:rsid w:val="00D846B4"/>
    <w:rsid w:val="00D86C86"/>
    <w:rsid w:val="00D931B6"/>
    <w:rsid w:val="00D93631"/>
    <w:rsid w:val="00D95F30"/>
    <w:rsid w:val="00D9603B"/>
    <w:rsid w:val="00D96B72"/>
    <w:rsid w:val="00D9772F"/>
    <w:rsid w:val="00DA14E4"/>
    <w:rsid w:val="00DA1748"/>
    <w:rsid w:val="00DA57F7"/>
    <w:rsid w:val="00DA5AE1"/>
    <w:rsid w:val="00DA5E81"/>
    <w:rsid w:val="00DA773D"/>
    <w:rsid w:val="00DA7A24"/>
    <w:rsid w:val="00DB29D6"/>
    <w:rsid w:val="00DB300F"/>
    <w:rsid w:val="00DB3E26"/>
    <w:rsid w:val="00DB4348"/>
    <w:rsid w:val="00DB4380"/>
    <w:rsid w:val="00DB7527"/>
    <w:rsid w:val="00DB75EC"/>
    <w:rsid w:val="00DC17B8"/>
    <w:rsid w:val="00DC2075"/>
    <w:rsid w:val="00DC23F4"/>
    <w:rsid w:val="00DC68DD"/>
    <w:rsid w:val="00DC6C54"/>
    <w:rsid w:val="00DD1338"/>
    <w:rsid w:val="00DD18D4"/>
    <w:rsid w:val="00DD249F"/>
    <w:rsid w:val="00DD30E7"/>
    <w:rsid w:val="00DD4364"/>
    <w:rsid w:val="00DE217A"/>
    <w:rsid w:val="00DE2528"/>
    <w:rsid w:val="00DE2C88"/>
    <w:rsid w:val="00DE2EC1"/>
    <w:rsid w:val="00DE416A"/>
    <w:rsid w:val="00DE4BC8"/>
    <w:rsid w:val="00DE525D"/>
    <w:rsid w:val="00DE5336"/>
    <w:rsid w:val="00DE5E75"/>
    <w:rsid w:val="00DF17BA"/>
    <w:rsid w:val="00DF1C21"/>
    <w:rsid w:val="00DF1CA2"/>
    <w:rsid w:val="00DF379C"/>
    <w:rsid w:val="00DF4CA2"/>
    <w:rsid w:val="00DF5213"/>
    <w:rsid w:val="00DF5391"/>
    <w:rsid w:val="00DF7ED3"/>
    <w:rsid w:val="00E00E60"/>
    <w:rsid w:val="00E01968"/>
    <w:rsid w:val="00E01DB5"/>
    <w:rsid w:val="00E0332C"/>
    <w:rsid w:val="00E05851"/>
    <w:rsid w:val="00E05EFE"/>
    <w:rsid w:val="00E07D3B"/>
    <w:rsid w:val="00E101D4"/>
    <w:rsid w:val="00E13A6D"/>
    <w:rsid w:val="00E14382"/>
    <w:rsid w:val="00E17DAC"/>
    <w:rsid w:val="00E209E6"/>
    <w:rsid w:val="00E21228"/>
    <w:rsid w:val="00E22F0C"/>
    <w:rsid w:val="00E238EB"/>
    <w:rsid w:val="00E23A64"/>
    <w:rsid w:val="00E25640"/>
    <w:rsid w:val="00E25D49"/>
    <w:rsid w:val="00E27497"/>
    <w:rsid w:val="00E274DB"/>
    <w:rsid w:val="00E3101C"/>
    <w:rsid w:val="00E3128D"/>
    <w:rsid w:val="00E327F5"/>
    <w:rsid w:val="00E32A62"/>
    <w:rsid w:val="00E33435"/>
    <w:rsid w:val="00E33752"/>
    <w:rsid w:val="00E3432F"/>
    <w:rsid w:val="00E34AFA"/>
    <w:rsid w:val="00E34D75"/>
    <w:rsid w:val="00E36570"/>
    <w:rsid w:val="00E41A1C"/>
    <w:rsid w:val="00E41C14"/>
    <w:rsid w:val="00E41EA3"/>
    <w:rsid w:val="00E434E7"/>
    <w:rsid w:val="00E45DC0"/>
    <w:rsid w:val="00E46705"/>
    <w:rsid w:val="00E50B85"/>
    <w:rsid w:val="00E54373"/>
    <w:rsid w:val="00E5524F"/>
    <w:rsid w:val="00E55AEC"/>
    <w:rsid w:val="00E5664D"/>
    <w:rsid w:val="00E60531"/>
    <w:rsid w:val="00E60D89"/>
    <w:rsid w:val="00E610D5"/>
    <w:rsid w:val="00E617A8"/>
    <w:rsid w:val="00E61FDF"/>
    <w:rsid w:val="00E6376A"/>
    <w:rsid w:val="00E6418B"/>
    <w:rsid w:val="00E67013"/>
    <w:rsid w:val="00E67CB0"/>
    <w:rsid w:val="00E67E87"/>
    <w:rsid w:val="00E70DE9"/>
    <w:rsid w:val="00E71483"/>
    <w:rsid w:val="00E7232D"/>
    <w:rsid w:val="00E7460B"/>
    <w:rsid w:val="00E74BBC"/>
    <w:rsid w:val="00E75052"/>
    <w:rsid w:val="00E7559D"/>
    <w:rsid w:val="00E773C8"/>
    <w:rsid w:val="00E77C6C"/>
    <w:rsid w:val="00E8400C"/>
    <w:rsid w:val="00E84F3D"/>
    <w:rsid w:val="00E85253"/>
    <w:rsid w:val="00E9036C"/>
    <w:rsid w:val="00E95632"/>
    <w:rsid w:val="00E97218"/>
    <w:rsid w:val="00E97BEE"/>
    <w:rsid w:val="00EA0490"/>
    <w:rsid w:val="00EA1844"/>
    <w:rsid w:val="00EA1ACF"/>
    <w:rsid w:val="00EA25EA"/>
    <w:rsid w:val="00EA3F1F"/>
    <w:rsid w:val="00EB094C"/>
    <w:rsid w:val="00EB0AC2"/>
    <w:rsid w:val="00EB1C8C"/>
    <w:rsid w:val="00EB5365"/>
    <w:rsid w:val="00EB5AC6"/>
    <w:rsid w:val="00EC0B29"/>
    <w:rsid w:val="00EC29A7"/>
    <w:rsid w:val="00EC3E81"/>
    <w:rsid w:val="00EC4D2E"/>
    <w:rsid w:val="00EC6467"/>
    <w:rsid w:val="00EC75AB"/>
    <w:rsid w:val="00ED035E"/>
    <w:rsid w:val="00ED2438"/>
    <w:rsid w:val="00ED24C7"/>
    <w:rsid w:val="00ED27D9"/>
    <w:rsid w:val="00ED3861"/>
    <w:rsid w:val="00ED3B28"/>
    <w:rsid w:val="00ED42BA"/>
    <w:rsid w:val="00ED5411"/>
    <w:rsid w:val="00ED5AE0"/>
    <w:rsid w:val="00EE1BC7"/>
    <w:rsid w:val="00EE3CFD"/>
    <w:rsid w:val="00EE3D5D"/>
    <w:rsid w:val="00EE565B"/>
    <w:rsid w:val="00EE61EF"/>
    <w:rsid w:val="00EF049C"/>
    <w:rsid w:val="00EF0EFA"/>
    <w:rsid w:val="00EF4CFF"/>
    <w:rsid w:val="00EF72E7"/>
    <w:rsid w:val="00EF7D46"/>
    <w:rsid w:val="00F029F3"/>
    <w:rsid w:val="00F055AB"/>
    <w:rsid w:val="00F0666A"/>
    <w:rsid w:val="00F07470"/>
    <w:rsid w:val="00F079CD"/>
    <w:rsid w:val="00F108B2"/>
    <w:rsid w:val="00F10F08"/>
    <w:rsid w:val="00F158D1"/>
    <w:rsid w:val="00F16B49"/>
    <w:rsid w:val="00F172F7"/>
    <w:rsid w:val="00F2033F"/>
    <w:rsid w:val="00F20E35"/>
    <w:rsid w:val="00F21B18"/>
    <w:rsid w:val="00F2273F"/>
    <w:rsid w:val="00F22A0E"/>
    <w:rsid w:val="00F22E26"/>
    <w:rsid w:val="00F2355B"/>
    <w:rsid w:val="00F240F2"/>
    <w:rsid w:val="00F25D1F"/>
    <w:rsid w:val="00F27002"/>
    <w:rsid w:val="00F317A7"/>
    <w:rsid w:val="00F31B38"/>
    <w:rsid w:val="00F33D5D"/>
    <w:rsid w:val="00F342A3"/>
    <w:rsid w:val="00F3751D"/>
    <w:rsid w:val="00F416FE"/>
    <w:rsid w:val="00F41E63"/>
    <w:rsid w:val="00F42474"/>
    <w:rsid w:val="00F42CD4"/>
    <w:rsid w:val="00F43748"/>
    <w:rsid w:val="00F4494D"/>
    <w:rsid w:val="00F45A55"/>
    <w:rsid w:val="00F46DED"/>
    <w:rsid w:val="00F4756C"/>
    <w:rsid w:val="00F54705"/>
    <w:rsid w:val="00F55212"/>
    <w:rsid w:val="00F55AA5"/>
    <w:rsid w:val="00F560D6"/>
    <w:rsid w:val="00F566F5"/>
    <w:rsid w:val="00F5696A"/>
    <w:rsid w:val="00F61D9B"/>
    <w:rsid w:val="00F6209B"/>
    <w:rsid w:val="00F647B9"/>
    <w:rsid w:val="00F679EA"/>
    <w:rsid w:val="00F67C4D"/>
    <w:rsid w:val="00F70ED7"/>
    <w:rsid w:val="00F71729"/>
    <w:rsid w:val="00F71D80"/>
    <w:rsid w:val="00F72D69"/>
    <w:rsid w:val="00F7335F"/>
    <w:rsid w:val="00F7348E"/>
    <w:rsid w:val="00F74DAE"/>
    <w:rsid w:val="00F765EE"/>
    <w:rsid w:val="00F769D4"/>
    <w:rsid w:val="00F76FCB"/>
    <w:rsid w:val="00F8244A"/>
    <w:rsid w:val="00F8459F"/>
    <w:rsid w:val="00F84D36"/>
    <w:rsid w:val="00F85056"/>
    <w:rsid w:val="00F86F35"/>
    <w:rsid w:val="00F879F2"/>
    <w:rsid w:val="00F87B5E"/>
    <w:rsid w:val="00F87F93"/>
    <w:rsid w:val="00F90855"/>
    <w:rsid w:val="00F91835"/>
    <w:rsid w:val="00F91BB8"/>
    <w:rsid w:val="00F91DAD"/>
    <w:rsid w:val="00F932C0"/>
    <w:rsid w:val="00F94C13"/>
    <w:rsid w:val="00F959D0"/>
    <w:rsid w:val="00F97629"/>
    <w:rsid w:val="00FA0E21"/>
    <w:rsid w:val="00FA1682"/>
    <w:rsid w:val="00FA510B"/>
    <w:rsid w:val="00FB0046"/>
    <w:rsid w:val="00FB1F80"/>
    <w:rsid w:val="00FB2CE0"/>
    <w:rsid w:val="00FB3581"/>
    <w:rsid w:val="00FB3FF5"/>
    <w:rsid w:val="00FB4AA5"/>
    <w:rsid w:val="00FC1869"/>
    <w:rsid w:val="00FC30ED"/>
    <w:rsid w:val="00FC57BA"/>
    <w:rsid w:val="00FC6ACC"/>
    <w:rsid w:val="00FC7D3E"/>
    <w:rsid w:val="00FD0577"/>
    <w:rsid w:val="00FD0726"/>
    <w:rsid w:val="00FD2A58"/>
    <w:rsid w:val="00FD5402"/>
    <w:rsid w:val="00FD6153"/>
    <w:rsid w:val="00FD725B"/>
    <w:rsid w:val="00FD7A27"/>
    <w:rsid w:val="00FD7FB9"/>
    <w:rsid w:val="00FE2685"/>
    <w:rsid w:val="00FE6990"/>
    <w:rsid w:val="00FE70B7"/>
    <w:rsid w:val="00FE7E13"/>
    <w:rsid w:val="00FF0025"/>
    <w:rsid w:val="00FF1924"/>
    <w:rsid w:val="00FF51E2"/>
    <w:rsid w:val="00FF7001"/>
    <w:rsid w:val="0E9E53AA"/>
    <w:rsid w:val="0F96AE4E"/>
    <w:rsid w:val="1DC3398A"/>
    <w:rsid w:val="2C4D808D"/>
    <w:rsid w:val="2CBD237C"/>
    <w:rsid w:val="3D237A3D"/>
    <w:rsid w:val="546513F6"/>
    <w:rsid w:val="56409410"/>
    <w:rsid w:val="57682547"/>
    <w:rsid w:val="69780351"/>
    <w:rsid w:val="6BC7D78A"/>
    <w:rsid w:val="701E33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2BDD6"/>
  <w15:docId w15:val="{00C54960-6BE7-48F8-9238-69851C697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031"/>
    <w:pPr>
      <w:spacing w:after="3" w:line="261" w:lineRule="auto"/>
      <w:ind w:left="10" w:right="441" w:hanging="10"/>
    </w:pPr>
    <w:rPr>
      <w:rFonts w:ascii="Segoe UI" w:eastAsia="Segoe UI" w:hAnsi="Segoe UI" w:cs="Segoe UI"/>
      <w:color w:val="000000"/>
      <w:sz w:val="20"/>
    </w:rPr>
  </w:style>
  <w:style w:type="paragraph" w:styleId="Heading1">
    <w:name w:val="heading 1"/>
    <w:next w:val="Normal"/>
    <w:link w:val="Heading1Char"/>
    <w:uiPriority w:val="9"/>
    <w:qFormat/>
    <w:rsid w:val="00242F82"/>
    <w:pPr>
      <w:keepNext/>
      <w:keepLines/>
      <w:spacing w:after="0"/>
      <w:ind w:left="19" w:hanging="10"/>
      <w:outlineLvl w:val="0"/>
    </w:pPr>
    <w:rPr>
      <w:rFonts w:ascii="Segoe UI Semibold" w:eastAsia="Segoe UI" w:hAnsi="Segoe UI Semibold" w:cs="Segoe UI Semibold"/>
      <w:color w:val="0078D4"/>
      <w:sz w:val="80"/>
    </w:rPr>
  </w:style>
  <w:style w:type="paragraph" w:styleId="Heading2">
    <w:name w:val="heading 2"/>
    <w:next w:val="Normal"/>
    <w:link w:val="Heading2Char"/>
    <w:uiPriority w:val="9"/>
    <w:unhideWhenUsed/>
    <w:qFormat/>
    <w:pPr>
      <w:keepNext/>
      <w:keepLines/>
      <w:spacing w:after="0"/>
      <w:ind w:left="34" w:hanging="10"/>
      <w:outlineLvl w:val="1"/>
    </w:pPr>
    <w:rPr>
      <w:rFonts w:ascii="Segoe UI" w:eastAsia="Segoe UI" w:hAnsi="Segoe UI" w:cs="Segoe UI"/>
      <w:color w:val="0078D7"/>
      <w:sz w:val="36"/>
    </w:rPr>
  </w:style>
  <w:style w:type="paragraph" w:styleId="Heading3">
    <w:name w:val="heading 3"/>
    <w:next w:val="Normal"/>
    <w:link w:val="Heading3Char"/>
    <w:uiPriority w:val="9"/>
    <w:unhideWhenUsed/>
    <w:qFormat/>
    <w:rsid w:val="00287760"/>
    <w:pPr>
      <w:keepNext/>
      <w:keepLines/>
      <w:spacing w:after="3"/>
      <w:ind w:left="34" w:hanging="11"/>
      <w:outlineLvl w:val="2"/>
    </w:pPr>
    <w:rPr>
      <w:rFonts w:ascii="Segoe UI" w:eastAsia="Segoe UI" w:hAnsi="Segoe UI" w:cs="Segoe UI"/>
      <w:color w:val="00307A"/>
      <w:sz w:val="28"/>
    </w:rPr>
  </w:style>
  <w:style w:type="paragraph" w:styleId="Heading4">
    <w:name w:val="heading 4"/>
    <w:basedOn w:val="Normal"/>
    <w:next w:val="Normal"/>
    <w:link w:val="Heading4Char"/>
    <w:uiPriority w:val="9"/>
    <w:unhideWhenUsed/>
    <w:qFormat/>
    <w:rsid w:val="00CA4834"/>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87760"/>
    <w:rPr>
      <w:rFonts w:ascii="Segoe UI" w:eastAsia="Segoe UI" w:hAnsi="Segoe UI" w:cs="Segoe UI"/>
      <w:color w:val="00307A"/>
      <w:sz w:val="28"/>
    </w:rPr>
  </w:style>
  <w:style w:type="character" w:customStyle="1" w:styleId="Heading2Char">
    <w:name w:val="Heading 2 Char"/>
    <w:link w:val="Heading2"/>
    <w:uiPriority w:val="9"/>
    <w:rPr>
      <w:rFonts w:ascii="Segoe UI" w:eastAsia="Segoe UI" w:hAnsi="Segoe UI" w:cs="Segoe UI"/>
      <w:color w:val="0078D7"/>
      <w:sz w:val="36"/>
    </w:rPr>
  </w:style>
  <w:style w:type="character" w:customStyle="1" w:styleId="Heading1Char">
    <w:name w:val="Heading 1 Char"/>
    <w:link w:val="Heading1"/>
    <w:uiPriority w:val="9"/>
    <w:rsid w:val="00242F82"/>
    <w:rPr>
      <w:rFonts w:ascii="Segoe UI Semibold" w:eastAsia="Segoe UI" w:hAnsi="Segoe UI Semibold" w:cs="Segoe UI Semibold"/>
      <w:color w:val="0078D4"/>
      <w:sz w:val="80"/>
    </w:rPr>
  </w:style>
  <w:style w:type="paragraph" w:styleId="TOC1">
    <w:name w:val="toc 1"/>
    <w:hidden/>
    <w:uiPriority w:val="39"/>
    <w:pPr>
      <w:spacing w:after="114" w:line="255" w:lineRule="auto"/>
      <w:ind w:left="15" w:right="162"/>
    </w:pPr>
    <w:rPr>
      <w:rFonts w:ascii="Segoe UI" w:eastAsia="Segoe UI" w:hAnsi="Segoe UI" w:cs="Segoe UI"/>
      <w:b/>
      <w:color w:val="000000"/>
      <w:sz w:val="20"/>
    </w:rPr>
  </w:style>
  <w:style w:type="paragraph" w:styleId="TOC2">
    <w:name w:val="toc 2"/>
    <w:hidden/>
    <w:uiPriority w:val="39"/>
    <w:pPr>
      <w:spacing w:after="109"/>
      <w:ind w:left="224" w:right="251" w:hanging="10"/>
    </w:pPr>
    <w:rPr>
      <w:rFonts w:ascii="Segoe UI" w:eastAsia="Segoe UI" w:hAnsi="Segoe UI" w:cs="Segoe UI"/>
      <w:i/>
      <w:color w:val="1A1A1A"/>
      <w:sz w:val="20"/>
    </w:rPr>
  </w:style>
  <w:style w:type="paragraph" w:styleId="ListParagraph">
    <w:name w:val="List Paragraph"/>
    <w:basedOn w:val="Normal"/>
    <w:uiPriority w:val="34"/>
    <w:qFormat/>
    <w:rsid w:val="00446702"/>
    <w:pPr>
      <w:ind w:left="720"/>
      <w:contextualSpacing/>
    </w:pPr>
  </w:style>
  <w:style w:type="character" w:styleId="Hyperlink">
    <w:name w:val="Hyperlink"/>
    <w:basedOn w:val="DefaultParagraphFont"/>
    <w:uiPriority w:val="99"/>
    <w:unhideWhenUsed/>
    <w:rsid w:val="00CE2860"/>
    <w:rPr>
      <w:color w:val="0563C1" w:themeColor="hyperlink"/>
      <w:u w:val="single"/>
    </w:rPr>
  </w:style>
  <w:style w:type="paragraph" w:styleId="NormalWeb">
    <w:name w:val="Normal (Web)"/>
    <w:basedOn w:val="Normal"/>
    <w:uiPriority w:val="99"/>
    <w:semiHidden/>
    <w:unhideWhenUsed/>
    <w:rsid w:val="00EA1ACF"/>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D63415"/>
    <w:rPr>
      <w:color w:val="605E5C"/>
      <w:shd w:val="clear" w:color="auto" w:fill="E1DFDD"/>
    </w:rPr>
  </w:style>
  <w:style w:type="character" w:styleId="CommentReference">
    <w:name w:val="annotation reference"/>
    <w:basedOn w:val="DefaultParagraphFont"/>
    <w:uiPriority w:val="99"/>
    <w:semiHidden/>
    <w:unhideWhenUsed/>
    <w:rsid w:val="00A23480"/>
    <w:rPr>
      <w:sz w:val="16"/>
      <w:szCs w:val="16"/>
    </w:rPr>
  </w:style>
  <w:style w:type="paragraph" w:styleId="CommentText">
    <w:name w:val="annotation text"/>
    <w:basedOn w:val="Normal"/>
    <w:link w:val="CommentTextChar"/>
    <w:uiPriority w:val="99"/>
    <w:unhideWhenUsed/>
    <w:rsid w:val="00A23480"/>
    <w:pPr>
      <w:spacing w:line="240" w:lineRule="auto"/>
    </w:pPr>
    <w:rPr>
      <w:szCs w:val="20"/>
    </w:rPr>
  </w:style>
  <w:style w:type="character" w:customStyle="1" w:styleId="CommentTextChar">
    <w:name w:val="Comment Text Char"/>
    <w:basedOn w:val="DefaultParagraphFont"/>
    <w:link w:val="CommentText"/>
    <w:uiPriority w:val="99"/>
    <w:rsid w:val="00A23480"/>
    <w:rPr>
      <w:rFonts w:ascii="Segoe UI" w:eastAsia="Segoe UI" w:hAnsi="Segoe UI" w:cs="Segoe UI"/>
      <w:color w:val="000000"/>
      <w:sz w:val="20"/>
      <w:szCs w:val="20"/>
    </w:rPr>
  </w:style>
  <w:style w:type="paragraph" w:styleId="CommentSubject">
    <w:name w:val="annotation subject"/>
    <w:basedOn w:val="CommentText"/>
    <w:next w:val="CommentText"/>
    <w:link w:val="CommentSubjectChar"/>
    <w:uiPriority w:val="99"/>
    <w:semiHidden/>
    <w:unhideWhenUsed/>
    <w:rsid w:val="00A23480"/>
    <w:rPr>
      <w:b/>
      <w:bCs/>
    </w:rPr>
  </w:style>
  <w:style w:type="character" w:customStyle="1" w:styleId="CommentSubjectChar">
    <w:name w:val="Comment Subject Char"/>
    <w:basedOn w:val="CommentTextChar"/>
    <w:link w:val="CommentSubject"/>
    <w:uiPriority w:val="99"/>
    <w:semiHidden/>
    <w:rsid w:val="00A23480"/>
    <w:rPr>
      <w:rFonts w:ascii="Segoe UI" w:eastAsia="Segoe UI" w:hAnsi="Segoe UI" w:cs="Segoe UI"/>
      <w:b/>
      <w:bCs/>
      <w:color w:val="000000"/>
      <w:sz w:val="20"/>
      <w:szCs w:val="20"/>
    </w:rPr>
  </w:style>
  <w:style w:type="character" w:customStyle="1" w:styleId="normaltextrun">
    <w:name w:val="normaltextrun"/>
    <w:basedOn w:val="DefaultParagraphFont"/>
    <w:rsid w:val="0014794A"/>
  </w:style>
  <w:style w:type="character" w:customStyle="1" w:styleId="eop">
    <w:name w:val="eop"/>
    <w:basedOn w:val="DefaultParagraphFont"/>
    <w:rsid w:val="00E327F5"/>
  </w:style>
  <w:style w:type="paragraph" w:styleId="Header">
    <w:name w:val="header"/>
    <w:basedOn w:val="Normal"/>
    <w:link w:val="HeaderChar"/>
    <w:uiPriority w:val="99"/>
    <w:semiHidden/>
    <w:unhideWhenUsed/>
    <w:rsid w:val="00D746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467C"/>
    <w:rPr>
      <w:rFonts w:ascii="Segoe UI" w:eastAsia="Segoe UI" w:hAnsi="Segoe UI" w:cs="Segoe UI"/>
      <w:color w:val="000000"/>
      <w:sz w:val="20"/>
    </w:rPr>
  </w:style>
  <w:style w:type="paragraph" w:styleId="Footer">
    <w:name w:val="footer"/>
    <w:basedOn w:val="Normal"/>
    <w:link w:val="FooterChar"/>
    <w:uiPriority w:val="99"/>
    <w:semiHidden/>
    <w:unhideWhenUsed/>
    <w:rsid w:val="007D53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53EE"/>
    <w:rPr>
      <w:rFonts w:ascii="Segoe UI" w:eastAsia="Segoe UI" w:hAnsi="Segoe UI" w:cs="Segoe UI"/>
      <w:color w:val="000000"/>
      <w:sz w:val="20"/>
    </w:rPr>
  </w:style>
  <w:style w:type="character" w:styleId="FollowedHyperlink">
    <w:name w:val="FollowedHyperlink"/>
    <w:basedOn w:val="DefaultParagraphFont"/>
    <w:uiPriority w:val="99"/>
    <w:semiHidden/>
    <w:unhideWhenUsed/>
    <w:rsid w:val="00F7348E"/>
    <w:rPr>
      <w:color w:val="954F72" w:themeColor="followedHyperlink"/>
      <w:u w:val="single"/>
    </w:rPr>
  </w:style>
  <w:style w:type="character" w:customStyle="1" w:styleId="Heading4Char">
    <w:name w:val="Heading 4 Char"/>
    <w:basedOn w:val="DefaultParagraphFont"/>
    <w:link w:val="Heading4"/>
    <w:uiPriority w:val="9"/>
    <w:rsid w:val="00CA4834"/>
    <w:rPr>
      <w:rFonts w:asciiTheme="majorHAnsi" w:eastAsiaTheme="majorEastAsia" w:hAnsiTheme="majorHAnsi" w:cstheme="majorBidi"/>
      <w:i/>
      <w:iCs/>
      <w:color w:val="2F5496" w:themeColor="accent1" w:themeShade="BF"/>
      <w:sz w:val="24"/>
    </w:rPr>
  </w:style>
  <w:style w:type="table" w:customStyle="1" w:styleId="TableGrid1">
    <w:name w:val="Table Grid1"/>
    <w:rsid w:val="00830D1A"/>
    <w:pPr>
      <w:spacing w:after="0" w:line="240" w:lineRule="auto"/>
    </w:pPr>
    <w:tblPr>
      <w:tblCellMar>
        <w:top w:w="0" w:type="dxa"/>
        <w:left w:w="0" w:type="dxa"/>
        <w:bottom w:w="0" w:type="dxa"/>
        <w:right w:w="0" w:type="dxa"/>
      </w:tblCellMar>
    </w:tblPr>
  </w:style>
  <w:style w:type="table" w:customStyle="1" w:styleId="TableGrid0">
    <w:name w:val="Table Grid0"/>
    <w:basedOn w:val="TableNormal"/>
    <w:uiPriority w:val="39"/>
    <w:rsid w:val="00830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E5524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5524F"/>
    <w:rPr>
      <w:rFonts w:ascii="Segoe UI" w:eastAsia="Segoe UI" w:hAnsi="Segoe UI" w:cs="Segoe UI"/>
      <w:i/>
      <w:iCs/>
      <w:color w:val="4472C4" w:themeColor="accent1"/>
      <w:sz w:val="20"/>
    </w:rPr>
  </w:style>
  <w:style w:type="character" w:styleId="SubtleReference">
    <w:name w:val="Subtle Reference"/>
    <w:basedOn w:val="DefaultParagraphFont"/>
    <w:uiPriority w:val="31"/>
    <w:qFormat/>
    <w:rsid w:val="00E5524F"/>
    <w:rPr>
      <w:smallCaps/>
      <w:color w:val="5A5A5A" w:themeColor="text1" w:themeTint="A5"/>
    </w:rPr>
  </w:style>
  <w:style w:type="paragraph" w:styleId="Quote">
    <w:name w:val="Quote"/>
    <w:basedOn w:val="Normal"/>
    <w:next w:val="Normal"/>
    <w:link w:val="QuoteChar"/>
    <w:uiPriority w:val="29"/>
    <w:qFormat/>
    <w:rsid w:val="00E5524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5524F"/>
    <w:rPr>
      <w:rFonts w:ascii="Segoe UI" w:eastAsia="Segoe UI" w:hAnsi="Segoe UI" w:cs="Segoe UI"/>
      <w:i/>
      <w:iCs/>
      <w:color w:val="404040" w:themeColor="text1" w:themeTint="BF"/>
      <w:sz w:val="20"/>
    </w:rPr>
  </w:style>
  <w:style w:type="character" w:styleId="IntenseEmphasis">
    <w:name w:val="Intense Emphasis"/>
    <w:basedOn w:val="DefaultParagraphFont"/>
    <w:uiPriority w:val="21"/>
    <w:qFormat/>
    <w:rsid w:val="00E5524F"/>
    <w:rPr>
      <w:i/>
      <w:iCs/>
      <w:color w:val="4472C4" w:themeColor="accent1"/>
    </w:rPr>
  </w:style>
  <w:style w:type="character" w:styleId="SubtleEmphasis">
    <w:name w:val="Subtle Emphasis"/>
    <w:basedOn w:val="DefaultParagraphFont"/>
    <w:uiPriority w:val="19"/>
    <w:qFormat/>
    <w:rsid w:val="00C42E32"/>
    <w:rPr>
      <w:i/>
      <w:iCs/>
      <w:color w:val="404040" w:themeColor="text1" w:themeTint="BF"/>
    </w:rPr>
  </w:style>
  <w:style w:type="character" w:styleId="Emphasis">
    <w:name w:val="Emphasis"/>
    <w:basedOn w:val="DefaultParagraphFont"/>
    <w:uiPriority w:val="20"/>
    <w:qFormat/>
    <w:rsid w:val="00C42E32"/>
    <w:rPr>
      <w:i/>
      <w:iCs/>
    </w:rPr>
  </w:style>
  <w:style w:type="paragraph" w:styleId="Subtitle">
    <w:name w:val="Subtitle"/>
    <w:basedOn w:val="Normal"/>
    <w:next w:val="Normal"/>
    <w:link w:val="SubtitleChar"/>
    <w:uiPriority w:val="11"/>
    <w:qFormat/>
    <w:rsid w:val="00103191"/>
    <w:pPr>
      <w:numPr>
        <w:ilvl w:val="1"/>
      </w:numPr>
      <w:spacing w:after="160"/>
      <w:ind w:left="10" w:hanging="10"/>
      <w:jc w:val="center"/>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103191"/>
    <w:rPr>
      <w:color w:val="5A5A5A" w:themeColor="text1" w:themeTint="A5"/>
      <w:spacing w:val="15"/>
    </w:rPr>
  </w:style>
  <w:style w:type="table" w:styleId="TableGrid">
    <w:name w:val="Table Grid"/>
    <w:basedOn w:val="TableNormal"/>
    <w:uiPriority w:val="39"/>
    <w:rsid w:val="00411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34356">
      <w:bodyDiv w:val="1"/>
      <w:marLeft w:val="0"/>
      <w:marRight w:val="0"/>
      <w:marTop w:val="0"/>
      <w:marBottom w:val="0"/>
      <w:divBdr>
        <w:top w:val="none" w:sz="0" w:space="0" w:color="auto"/>
        <w:left w:val="none" w:sz="0" w:space="0" w:color="auto"/>
        <w:bottom w:val="none" w:sz="0" w:space="0" w:color="auto"/>
        <w:right w:val="none" w:sz="0" w:space="0" w:color="auto"/>
      </w:divBdr>
      <w:divsChild>
        <w:div w:id="1386368949">
          <w:marLeft w:val="0"/>
          <w:marRight w:val="0"/>
          <w:marTop w:val="0"/>
          <w:marBottom w:val="0"/>
          <w:divBdr>
            <w:top w:val="none" w:sz="0" w:space="0" w:color="auto"/>
            <w:left w:val="none" w:sz="0" w:space="0" w:color="auto"/>
            <w:bottom w:val="none" w:sz="0" w:space="0" w:color="auto"/>
            <w:right w:val="none" w:sz="0" w:space="0" w:color="auto"/>
          </w:divBdr>
          <w:divsChild>
            <w:div w:id="336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0089">
      <w:bodyDiv w:val="1"/>
      <w:marLeft w:val="0"/>
      <w:marRight w:val="0"/>
      <w:marTop w:val="0"/>
      <w:marBottom w:val="0"/>
      <w:divBdr>
        <w:top w:val="none" w:sz="0" w:space="0" w:color="auto"/>
        <w:left w:val="none" w:sz="0" w:space="0" w:color="auto"/>
        <w:bottom w:val="none" w:sz="0" w:space="0" w:color="auto"/>
        <w:right w:val="none" w:sz="0" w:space="0" w:color="auto"/>
      </w:divBdr>
    </w:div>
    <w:div w:id="183132581">
      <w:bodyDiv w:val="1"/>
      <w:marLeft w:val="0"/>
      <w:marRight w:val="0"/>
      <w:marTop w:val="0"/>
      <w:marBottom w:val="0"/>
      <w:divBdr>
        <w:top w:val="none" w:sz="0" w:space="0" w:color="auto"/>
        <w:left w:val="none" w:sz="0" w:space="0" w:color="auto"/>
        <w:bottom w:val="none" w:sz="0" w:space="0" w:color="auto"/>
        <w:right w:val="none" w:sz="0" w:space="0" w:color="auto"/>
      </w:divBdr>
    </w:div>
    <w:div w:id="209659311">
      <w:bodyDiv w:val="1"/>
      <w:marLeft w:val="0"/>
      <w:marRight w:val="0"/>
      <w:marTop w:val="0"/>
      <w:marBottom w:val="0"/>
      <w:divBdr>
        <w:top w:val="none" w:sz="0" w:space="0" w:color="auto"/>
        <w:left w:val="none" w:sz="0" w:space="0" w:color="auto"/>
        <w:bottom w:val="none" w:sz="0" w:space="0" w:color="auto"/>
        <w:right w:val="none" w:sz="0" w:space="0" w:color="auto"/>
      </w:divBdr>
    </w:div>
    <w:div w:id="489716481">
      <w:bodyDiv w:val="1"/>
      <w:marLeft w:val="0"/>
      <w:marRight w:val="0"/>
      <w:marTop w:val="0"/>
      <w:marBottom w:val="0"/>
      <w:divBdr>
        <w:top w:val="none" w:sz="0" w:space="0" w:color="auto"/>
        <w:left w:val="none" w:sz="0" w:space="0" w:color="auto"/>
        <w:bottom w:val="none" w:sz="0" w:space="0" w:color="auto"/>
        <w:right w:val="none" w:sz="0" w:space="0" w:color="auto"/>
      </w:divBdr>
      <w:divsChild>
        <w:div w:id="1657683873">
          <w:marLeft w:val="0"/>
          <w:marRight w:val="0"/>
          <w:marTop w:val="0"/>
          <w:marBottom w:val="0"/>
          <w:divBdr>
            <w:top w:val="none" w:sz="0" w:space="0" w:color="auto"/>
            <w:left w:val="none" w:sz="0" w:space="0" w:color="auto"/>
            <w:bottom w:val="none" w:sz="0" w:space="0" w:color="auto"/>
            <w:right w:val="none" w:sz="0" w:space="0" w:color="auto"/>
          </w:divBdr>
          <w:divsChild>
            <w:div w:id="13477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6401">
      <w:bodyDiv w:val="1"/>
      <w:marLeft w:val="0"/>
      <w:marRight w:val="0"/>
      <w:marTop w:val="0"/>
      <w:marBottom w:val="0"/>
      <w:divBdr>
        <w:top w:val="none" w:sz="0" w:space="0" w:color="auto"/>
        <w:left w:val="none" w:sz="0" w:space="0" w:color="auto"/>
        <w:bottom w:val="none" w:sz="0" w:space="0" w:color="auto"/>
        <w:right w:val="none" w:sz="0" w:space="0" w:color="auto"/>
      </w:divBdr>
    </w:div>
    <w:div w:id="1176963228">
      <w:bodyDiv w:val="1"/>
      <w:marLeft w:val="0"/>
      <w:marRight w:val="0"/>
      <w:marTop w:val="0"/>
      <w:marBottom w:val="0"/>
      <w:divBdr>
        <w:top w:val="none" w:sz="0" w:space="0" w:color="auto"/>
        <w:left w:val="none" w:sz="0" w:space="0" w:color="auto"/>
        <w:bottom w:val="none" w:sz="0" w:space="0" w:color="auto"/>
        <w:right w:val="none" w:sz="0" w:space="0" w:color="auto"/>
      </w:divBdr>
    </w:div>
    <w:div w:id="1339455954">
      <w:bodyDiv w:val="1"/>
      <w:marLeft w:val="0"/>
      <w:marRight w:val="0"/>
      <w:marTop w:val="0"/>
      <w:marBottom w:val="0"/>
      <w:divBdr>
        <w:top w:val="none" w:sz="0" w:space="0" w:color="auto"/>
        <w:left w:val="none" w:sz="0" w:space="0" w:color="auto"/>
        <w:bottom w:val="none" w:sz="0" w:space="0" w:color="auto"/>
        <w:right w:val="none" w:sz="0" w:space="0" w:color="auto"/>
      </w:divBdr>
    </w:div>
    <w:div w:id="1402100539">
      <w:bodyDiv w:val="1"/>
      <w:marLeft w:val="0"/>
      <w:marRight w:val="0"/>
      <w:marTop w:val="0"/>
      <w:marBottom w:val="0"/>
      <w:divBdr>
        <w:top w:val="none" w:sz="0" w:space="0" w:color="auto"/>
        <w:left w:val="none" w:sz="0" w:space="0" w:color="auto"/>
        <w:bottom w:val="none" w:sz="0" w:space="0" w:color="auto"/>
        <w:right w:val="none" w:sz="0" w:space="0" w:color="auto"/>
      </w:divBdr>
    </w:div>
    <w:div w:id="1419713327">
      <w:bodyDiv w:val="1"/>
      <w:marLeft w:val="0"/>
      <w:marRight w:val="0"/>
      <w:marTop w:val="0"/>
      <w:marBottom w:val="0"/>
      <w:divBdr>
        <w:top w:val="none" w:sz="0" w:space="0" w:color="auto"/>
        <w:left w:val="none" w:sz="0" w:space="0" w:color="auto"/>
        <w:bottom w:val="none" w:sz="0" w:space="0" w:color="auto"/>
        <w:right w:val="none" w:sz="0" w:space="0" w:color="auto"/>
      </w:divBdr>
    </w:div>
    <w:div w:id="1543445265">
      <w:bodyDiv w:val="1"/>
      <w:marLeft w:val="0"/>
      <w:marRight w:val="0"/>
      <w:marTop w:val="0"/>
      <w:marBottom w:val="0"/>
      <w:divBdr>
        <w:top w:val="none" w:sz="0" w:space="0" w:color="auto"/>
        <w:left w:val="none" w:sz="0" w:space="0" w:color="auto"/>
        <w:bottom w:val="none" w:sz="0" w:space="0" w:color="auto"/>
        <w:right w:val="none" w:sz="0" w:space="0" w:color="auto"/>
      </w:divBdr>
    </w:div>
    <w:div w:id="1830054947">
      <w:bodyDiv w:val="1"/>
      <w:marLeft w:val="0"/>
      <w:marRight w:val="0"/>
      <w:marTop w:val="0"/>
      <w:marBottom w:val="0"/>
      <w:divBdr>
        <w:top w:val="none" w:sz="0" w:space="0" w:color="auto"/>
        <w:left w:val="none" w:sz="0" w:space="0" w:color="auto"/>
        <w:bottom w:val="none" w:sz="0" w:space="0" w:color="auto"/>
        <w:right w:val="none" w:sz="0" w:space="0" w:color="auto"/>
      </w:divBdr>
    </w:div>
    <w:div w:id="1869944924">
      <w:bodyDiv w:val="1"/>
      <w:marLeft w:val="0"/>
      <w:marRight w:val="0"/>
      <w:marTop w:val="0"/>
      <w:marBottom w:val="0"/>
      <w:divBdr>
        <w:top w:val="none" w:sz="0" w:space="0" w:color="auto"/>
        <w:left w:val="none" w:sz="0" w:space="0" w:color="auto"/>
        <w:bottom w:val="none" w:sz="0" w:space="0" w:color="auto"/>
        <w:right w:val="none" w:sz="0" w:space="0" w:color="auto"/>
      </w:divBdr>
    </w:div>
    <w:div w:id="1937715616">
      <w:bodyDiv w:val="1"/>
      <w:marLeft w:val="0"/>
      <w:marRight w:val="0"/>
      <w:marTop w:val="0"/>
      <w:marBottom w:val="0"/>
      <w:divBdr>
        <w:top w:val="none" w:sz="0" w:space="0" w:color="auto"/>
        <w:left w:val="none" w:sz="0" w:space="0" w:color="auto"/>
        <w:bottom w:val="none" w:sz="0" w:space="0" w:color="auto"/>
        <w:right w:val="none" w:sz="0" w:space="0" w:color="auto"/>
      </w:divBdr>
    </w:div>
    <w:div w:id="2144545004">
      <w:bodyDiv w:val="1"/>
      <w:marLeft w:val="0"/>
      <w:marRight w:val="0"/>
      <w:marTop w:val="0"/>
      <w:marBottom w:val="0"/>
      <w:divBdr>
        <w:top w:val="none" w:sz="0" w:space="0" w:color="auto"/>
        <w:left w:val="none" w:sz="0" w:space="0" w:color="auto"/>
        <w:bottom w:val="none" w:sz="0" w:space="0" w:color="auto"/>
        <w:right w:val="none" w:sz="0" w:space="0" w:color="auto"/>
      </w:divBdr>
      <w:divsChild>
        <w:div w:id="1652639385">
          <w:marLeft w:val="0"/>
          <w:marRight w:val="0"/>
          <w:marTop w:val="0"/>
          <w:marBottom w:val="0"/>
          <w:divBdr>
            <w:top w:val="none" w:sz="0" w:space="0" w:color="auto"/>
            <w:left w:val="none" w:sz="0" w:space="0" w:color="auto"/>
            <w:bottom w:val="none" w:sz="0" w:space="0" w:color="auto"/>
            <w:right w:val="none" w:sz="0" w:space="0" w:color="auto"/>
          </w:divBdr>
          <w:divsChild>
            <w:div w:id="905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go.microsoft.com/fwlink/?linkid=2102613" TargetMode="Externa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header" Target="header6.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11.svg"/><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sv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eader" Target="header4.xml"/><Relationship Id="rId48" Type="http://schemas.openxmlformats.org/officeDocument/2006/relationships/footer" Target="footer6.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footer" Target="footer5.xml"/><Relationship Id="rId20" Type="http://schemas.openxmlformats.org/officeDocument/2006/relationships/hyperlink" Target="https://learn.microsoft.com/en-us/power-apps/maker/maker-create-environment" TargetMode="External"/><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c6c6a343-5ef6-41ad-be99-f16d6e3e9084">
      <UserInfo>
        <DisplayName/>
        <AccountId xsi:nil="true"/>
        <AccountType/>
      </UserInfo>
    </SharedWithUsers>
    <MediaLengthInSeconds xmlns="c6abe3da-2a72-4819-959f-aa9fcfcae43a" xsi:nil="true"/>
    <_activity xmlns="c6abe3da-2a72-4819-959f-aa9fcfcae43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8AF607767DB0C42B2B86C9B2121E63E" ma:contentTypeVersion="20" ma:contentTypeDescription="Create a new document." ma:contentTypeScope="" ma:versionID="565dbf082c77ed0e1b321294df884169">
  <xsd:schema xmlns:xsd="http://www.w3.org/2001/XMLSchema" xmlns:xs="http://www.w3.org/2001/XMLSchema" xmlns:p="http://schemas.microsoft.com/office/2006/metadata/properties" xmlns:ns1="http://schemas.microsoft.com/sharepoint/v3" xmlns:ns3="c6c6a343-5ef6-41ad-be99-f16d6e3e9084" xmlns:ns4="c6abe3da-2a72-4819-959f-aa9fcfcae43a" targetNamespace="http://schemas.microsoft.com/office/2006/metadata/properties" ma:root="true" ma:fieldsID="3564386a9fb3f5e5d5ac2141f6272d65" ns1:_="" ns3:_="" ns4:_="">
    <xsd:import namespace="http://schemas.microsoft.com/sharepoint/v3"/>
    <xsd:import namespace="c6c6a343-5ef6-41ad-be99-f16d6e3e9084"/>
    <xsd:import namespace="c6abe3da-2a72-4819-959f-aa9fcfcae4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1:_ip_UnifiedCompliancePolicyProperties" minOccurs="0"/>
                <xsd:element ref="ns1:_ip_UnifiedCompliancePolicyUIAction" minOccurs="0"/>
                <xsd:element ref="ns4:MediaLengthInSeconds" minOccurs="0"/>
                <xsd:element ref="ns4:MediaServiceLocation" minOccurs="0"/>
                <xsd:element ref="ns4:_activity" minOccurs="0"/>
                <xsd:element ref="ns4:MediaServiceSearchProperties"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c6a343-5ef6-41ad-be99-f16d6e3e90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abe3da-2a72-4819-959f-aa9fcfcae4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MediaServiceLocation" ma:index="23" nillable="true" ma:displayName="Location" ma:internalName="MediaServiceLocation" ma:readOnly="true">
      <xsd:simpleType>
        <xsd:restriction base="dms:Text"/>
      </xsd:simpleType>
    </xsd:element>
    <xsd:element name="_activity" ma:index="24" nillable="true" ma:displayName="_activity" ma:hidden="true" ma:internalName="_activity">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ystemTags" ma:index="27"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07969D-D81A-41A3-8E20-389D79E5407A}">
  <ds:schemaRefs>
    <ds:schemaRef ds:uri="http://schemas.microsoft.com/sharepoint/v3/contenttype/forms"/>
  </ds:schemaRefs>
</ds:datastoreItem>
</file>

<file path=customXml/itemProps2.xml><?xml version="1.0" encoding="utf-8"?>
<ds:datastoreItem xmlns:ds="http://schemas.openxmlformats.org/officeDocument/2006/customXml" ds:itemID="{52E1236A-58E8-4440-AEE3-96741EF1D500}">
  <ds:schemaRefs>
    <ds:schemaRef ds:uri="http://schemas.openxmlformats.org/officeDocument/2006/bibliography"/>
  </ds:schemaRefs>
</ds:datastoreItem>
</file>

<file path=customXml/itemProps3.xml><?xml version="1.0" encoding="utf-8"?>
<ds:datastoreItem xmlns:ds="http://schemas.openxmlformats.org/officeDocument/2006/customXml" ds:itemID="{276D3DA3-B04C-47BE-B2A7-0BB1A87DD879}">
  <ds:schemaRefs>
    <ds:schemaRef ds:uri="http://schemas.microsoft.com/office/2006/metadata/properties"/>
    <ds:schemaRef ds:uri="http://schemas.microsoft.com/office/infopath/2007/PartnerControls"/>
    <ds:schemaRef ds:uri="http://schemas.microsoft.com/sharepoint/v3"/>
    <ds:schemaRef ds:uri="c6c6a343-5ef6-41ad-be99-f16d6e3e9084"/>
    <ds:schemaRef ds:uri="c6abe3da-2a72-4819-959f-aa9fcfcae43a"/>
  </ds:schemaRefs>
</ds:datastoreItem>
</file>

<file path=customXml/itemProps4.xml><?xml version="1.0" encoding="utf-8"?>
<ds:datastoreItem xmlns:ds="http://schemas.openxmlformats.org/officeDocument/2006/customXml" ds:itemID="{CCA08DB9-80BD-4FCA-8802-2CDE3DB9F1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6c6a343-5ef6-41ad-be99-f16d6e3e9084"/>
    <ds:schemaRef ds:uri="c6abe3da-2a72-4819-959f-aa9fcfcae4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252</TotalTime>
  <Pages>16</Pages>
  <Words>1703</Words>
  <Characters>9708</Characters>
  <Application>Microsoft Office Word</Application>
  <DocSecurity>0</DocSecurity>
  <Lines>80</Lines>
  <Paragraphs>22</Paragraphs>
  <ScaleCrop>false</ScaleCrop>
  <Company>Microsoft</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Copilot Studio - Lab 01: Create your first copilot</dc:title>
  <dc:subject/>
  <dc:creator>Henry.Jammes@microsoft.com</dc:creator>
  <cp:keywords/>
  <cp:lastModifiedBy>Manuela Colorado Correa</cp:lastModifiedBy>
  <cp:revision>139</cp:revision>
  <cp:lastPrinted>2024-07-04T14:31:00Z</cp:lastPrinted>
  <dcterms:created xsi:type="dcterms:W3CDTF">2024-07-09T23:24:00Z</dcterms:created>
  <dcterms:modified xsi:type="dcterms:W3CDTF">2024-07-10T03:36:00Z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0x01010058AF607767DB0C42B2B86C9B2121E63E</vt:lpwstr>
  </property>
  <property fmtid="{D5CDD505-2E9C-101B-9397-08002B2CF9AE}" pid="3" name="MediaServiceImageTags">
    <vt:lpwstr/>
  </property>
  <property fmtid="{D5CDD505-2E9C-101B-9397-08002B2CF9AE}" pid="4" name="Order">
    <vt:r8>22979500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ies>
</file>