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22C" w:rsidRDefault="0042722C" w:rsidP="00443468">
      <w:pPr>
        <w:ind w:left="720" w:hanging="360"/>
      </w:pPr>
      <w:r>
        <w:t>2/16/19</w:t>
      </w:r>
    </w:p>
    <w:p w:rsidR="00443468" w:rsidRDefault="00443468" w:rsidP="00443468">
      <w:pPr>
        <w:pStyle w:val="ListParagraph"/>
        <w:numPr>
          <w:ilvl w:val="0"/>
          <w:numId w:val="1"/>
        </w:numPr>
      </w:pPr>
      <w:r>
        <w:t>Take Picture for lake level reference</w:t>
      </w:r>
    </w:p>
    <w:p w:rsidR="00443468" w:rsidRDefault="00443468" w:rsidP="00443468">
      <w:pPr>
        <w:pStyle w:val="ListParagraph"/>
      </w:pPr>
      <w:r>
        <w:t>Notes:</w:t>
      </w:r>
    </w:p>
    <w:p w:rsidR="00443468" w:rsidRDefault="00443468" w:rsidP="00443468">
      <w:pPr>
        <w:pStyle w:val="ListParagraph"/>
        <w:numPr>
          <w:ilvl w:val="0"/>
          <w:numId w:val="1"/>
        </w:numPr>
      </w:pPr>
      <w:r>
        <w:t>Depth Calibration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6"/>
        <w:gridCol w:w="2862"/>
        <w:gridCol w:w="2862"/>
      </w:tblGrid>
      <w:tr w:rsidR="00443468" w:rsidTr="00443468">
        <w:tc>
          <w:tcPr>
            <w:tcW w:w="3116" w:type="dxa"/>
            <w:shd w:val="clear" w:color="auto" w:fill="000000" w:themeFill="text1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443468" w:rsidRDefault="00443468" w:rsidP="00443468">
            <w:pPr>
              <w:pStyle w:val="ListParagraph"/>
              <w:ind w:left="0"/>
            </w:pPr>
            <w:r>
              <w:t>Location 1</w:t>
            </w:r>
          </w:p>
        </w:tc>
        <w:tc>
          <w:tcPr>
            <w:tcW w:w="3117" w:type="dxa"/>
          </w:tcPr>
          <w:p w:rsidR="00443468" w:rsidRDefault="00443468" w:rsidP="00443468">
            <w:pPr>
              <w:pStyle w:val="ListParagraph"/>
              <w:ind w:left="0"/>
            </w:pPr>
            <w:r>
              <w:t>Location 2</w:t>
            </w:r>
          </w:p>
        </w:tc>
      </w:tr>
      <w:tr w:rsidR="00443468" w:rsidTr="00443468">
        <w:tc>
          <w:tcPr>
            <w:tcW w:w="3116" w:type="dxa"/>
          </w:tcPr>
          <w:p w:rsidR="00443468" w:rsidRDefault="00443468" w:rsidP="00443468">
            <w:pPr>
              <w:pStyle w:val="ListParagraph"/>
              <w:ind w:left="0"/>
            </w:pPr>
            <w:r>
              <w:t>Sounding Weight</w:t>
            </w:r>
          </w:p>
        </w:tc>
        <w:tc>
          <w:tcPr>
            <w:tcW w:w="3117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  <w:tr w:rsidR="00443468" w:rsidTr="00443468">
        <w:tc>
          <w:tcPr>
            <w:tcW w:w="3116" w:type="dxa"/>
          </w:tcPr>
          <w:p w:rsidR="00443468" w:rsidRDefault="00443468" w:rsidP="00443468">
            <w:pPr>
              <w:pStyle w:val="ListParagraph"/>
              <w:ind w:left="0"/>
            </w:pPr>
            <w:proofErr w:type="spellStart"/>
            <w:r>
              <w:t>Humminbird</w:t>
            </w:r>
            <w:proofErr w:type="spellEnd"/>
            <w:r>
              <w:t xml:space="preserve"> depth</w:t>
            </w:r>
          </w:p>
        </w:tc>
        <w:tc>
          <w:tcPr>
            <w:tcW w:w="3117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</w:tbl>
    <w:p w:rsidR="00443468" w:rsidRDefault="00443468" w:rsidP="00443468">
      <w:pPr>
        <w:pStyle w:val="ListParagraph"/>
      </w:pPr>
      <w:r>
        <w:t>Corrected Depth:</w:t>
      </w:r>
    </w:p>
    <w:p w:rsidR="00443468" w:rsidRDefault="00443468" w:rsidP="00443468">
      <w:pPr>
        <w:pStyle w:val="ListParagraph"/>
        <w:numPr>
          <w:ilvl w:val="0"/>
          <w:numId w:val="1"/>
        </w:numPr>
      </w:pPr>
      <w:r>
        <w:t>Record data from Sonar Menu Advanced</w:t>
      </w:r>
    </w:p>
    <w:p w:rsidR="00443468" w:rsidRDefault="00443468" w:rsidP="00443468">
      <w:pPr>
        <w:pStyle w:val="ListParagraph"/>
        <w:numPr>
          <w:ilvl w:val="0"/>
          <w:numId w:val="1"/>
        </w:numPr>
      </w:pPr>
      <w:r>
        <w:t>SI Enhance- Change sharpness to medium, SI Range to 20m</w:t>
      </w:r>
    </w:p>
    <w:p w:rsidR="00443468" w:rsidRDefault="00443468" w:rsidP="00443468">
      <w:pPr>
        <w:pStyle w:val="ListParagraph"/>
        <w:numPr>
          <w:ilvl w:val="0"/>
          <w:numId w:val="1"/>
        </w:numPr>
      </w:pPr>
      <w:r>
        <w:t>Start time and waypoint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443468" w:rsidTr="00443468">
        <w:tc>
          <w:tcPr>
            <w:tcW w:w="4675" w:type="dxa"/>
          </w:tcPr>
          <w:p w:rsidR="00443468" w:rsidRDefault="00443468" w:rsidP="00443468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4675" w:type="dxa"/>
          </w:tcPr>
          <w:p w:rsidR="00443468" w:rsidRDefault="00443468" w:rsidP="00443468">
            <w:pPr>
              <w:pStyle w:val="ListParagraph"/>
              <w:ind w:left="0"/>
            </w:pPr>
            <w:r>
              <w:t>WP</w:t>
            </w:r>
          </w:p>
        </w:tc>
      </w:tr>
      <w:tr w:rsidR="00443468" w:rsidTr="00443468">
        <w:tc>
          <w:tcPr>
            <w:tcW w:w="467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</w:tbl>
    <w:p w:rsidR="00443468" w:rsidRDefault="00443468" w:rsidP="00443468">
      <w:pPr>
        <w:pStyle w:val="ListParagraph"/>
        <w:numPr>
          <w:ilvl w:val="0"/>
          <w:numId w:val="1"/>
        </w:numPr>
      </w:pPr>
      <w:r>
        <w:t>Waypoints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6"/>
        <w:gridCol w:w="1029"/>
        <w:gridCol w:w="6655"/>
      </w:tblGrid>
      <w:tr w:rsidR="00443468" w:rsidTr="00443468">
        <w:tc>
          <w:tcPr>
            <w:tcW w:w="946" w:type="dxa"/>
          </w:tcPr>
          <w:p w:rsidR="00443468" w:rsidRDefault="00443468" w:rsidP="00443468">
            <w:pPr>
              <w:pStyle w:val="ListParagraph"/>
              <w:ind w:left="0"/>
            </w:pPr>
            <w:r>
              <w:t>WP</w:t>
            </w:r>
          </w:p>
        </w:tc>
        <w:tc>
          <w:tcPr>
            <w:tcW w:w="1029" w:type="dxa"/>
          </w:tcPr>
          <w:p w:rsidR="00443468" w:rsidRDefault="00443468" w:rsidP="00443468">
            <w:pPr>
              <w:pStyle w:val="ListParagraph"/>
              <w:ind w:left="0"/>
            </w:pPr>
            <w:r>
              <w:t>HB #</w:t>
            </w:r>
          </w:p>
        </w:tc>
        <w:tc>
          <w:tcPr>
            <w:tcW w:w="6655" w:type="dxa"/>
          </w:tcPr>
          <w:p w:rsidR="00443468" w:rsidRDefault="00443468" w:rsidP="00443468">
            <w:pPr>
              <w:pStyle w:val="ListParagraph"/>
              <w:ind w:left="0"/>
            </w:pPr>
            <w:r>
              <w:t>Notes</w:t>
            </w:r>
          </w:p>
        </w:tc>
      </w:tr>
      <w:tr w:rsidR="00443468" w:rsidTr="00443468">
        <w:tc>
          <w:tcPr>
            <w:tcW w:w="946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029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665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  <w:tr w:rsidR="00443468" w:rsidTr="00443468">
        <w:tc>
          <w:tcPr>
            <w:tcW w:w="946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029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665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  <w:tr w:rsidR="00443468" w:rsidTr="00443468">
        <w:tc>
          <w:tcPr>
            <w:tcW w:w="946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029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665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  <w:tr w:rsidR="00443468" w:rsidTr="00443468">
        <w:tc>
          <w:tcPr>
            <w:tcW w:w="946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029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665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  <w:tr w:rsidR="00443468" w:rsidTr="00443468">
        <w:tc>
          <w:tcPr>
            <w:tcW w:w="946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029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665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  <w:tr w:rsidR="00443468" w:rsidTr="00443468">
        <w:tc>
          <w:tcPr>
            <w:tcW w:w="946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029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665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  <w:tr w:rsidR="00443468" w:rsidTr="00443468">
        <w:tc>
          <w:tcPr>
            <w:tcW w:w="946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029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665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  <w:tr w:rsidR="00443468" w:rsidTr="00443468">
        <w:tc>
          <w:tcPr>
            <w:tcW w:w="946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029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665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  <w:tr w:rsidR="00443468" w:rsidTr="00443468">
        <w:tc>
          <w:tcPr>
            <w:tcW w:w="946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029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665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  <w:tr w:rsidR="00443468" w:rsidTr="00443468">
        <w:tc>
          <w:tcPr>
            <w:tcW w:w="946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029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665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  <w:tr w:rsidR="00443468" w:rsidTr="00443468">
        <w:tc>
          <w:tcPr>
            <w:tcW w:w="946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029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665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  <w:tr w:rsidR="00443468" w:rsidTr="00443468">
        <w:tc>
          <w:tcPr>
            <w:tcW w:w="946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029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665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  <w:tr w:rsidR="00443468" w:rsidTr="00443468">
        <w:tc>
          <w:tcPr>
            <w:tcW w:w="946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029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665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  <w:tr w:rsidR="00443468" w:rsidTr="00443468">
        <w:tc>
          <w:tcPr>
            <w:tcW w:w="946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029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665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  <w:tr w:rsidR="00443468" w:rsidTr="00443468">
        <w:tc>
          <w:tcPr>
            <w:tcW w:w="946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029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665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  <w:tr w:rsidR="00443468" w:rsidTr="00443468">
        <w:tc>
          <w:tcPr>
            <w:tcW w:w="946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029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665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</w:tbl>
    <w:p w:rsidR="00443468" w:rsidRDefault="00443468" w:rsidP="00443468">
      <w:pPr>
        <w:pStyle w:val="ListParagraph"/>
        <w:numPr>
          <w:ilvl w:val="0"/>
          <w:numId w:val="1"/>
        </w:numPr>
      </w:pPr>
      <w:r>
        <w:t>Depth Cross Validation Points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4"/>
        <w:gridCol w:w="1733"/>
        <w:gridCol w:w="1700"/>
        <w:gridCol w:w="1728"/>
        <w:gridCol w:w="1765"/>
      </w:tblGrid>
      <w:tr w:rsidR="00443468" w:rsidTr="0042722C">
        <w:tc>
          <w:tcPr>
            <w:tcW w:w="1704" w:type="dxa"/>
          </w:tcPr>
          <w:p w:rsidR="00443468" w:rsidRDefault="00443468" w:rsidP="00443468">
            <w:pPr>
              <w:pStyle w:val="ListParagraph"/>
              <w:ind w:left="0"/>
            </w:pPr>
            <w:r>
              <w:t>WP</w:t>
            </w:r>
          </w:p>
        </w:tc>
        <w:tc>
          <w:tcPr>
            <w:tcW w:w="1733" w:type="dxa"/>
          </w:tcPr>
          <w:p w:rsidR="00443468" w:rsidRDefault="00443468" w:rsidP="00443468">
            <w:pPr>
              <w:pStyle w:val="ListParagraph"/>
              <w:ind w:left="0"/>
            </w:pPr>
            <w:r>
              <w:t>Depth</w:t>
            </w:r>
          </w:p>
        </w:tc>
        <w:tc>
          <w:tcPr>
            <w:tcW w:w="1700" w:type="dxa"/>
          </w:tcPr>
          <w:p w:rsidR="00443468" w:rsidRDefault="00443468" w:rsidP="00443468">
            <w:pPr>
              <w:pStyle w:val="ListParagraph"/>
              <w:ind w:left="0"/>
            </w:pPr>
            <w:r>
              <w:t>DO</w:t>
            </w:r>
          </w:p>
        </w:tc>
        <w:tc>
          <w:tcPr>
            <w:tcW w:w="1728" w:type="dxa"/>
          </w:tcPr>
          <w:p w:rsidR="00443468" w:rsidRDefault="00443468" w:rsidP="00443468">
            <w:pPr>
              <w:pStyle w:val="ListParagraph"/>
              <w:ind w:left="0"/>
            </w:pPr>
            <w:r>
              <w:t>Temp</w:t>
            </w:r>
          </w:p>
        </w:tc>
        <w:tc>
          <w:tcPr>
            <w:tcW w:w="1765" w:type="dxa"/>
          </w:tcPr>
          <w:p w:rsidR="00443468" w:rsidRDefault="00443468" w:rsidP="00443468">
            <w:pPr>
              <w:pStyle w:val="ListParagraph"/>
              <w:ind w:left="0"/>
            </w:pPr>
            <w:r>
              <w:t>Turbidity</w:t>
            </w:r>
          </w:p>
        </w:tc>
      </w:tr>
      <w:tr w:rsidR="00443468" w:rsidTr="0042722C">
        <w:tc>
          <w:tcPr>
            <w:tcW w:w="1704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33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00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28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6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  <w:tr w:rsidR="00443468" w:rsidTr="0042722C">
        <w:tc>
          <w:tcPr>
            <w:tcW w:w="1704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33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00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28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6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  <w:tr w:rsidR="00443468" w:rsidTr="0042722C">
        <w:tc>
          <w:tcPr>
            <w:tcW w:w="1704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33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00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28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6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  <w:tr w:rsidR="00443468" w:rsidTr="0042722C">
        <w:tc>
          <w:tcPr>
            <w:tcW w:w="1704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33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00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28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6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  <w:tr w:rsidR="00443468" w:rsidTr="0042722C">
        <w:tc>
          <w:tcPr>
            <w:tcW w:w="1704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33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00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28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6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  <w:tr w:rsidR="00443468" w:rsidTr="0042722C">
        <w:tc>
          <w:tcPr>
            <w:tcW w:w="1704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33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00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28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6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  <w:tr w:rsidR="00443468" w:rsidTr="0042722C">
        <w:tc>
          <w:tcPr>
            <w:tcW w:w="1704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33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00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28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6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  <w:tr w:rsidR="00443468" w:rsidTr="0042722C">
        <w:tc>
          <w:tcPr>
            <w:tcW w:w="1704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33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00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28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6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  <w:tr w:rsidR="00443468" w:rsidTr="0042722C">
        <w:tc>
          <w:tcPr>
            <w:tcW w:w="1704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33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00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28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6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  <w:tr w:rsidR="00443468" w:rsidTr="0042722C">
        <w:tc>
          <w:tcPr>
            <w:tcW w:w="1704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33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00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28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6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  <w:tr w:rsidR="00443468" w:rsidTr="0042722C">
        <w:tc>
          <w:tcPr>
            <w:tcW w:w="1704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33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00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28" w:type="dxa"/>
          </w:tcPr>
          <w:p w:rsidR="00443468" w:rsidRDefault="00443468" w:rsidP="00443468">
            <w:pPr>
              <w:pStyle w:val="ListParagraph"/>
              <w:ind w:left="0"/>
            </w:pPr>
          </w:p>
        </w:tc>
        <w:tc>
          <w:tcPr>
            <w:tcW w:w="1765" w:type="dxa"/>
          </w:tcPr>
          <w:p w:rsidR="00443468" w:rsidRDefault="00443468" w:rsidP="00443468">
            <w:pPr>
              <w:pStyle w:val="ListParagraph"/>
              <w:ind w:left="0"/>
            </w:pPr>
          </w:p>
        </w:tc>
      </w:tr>
    </w:tbl>
    <w:p w:rsidR="00443468" w:rsidRDefault="00443468" w:rsidP="00443468">
      <w:bookmarkStart w:id="0" w:name="_GoBack"/>
      <w:bookmarkEnd w:id="0"/>
    </w:p>
    <w:sectPr w:rsidR="00443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80FC7"/>
    <w:multiLevelType w:val="hybridMultilevel"/>
    <w:tmpl w:val="09AA3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68"/>
    <w:rsid w:val="0042722C"/>
    <w:rsid w:val="00443468"/>
    <w:rsid w:val="0074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D1C7"/>
  <w15:chartTrackingRefBased/>
  <w15:docId w15:val="{5F80D7F8-2CFB-4650-94D5-AFB01F38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468"/>
    <w:pPr>
      <w:ind w:left="720"/>
      <w:contextualSpacing/>
    </w:pPr>
  </w:style>
  <w:style w:type="table" w:styleId="TableGrid">
    <w:name w:val="Table Grid"/>
    <w:basedOn w:val="TableNormal"/>
    <w:uiPriority w:val="39"/>
    <w:rsid w:val="00443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Starnes</dc:creator>
  <cp:keywords/>
  <dc:description/>
  <cp:lastModifiedBy>Starnes, Victoria</cp:lastModifiedBy>
  <cp:revision>1</cp:revision>
  <cp:lastPrinted>2019-02-16T04:55:00Z</cp:lastPrinted>
  <dcterms:created xsi:type="dcterms:W3CDTF">2019-02-16T04:33:00Z</dcterms:created>
  <dcterms:modified xsi:type="dcterms:W3CDTF">2019-02-16T05:25:00Z</dcterms:modified>
</cp:coreProperties>
</file>