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Bluff Lake Initial Project meeting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12/5/2018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Attendees: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J.B. Davis, M. Colvin, V. Starnes, D. Schumann, S. Reagan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Agenda items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Introduction of team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2.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Timing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of initial fish sampling in early January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Timing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of creel survey in March, stratified by weekday, weekend,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holiday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4. Thesis proposal defense end of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spring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semester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5. Other </w:t>
      </w:r>
      <w:r w:rsidR="005C682C">
        <w:rPr>
          <w:rFonts w:ascii="Times New Roman" w:hAnsi="Times New Roman" w:cs="Times New Roman"/>
          <w:sz w:val="24"/>
          <w:szCs w:val="24"/>
          <w:lang w:val="en"/>
        </w:rPr>
        <w:t>logistical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 xml:space="preserve"> discussion items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 Water releases - monitoring and recording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2.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Historical data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on site?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3. Staff willing t</w:t>
      </w:r>
      <w:r>
        <w:rPr>
          <w:rFonts w:ascii="Times New Roman" w:hAnsi="Times New Roman" w:cs="Times New Roman"/>
          <w:sz w:val="24"/>
          <w:szCs w:val="24"/>
          <w:lang w:val="en"/>
        </w:rPr>
        <w:t>o do instantaneous counts of boat and bank anglers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4. What metrics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are monitored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during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fillup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drawdown (e.g., duck use days, stork use)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5. Sampling contact and heads up. ~24 hours before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6. Volunteers or intern assistance?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7.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Motor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on </w:t>
      </w:r>
      <w:r w:rsidRPr="00817273">
        <w:rPr>
          <w:rFonts w:ascii="Times New Roman" w:hAnsi="Times New Roman" w:cs="Times New Roman"/>
          <w:noProof/>
          <w:sz w:val="24"/>
          <w:szCs w:val="24"/>
          <w:lang w:val="en"/>
        </w:rPr>
        <w:t>lake</w:t>
      </w:r>
      <w:r>
        <w:rPr>
          <w:rFonts w:ascii="Times New Roman" w:hAnsi="Times New Roman" w:cs="Times New Roman"/>
          <w:sz w:val="24"/>
          <w:szCs w:val="24"/>
          <w:lang w:val="en"/>
        </w:rPr>
        <w:t>? Electric o</w:t>
      </w:r>
      <w:r>
        <w:rPr>
          <w:rFonts w:ascii="Times New Roman" w:hAnsi="Times New Roman" w:cs="Times New Roman"/>
          <w:sz w:val="24"/>
          <w:szCs w:val="24"/>
          <w:lang w:val="en"/>
        </w:rPr>
        <w:t>nly?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707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8. PIT Antenna on Oktoc Creek.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2C0BA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research questions: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How does the current Bluff Lake fish assemblage compare to the past fish assemblage?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Does summer drawdown of Bluff Lake result in hypoxic or anoxic areas?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How much water is in Bluff Lake at varying lake levels?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What </w:t>
      </w:r>
      <w:r w:rsidRPr="00153BE3">
        <w:rPr>
          <w:rFonts w:ascii="Times New Roman" w:hAnsi="Times New Roman" w:cs="Times New Roman"/>
          <w:noProof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current angler usage, harvest, and angling objectives?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What is the objective hierarchy of competing Bluff Lake water uses?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objectives of this study are to: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Quantify the </w:t>
      </w:r>
      <w:r>
        <w:rPr>
          <w:rFonts w:ascii="Times New Roman" w:hAnsi="Times New Roman" w:cs="Times New Roman"/>
          <w:sz w:val="24"/>
          <w:szCs w:val="24"/>
        </w:rPr>
        <w:t>current fish assemblage and compare, if possible to the historic fish assemblage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Quantify lake volume and areas of hypoxia and anoxia in Bluff Lake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Quantify Bluff Lake angler preferences, effort, and harvest. 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Identify and hierarchically structure</w:t>
      </w:r>
      <w:r>
        <w:rPr>
          <w:rFonts w:ascii="Times New Roman" w:hAnsi="Times New Roman" w:cs="Times New Roman"/>
          <w:sz w:val="24"/>
          <w:szCs w:val="24"/>
        </w:rPr>
        <w:t xml:space="preserve"> Bluff Lake management objectives for ducks, wood storks, Paddlefish, and the fishery</w:t>
      </w:r>
    </w:p>
    <w:p w:rsidR="00000000" w:rsidRDefault="002C0BA3">
      <w:pPr>
        <w:widowControl w:val="0"/>
        <w:autoSpaceDE w:val="0"/>
        <w:autoSpaceDN w:val="0"/>
        <w:adjustRightInd w:val="0"/>
        <w:spacing w:after="0" w:line="240" w:lineRule="auto"/>
        <w:ind w:left="3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Develop a </w:t>
      </w:r>
      <w:r w:rsidRPr="00153BE3">
        <w:rPr>
          <w:rFonts w:ascii="Times New Roman" w:hAnsi="Times New Roman" w:cs="Times New Roman"/>
          <w:noProof/>
          <w:sz w:val="24"/>
          <w:szCs w:val="24"/>
        </w:rPr>
        <w:t>prototype water level decision support tool</w:t>
      </w:r>
      <w:r>
        <w:rPr>
          <w:rFonts w:ascii="Times New Roman" w:hAnsi="Times New Roman" w:cs="Times New Roman"/>
          <w:sz w:val="24"/>
          <w:szCs w:val="24"/>
        </w:rPr>
        <w:t xml:space="preserve"> that can evaluate the tradeoff of </w:t>
      </w:r>
      <w:r w:rsidRPr="00153BE3">
        <w:rPr>
          <w:rFonts w:ascii="Times New Roman" w:hAnsi="Times New Roman" w:cs="Times New Roman"/>
          <w:noProof/>
          <w:sz w:val="24"/>
          <w:szCs w:val="24"/>
        </w:rPr>
        <w:t>competing</w:t>
      </w:r>
      <w:r>
        <w:rPr>
          <w:rFonts w:ascii="Times New Roman" w:hAnsi="Times New Roman" w:cs="Times New Roman"/>
          <w:sz w:val="24"/>
          <w:szCs w:val="24"/>
        </w:rPr>
        <w:t xml:space="preserve"> management objectives and inform what metrics important to monitor in</w:t>
      </w:r>
      <w:r>
        <w:rPr>
          <w:rFonts w:ascii="Times New Roman" w:hAnsi="Times New Roman" w:cs="Times New Roman"/>
          <w:sz w:val="24"/>
          <w:szCs w:val="24"/>
        </w:rPr>
        <w:t xml:space="preserve"> the context of lake level management</w:t>
      </w:r>
    </w:p>
    <w:p w:rsidR="002C0BA3" w:rsidRDefault="002C0B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C0B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tDA0tzAwt7A0MjFQ0lEKTi0uzszPAykwrAUAnpSAhiwAAAA="/>
  </w:docVars>
  <w:rsids>
    <w:rsidRoot w:val="00153BE3"/>
    <w:rsid w:val="00153BE3"/>
    <w:rsid w:val="002C0BA3"/>
    <w:rsid w:val="005C682C"/>
    <w:rsid w:val="00817273"/>
    <w:rsid w:val="00D7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8EB443-BFDC-49D7-AD7D-D98B9A62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3</cp:revision>
  <cp:lastPrinted>2018-12-05T21:22:00Z</cp:lastPrinted>
  <dcterms:created xsi:type="dcterms:W3CDTF">2018-12-05T21:18:00Z</dcterms:created>
  <dcterms:modified xsi:type="dcterms:W3CDTF">2018-12-06T13:08:00Z</dcterms:modified>
</cp:coreProperties>
</file>