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CD" w:rsidRPr="0050603F" w:rsidRDefault="007D11CD" w:rsidP="0050603F">
      <w:pPr>
        <w:pStyle w:val="Heading1"/>
      </w:pPr>
      <w:r>
        <w:t>Introduction</w:t>
      </w:r>
    </w:p>
    <w:p w:rsidR="006E6E9B" w:rsidRDefault="006E6E9B" w:rsidP="006E6E9B">
      <w:pPr>
        <w:pStyle w:val="ListParagraph"/>
        <w:numPr>
          <w:ilvl w:val="0"/>
          <w:numId w:val="21"/>
        </w:numPr>
        <w:spacing w:line="276" w:lineRule="auto"/>
      </w:pPr>
      <w:r>
        <w:t>????</w:t>
      </w:r>
    </w:p>
    <w:p w:rsidR="006E6E9B" w:rsidRDefault="006E6E9B" w:rsidP="006E6E9B">
      <w:pPr>
        <w:pStyle w:val="ListParagraph"/>
        <w:numPr>
          <w:ilvl w:val="0"/>
          <w:numId w:val="21"/>
        </w:numPr>
        <w:spacing w:line="276" w:lineRule="auto"/>
      </w:pPr>
      <w:r>
        <w:t>CEMs and management actions</w:t>
      </w:r>
    </w:p>
    <w:p w:rsidR="006E6E9B" w:rsidRDefault="006E6E9B" w:rsidP="006E6E9B">
      <w:pPr>
        <w:pStyle w:val="ListParagraph"/>
        <w:numPr>
          <w:ilvl w:val="0"/>
          <w:numId w:val="21"/>
        </w:numPr>
        <w:spacing w:line="276" w:lineRule="auto"/>
      </w:pPr>
      <w:r>
        <w:t>Need for a model to forecast the effects of management actions</w:t>
      </w:r>
    </w:p>
    <w:p w:rsidR="006E6E9B" w:rsidRDefault="006E6E9B" w:rsidP="006E6E9B">
      <w:pPr>
        <w:pStyle w:val="ListParagraph"/>
        <w:numPr>
          <w:ilvl w:val="0"/>
          <w:numId w:val="21"/>
        </w:numPr>
        <w:spacing w:line="276" w:lineRule="auto"/>
      </w:pPr>
      <w:r>
        <w:t>Integration with Level 1, 2, 3, and 4 science</w:t>
      </w:r>
    </w:p>
    <w:p w:rsidR="009D2C88" w:rsidRDefault="009D2C88" w:rsidP="009D2C88">
      <w:pPr>
        <w:pStyle w:val="ListParagraph"/>
        <w:numPr>
          <w:ilvl w:val="1"/>
          <w:numId w:val="21"/>
        </w:numPr>
        <w:spacing w:line="276" w:lineRule="auto"/>
      </w:pPr>
      <w:r>
        <w:t xml:space="preserve">Fig 1. Information integration. </w:t>
      </w:r>
    </w:p>
    <w:p w:rsidR="006E6E9B" w:rsidRDefault="006E6E9B" w:rsidP="006E6E9B">
      <w:pPr>
        <w:pStyle w:val="ListParagraph"/>
        <w:numPr>
          <w:ilvl w:val="0"/>
          <w:numId w:val="21"/>
        </w:numPr>
        <w:spacing w:line="276" w:lineRule="auto"/>
      </w:pPr>
      <w:r>
        <w:t>Integration with monitoring</w:t>
      </w:r>
    </w:p>
    <w:p w:rsidR="006E6E9B" w:rsidRDefault="006E6E9B" w:rsidP="00792806">
      <w:pPr>
        <w:pStyle w:val="ListParagraph"/>
        <w:numPr>
          <w:ilvl w:val="0"/>
          <w:numId w:val="21"/>
        </w:numPr>
        <w:spacing w:line="276" w:lineRule="auto"/>
      </w:pPr>
      <w:r>
        <w:t>Objectives</w:t>
      </w:r>
    </w:p>
    <w:p w:rsidR="006E6E9B" w:rsidRDefault="007D11CD" w:rsidP="00792806">
      <w:pPr>
        <w:pStyle w:val="ListParagraph"/>
        <w:numPr>
          <w:ilvl w:val="1"/>
          <w:numId w:val="21"/>
        </w:numPr>
        <w:spacing w:line="276" w:lineRule="auto"/>
      </w:pPr>
      <w:r>
        <w:t>Document modeling framework</w:t>
      </w:r>
    </w:p>
    <w:p w:rsidR="006E6E9B" w:rsidRDefault="007D11CD" w:rsidP="00792806">
      <w:pPr>
        <w:pStyle w:val="ListParagraph"/>
        <w:numPr>
          <w:ilvl w:val="1"/>
          <w:numId w:val="21"/>
        </w:numPr>
        <w:spacing w:line="276" w:lineRule="auto"/>
      </w:pPr>
      <w:r>
        <w:t xml:space="preserve">Demographic conditions resulting in a growing population ($\lambda$ &gt; 1, Eigen analysis) </w:t>
      </w:r>
    </w:p>
    <w:p w:rsidR="006E6E9B" w:rsidRDefault="007D11CD" w:rsidP="00792806">
      <w:pPr>
        <w:pStyle w:val="ListParagraph"/>
        <w:numPr>
          <w:ilvl w:val="1"/>
          <w:numId w:val="21"/>
        </w:numPr>
        <w:spacing w:line="276" w:lineRule="auto"/>
      </w:pPr>
      <w:r>
        <w:t>Sensitivities and elasticities</w:t>
      </w:r>
    </w:p>
    <w:p w:rsidR="007D11CD" w:rsidRDefault="007D11CD" w:rsidP="00792806">
      <w:pPr>
        <w:pStyle w:val="ListParagraph"/>
        <w:numPr>
          <w:ilvl w:val="1"/>
          <w:numId w:val="21"/>
        </w:numPr>
        <w:spacing w:line="276" w:lineRule="auto"/>
      </w:pPr>
      <w:r>
        <w:t xml:space="preserve">Evaluate levels of population augmentation that lead to </w:t>
      </w:r>
      <w:r w:rsidR="00125AE7" w:rsidRPr="00125AE7">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3.8pt" o:ole="">
            <v:imagedata r:id="rId6" o:title=""/>
          </v:shape>
          <o:OLEObject Type="Embed" ProgID="Equation.DSMT4" ShapeID="_x0000_i1025" DrawAspect="Content" ObjectID="_1583144076" r:id="rId7"/>
        </w:object>
      </w:r>
      <w:r>
        <w:t xml:space="preserve"> &gt; 1 (</w:t>
      </w:r>
      <w:r w:rsidR="00125AE7" w:rsidRPr="00125AE7">
        <w:rPr>
          <w:position w:val="-6"/>
        </w:rPr>
        <w:object w:dxaOrig="220" w:dyaOrig="279">
          <v:shape id="_x0000_i1026" type="#_x0000_t75" style="width:11.4pt;height:13.8pt" o:ole="">
            <v:imagedata r:id="rId8" o:title=""/>
          </v:shape>
          <o:OLEObject Type="Embed" ProgID="Equation.DSMT4" ShapeID="_x0000_i1026" DrawAspect="Content" ObjectID="_1583144077" r:id="rId9"/>
        </w:object>
      </w:r>
      <w:r>
        <w:t xml:space="preserve"> as defined by </w:t>
      </w:r>
      <w:r w:rsidR="00125AE7" w:rsidRPr="00125AE7">
        <w:rPr>
          <w:position w:val="-12"/>
        </w:rPr>
        <w:object w:dxaOrig="859" w:dyaOrig="360">
          <v:shape id="_x0000_i1027" type="#_x0000_t75" style="width:42.6pt;height:18pt" o:ole="">
            <v:imagedata r:id="rId10" o:title=""/>
          </v:shape>
          <o:OLEObject Type="Embed" ProgID="Equation.DSMT4" ShapeID="_x0000_i1027" DrawAspect="Content" ObjectID="_1583144078" r:id="rId11"/>
        </w:object>
      </w:r>
      <w:r>
        <w:t>)</w:t>
      </w:r>
    </w:p>
    <w:p w:rsidR="007D11CD" w:rsidRDefault="007D11CD" w:rsidP="00D83F97">
      <w:pPr>
        <w:pStyle w:val="Heading1"/>
      </w:pPr>
      <w:r>
        <w:t>Methods</w:t>
      </w:r>
    </w:p>
    <w:p w:rsidR="007D11CD" w:rsidRDefault="00207B20" w:rsidP="00D83F97">
      <w:pPr>
        <w:pStyle w:val="Heading2"/>
      </w:pPr>
      <w:r>
        <w:t>S</w:t>
      </w:r>
      <w:r w:rsidR="007D11CD">
        <w:t>tu</w:t>
      </w:r>
      <w:r w:rsidR="00F013DE">
        <w:softHyphen/>
      </w:r>
      <w:r w:rsidR="007D11CD">
        <w:t>dy area and geographic scope</w:t>
      </w:r>
    </w:p>
    <w:p w:rsidR="007D11CD" w:rsidRDefault="007D11CD" w:rsidP="00792806">
      <w:pPr>
        <w:spacing w:line="276" w:lineRule="auto"/>
      </w:pPr>
      <w:r>
        <w:t>Pallid Sturgeon historically occupied the thousands of kilometers of the Missouri River and its tributaries (</w:t>
      </w:r>
      <w:r w:rsidR="00636B2A" w:rsidRPr="00636B2A">
        <w:rPr>
          <w:highlight w:val="yellow"/>
        </w:rPr>
        <w:t>fig</w:t>
      </w:r>
      <w:r w:rsidRPr="00636B2A">
        <w:rPr>
          <w:highlight w:val="yellow"/>
        </w:rPr>
        <w:t xml:space="preserve"> 1</w:t>
      </w:r>
      <w:r>
        <w:t xml:space="preserve">).  </w:t>
      </w:r>
      <w:proofErr w:type="gramStart"/>
      <w:r>
        <w:t>The historically contiguous stream habitat was fragmented by dams sited on the Missouri River and its major tributaries</w:t>
      </w:r>
      <w:proofErr w:type="gramEnd"/>
      <w:r>
        <w:t xml:space="preserve">.  </w:t>
      </w:r>
      <w:r w:rsidR="00D31657">
        <w:t>F</w:t>
      </w:r>
      <w:r>
        <w:t xml:space="preserve">ive dams </w:t>
      </w:r>
      <w:proofErr w:type="gramStart"/>
      <w:r>
        <w:t>were constructed</w:t>
      </w:r>
      <w:proofErr w:type="gramEnd"/>
      <w:r>
        <w:t xml:space="preserve"> without fish passage on the Missouri River during the mid-1900s to provide flood control, navigation, irrigation, hydroelectric, and recreational services.  In </w:t>
      </w:r>
      <w:proofErr w:type="gramStart"/>
      <w:r>
        <w:t>1905</w:t>
      </w:r>
      <w:proofErr w:type="gramEnd"/>
      <w:r>
        <w:t xml:space="preserve"> a large diversion dam was placed on the Yellowstone River approximately 113 km upstream from the conflu</w:t>
      </w:r>
      <w:r w:rsidR="009C1EF1">
        <w:t xml:space="preserve">ence with the Missouri River.  </w:t>
      </w:r>
      <w:proofErr w:type="gramStart"/>
      <w:r>
        <w:t xml:space="preserve">Five stream segments emerged on the Missouri River from dam placements including:  </w:t>
      </w:r>
      <w:r w:rsidR="00D31657">
        <w:t>the Lower Missouri River</w:t>
      </w:r>
      <w:r>
        <w:t>) the lower basin extending 1298 km from the confluence with the Mississippi River to Gavins Point Dam (</w:t>
      </w:r>
      <w:proofErr w:type="spellStart"/>
      <w:r>
        <w:t>rkm</w:t>
      </w:r>
      <w:proofErr w:type="spellEnd"/>
      <w:r>
        <w:t xml:space="preserve"> 0 to 1298), and </w:t>
      </w:r>
      <w:r w:rsidR="00D31657">
        <w:t>the Upper Missouri River</w:t>
      </w:r>
      <w:r>
        <w:t xml:space="preserve"> 2) the upper basin (611 km) containing the Missouri River upstream of Garrison Dam (</w:t>
      </w:r>
      <w:proofErr w:type="spellStart"/>
      <w:r>
        <w:t>rkm</w:t>
      </w:r>
      <w:proofErr w:type="spellEnd"/>
      <w:r>
        <w:t xml:space="preserve"> 2224 to 2835) and the Yellowstone River from the confluence with the Missouri River to intake dam (</w:t>
      </w:r>
      <w:proofErr w:type="spellStart"/>
      <w:r>
        <w:t>rkm</w:t>
      </w:r>
      <w:proofErr w:type="spellEnd"/>
      <w:r>
        <w:t xml:space="preserve"> 0 to 112), and RPMA1) the Missouri River upstream of Fort Peck Dam (</w:t>
      </w:r>
      <w:proofErr w:type="spellStart"/>
      <w:r>
        <w:t>rkm</w:t>
      </w:r>
      <w:proofErr w:type="spellEnd"/>
      <w:r>
        <w:t xml:space="preserve"> </w:t>
      </w:r>
      <w:proofErr w:type="spellStart"/>
      <w:r w:rsidRPr="00D31657">
        <w:rPr>
          <w:highlight w:val="yellow"/>
        </w:rPr>
        <w:t>xxxx</w:t>
      </w:r>
      <w:proofErr w:type="spellEnd"/>
      <w:r>
        <w:t>) (</w:t>
      </w:r>
      <w:r w:rsidR="00636B2A" w:rsidRPr="00636B2A">
        <w:rPr>
          <w:highlight w:val="yellow"/>
        </w:rPr>
        <w:t>fig</w:t>
      </w:r>
      <w:r w:rsidRPr="00636B2A">
        <w:rPr>
          <w:highlight w:val="yellow"/>
        </w:rPr>
        <w:t xml:space="preserve"> </w:t>
      </w:r>
      <w:r w:rsidR="00D31657">
        <w:t>1</w:t>
      </w:r>
      <w:r>
        <w:t>).</w:t>
      </w:r>
      <w:proofErr w:type="gramEnd"/>
      <w:r>
        <w:t xml:space="preserve">  Naturally produced Pallid Sturgeon are believed to be few or functionally extirpated in the </w:t>
      </w:r>
      <w:r w:rsidR="00D31657">
        <w:t>Missouri River segments between Garrison Dam and Gavins Point because o</w:t>
      </w:r>
      <w:r>
        <w:t xml:space="preserve">f insufficient spawning and larval drift habitat </w:t>
      </w:r>
      <w:r w:rsidRPr="00D31657">
        <w:rPr>
          <w:highlight w:val="red"/>
        </w:rPr>
        <w:t>[cite?]</w:t>
      </w:r>
      <w:r>
        <w:t xml:space="preserve">.  Therefore </w:t>
      </w:r>
      <w:r w:rsidR="00FF7625">
        <w:t>analysis and scenarios</w:t>
      </w:r>
      <w:r>
        <w:t xml:space="preserve"> described are restricted </w:t>
      </w:r>
      <w:r w:rsidR="00D31657">
        <w:t xml:space="preserve">the Upper and Lower Missouri River </w:t>
      </w:r>
      <w:r>
        <w:t xml:space="preserve">(hereafter referred to as </w:t>
      </w:r>
      <w:r w:rsidR="00DE6ECC">
        <w:t xml:space="preserve">upper and lower </w:t>
      </w:r>
      <w:r w:rsidR="007F25E0">
        <w:t>river</w:t>
      </w:r>
      <w:r>
        <w:t xml:space="preserve"> respectively) which provide the geographic boundaries and spatial organization of this model.  </w:t>
      </w:r>
    </w:p>
    <w:p w:rsidR="00505587" w:rsidRDefault="007D11CD" w:rsidP="00505587">
      <w:pPr>
        <w:pStyle w:val="Heading2"/>
      </w:pPr>
      <w:r>
        <w:t xml:space="preserve">Model </w:t>
      </w:r>
      <w:r w:rsidR="00816E18">
        <w:t>overview</w:t>
      </w:r>
      <w:r>
        <w:t xml:space="preserve"> </w:t>
      </w:r>
    </w:p>
    <w:p w:rsidR="001E4062" w:rsidRPr="001E4062" w:rsidRDefault="001E4062" w:rsidP="001E4062">
      <w:pPr>
        <w:spacing w:line="276" w:lineRule="auto"/>
        <w:ind w:firstLine="720"/>
      </w:pPr>
      <w:proofErr w:type="gramStart"/>
      <w:r>
        <w:t xml:space="preserve">The conceptual population model structure was developed to meet three objectives: 1) provide a quantitative framework to forecast pallid sturgeon population dynamics given inputs and life history stages from the CEMs described by </w:t>
      </w:r>
      <w:r w:rsidR="00816E18">
        <w:fldChar w:fldCharType="begin"/>
      </w:r>
      <w:r w:rsidR="00816E18">
        <w:instrText xml:space="preserve"> ADDIN EN.CITE &lt;EndNote&gt;&lt;Cite AuthorYear="1"&gt;&lt;Author&gt;Jacobson&lt;/Author&gt;&lt;Year&gt;2015&lt;/Year&gt;&lt;RecNum&gt;825&lt;/RecNum&gt;&lt;DisplayText&gt;Jacobson and others (2015)&lt;/DisplayText&gt;&lt;record&gt;&lt;rec-number&gt;825&lt;/rec-number&gt;&lt;foreign-keys&gt;&lt;key app="EN" db-id="vsv0fzvzwz5r9sextvfxzdzzsftdz25p9pfe" timestamp="1511374828"&gt;825&lt;/key&gt;&lt;key app="ENWeb" db-id=""&gt;0&lt;/key&gt;&lt;/foreign-keys&gt;&lt;ref-type name="Report"&gt;27&lt;/ref-type&gt;&lt;contributors&gt;&lt;authors&gt;&lt;author&gt;Jacobson, R.B.&lt;/author&gt;&lt;author&gt;Parsley, M.J.&lt;/author&gt;&lt;author&gt;Annis, M. L.&lt;/author&gt;&lt;author&gt;Colvin, M.E.&lt;/author&gt;&lt;author&gt;Welker, T.L.&lt;/author&gt;&lt;author&gt;James, D.A.&lt;/author&gt;&lt;/authors&gt;&lt;/contributors&gt;&lt;titles&gt;&lt;title&gt;Development of conceptual ecological models linking management of the Missouri River to pallid sturgeon population dynamics&lt;/title&gt;&lt;/titles&gt;&lt;pages&gt;47&lt;/pages&gt;&lt;dates&gt;&lt;year&gt;2015&lt;/year&gt;&lt;/dates&gt;&lt;publisher&gt;U.S. Geological Survey&lt;/publisher&gt;&lt;isbn&gt;Open-File Report 2015-1038&lt;/isbn&gt;&lt;urls&gt;&lt;related-urls&gt;&lt;url&gt;http://dx.doi.org/10.3133/ofr20151038&lt;/url&gt;&lt;/related-urls&gt;&lt;/urls&gt;&lt;electronic-resource-num&gt;10.3133/ofr20151038&lt;/electronic-resource-num&gt;&lt;/record&gt;&lt;/Cite&gt;&lt;/EndNote&gt;</w:instrText>
      </w:r>
      <w:r w:rsidR="00816E18">
        <w:fldChar w:fldCharType="separate"/>
      </w:r>
      <w:r w:rsidR="00816E18">
        <w:rPr>
          <w:noProof/>
        </w:rPr>
        <w:t>Jacobson and others (2015)</w:t>
      </w:r>
      <w:r w:rsidR="00816E18">
        <w:fldChar w:fldCharType="end"/>
      </w:r>
      <w:r>
        <w:t xml:space="preserve"> (</w:t>
      </w:r>
      <w:r w:rsidRPr="0019675E">
        <w:rPr>
          <w:highlight w:val="yellow"/>
        </w:rPr>
        <w:t>table 1</w:t>
      </w:r>
      <w:r>
        <w:t xml:space="preserve">, </w:t>
      </w:r>
      <w:r w:rsidRPr="0019675E">
        <w:rPr>
          <w:highlight w:val="yellow"/>
        </w:rPr>
        <w:t>2</w:t>
      </w:r>
      <w:r>
        <w:t>) provide a flexible model structure template that can be used to model upper and lower basin populations, 3) account for whether a pallid sturgeon were produced in the Missouri River System or the hatchery system (</w:t>
      </w:r>
      <w:r w:rsidRPr="0019675E">
        <w:rPr>
          <w:highlight w:val="yellow"/>
        </w:rPr>
        <w:t>fig 2</w:t>
      </w:r>
      <w:r>
        <w:t>)</w:t>
      </w:r>
      <w:r w:rsidR="00816E18">
        <w:t>, and 4) provide the necessary integration with the MRSAM and information sources (</w:t>
      </w:r>
      <w:r w:rsidR="00816E18" w:rsidRPr="00816E18">
        <w:rPr>
          <w:highlight w:val="yellow"/>
        </w:rPr>
        <w:t>fig 3; information sources</w:t>
      </w:r>
      <w:r w:rsidR="00816E18">
        <w:t>)</w:t>
      </w:r>
      <w:r>
        <w:t>.</w:t>
      </w:r>
      <w:proofErr w:type="gramEnd"/>
      <w:r>
        <w:t xml:space="preserve">  A secondary consideration in the development of the model structure was the availability of biological data commonly collected during population assessments (e.g., size, weight, age, sex, origin), which will be necessary to parameterize the model and allow the model to inform monitoring efforts.  </w:t>
      </w:r>
    </w:p>
    <w:p w:rsidR="00505587" w:rsidRDefault="001E4062" w:rsidP="00505587">
      <w:pPr>
        <w:pStyle w:val="Heading3"/>
      </w:pPr>
      <w:r>
        <w:t>Spatial and temporal extent</w:t>
      </w:r>
      <w:r w:rsidR="00714A11">
        <w:t xml:space="preserve"> and grain</w:t>
      </w:r>
      <w:r>
        <w:t xml:space="preserve"> of the model</w:t>
      </w:r>
    </w:p>
    <w:p w:rsidR="007D11CD" w:rsidRDefault="001E4062" w:rsidP="00D83F97">
      <w:pPr>
        <w:spacing w:line="276" w:lineRule="auto"/>
        <w:ind w:firstLine="720"/>
      </w:pPr>
      <w:r>
        <w:t xml:space="preserve">The spatial extent of model simulations </w:t>
      </w:r>
      <w:r w:rsidR="00225732">
        <w:t>was</w:t>
      </w:r>
      <w:r>
        <w:t xml:space="preserve"> restricted to the upper and lower river.  </w:t>
      </w:r>
      <w:r w:rsidR="007D11CD">
        <w:t>The spatial grain are river bends used by the population assessment prog</w:t>
      </w:r>
      <w:r>
        <w:t xml:space="preserve">ram (PSPAP) </w:t>
      </w:r>
      <w:r>
        <w:fldChar w:fldCharType="begin"/>
      </w:r>
      <w:r>
        <w:instrText xml:space="preserve"> ADDIN EN.CITE &lt;EndNote&gt;&lt;Cite&gt;&lt;Author&gt;Welker&lt;/Author&gt;&lt;Year&gt;2017&lt;/Year&gt;&lt;RecNum&gt;1574&lt;/RecNum&gt;&lt;DisplayText&gt;(Welker and Drobish, 2017; Welker and others, 2017)&lt;/DisplayText&gt;&lt;record&gt;&lt;rec-number&gt;1574&lt;/rec-number&gt;&lt;foreign-keys&gt;&lt;key app="EN" db-id="vsv0fzvzwz5r9sextvfxzdzzsftdz25p9pfe" timestamp="1520635039"&gt;1574&lt;/key&gt;&lt;key app="ENWeb" db-id=""&gt;0&lt;/key&gt;&lt;/foreign-keys&gt;&lt;ref-type name="Report"&gt;27&lt;/ref-type&gt;&lt;contributors&gt;&lt;authors&gt;&lt;author&gt;Welker, T. L.&lt;/author&gt;&lt;author&gt;Drobish, M.R.&lt;/author&gt;&lt;/authors&gt;&lt;/contributors&gt;&lt;titles&gt;&lt;title&gt;Missouri River standard operating procedures for fish sampling and data collection, v. 1.8&lt;/title&gt;&lt;/titles&gt;&lt;pages&gt;195&lt;/pages&gt;&lt;volume&gt;1.8&lt;/volume&gt;&lt;dates&gt;&lt;year&gt;2017&lt;/year&gt;&lt;/dates&gt;&lt;publisher&gt;U.S. Army Corps of Engineers&lt;/publisher&gt;&lt;urls&gt;&lt;/urls&gt;&lt;/record&gt;&lt;/Cite&gt;&lt;Cite&gt;&lt;Author&gt;Welker&lt;/Author&gt;&lt;Year&gt;2017&lt;/Year&gt;&lt;RecNum&gt;1265&lt;/RecNum&gt;&lt;record&gt;&lt;rec-number&gt;1265&lt;/rec-number&gt;&lt;foreign-keys&gt;&lt;key app="EN" db-id="vsv0fzvzwz5r9sextvfxzdzzsftdz25p9pfe" timestamp="1511375506"&gt;1265&lt;/key&gt;&lt;key app="ENWeb" db-id=""&gt;0&lt;/key&gt;&lt;/foreign-keys&gt;&lt;ref-type name="Report"&gt;27&lt;/ref-type&gt;&lt;contributors&gt;&lt;authors&gt;&lt;author&gt;Welker, T.L. &lt;/author&gt;&lt;author&gt;Drobish, M.R.&lt;/author&gt;&lt;author&gt;Williams, George A.&lt;/author&gt;&lt;/authors&gt;&lt;/contributors&gt;&lt;titles&gt;&lt;title&gt;Pallid sturgeon population assessment project, guiding document, volume 1.8&lt;/title&gt;&lt;/titles&gt;&lt;pages&gt;67&lt;/pages&gt;&lt;volume&gt;1.8&lt;/volume&gt;&lt;dates&gt;&lt;year&gt;2017&lt;/year&gt;&lt;/dates&gt;&lt;pub-location&gt;Yankton, South Dakota&lt;/pub-location&gt;&lt;publisher&gt;U.S. Army Corps of Engineers&lt;/publisher&gt;&lt;urls&gt;&lt;/urls&gt;&lt;/record&gt;&lt;/Cite&gt;&lt;/EndNote&gt;</w:instrText>
      </w:r>
      <w:r>
        <w:fldChar w:fldCharType="separate"/>
      </w:r>
      <w:r>
        <w:rPr>
          <w:noProof/>
        </w:rPr>
        <w:t>(Welker and Drobish, 2017; Welker and others, 2017)</w:t>
      </w:r>
      <w:r>
        <w:fldChar w:fldCharType="end"/>
      </w:r>
      <w:r w:rsidR="007D11CD">
        <w:t xml:space="preserve">.  Bends are defined as three contiguous habitat units, a channel </w:t>
      </w:r>
      <w:proofErr w:type="gramStart"/>
      <w:r w:rsidR="007D11CD">
        <w:t>cross-over</w:t>
      </w:r>
      <w:proofErr w:type="gramEnd"/>
      <w:r w:rsidR="007D11CD">
        <w:t xml:space="preserve">, inside bend, and outside bend.  Bends begin on the upriver point at the main channel </w:t>
      </w:r>
      <w:proofErr w:type="gramStart"/>
      <w:r w:rsidR="007D11CD">
        <w:t>cross-over</w:t>
      </w:r>
      <w:proofErr w:type="gramEnd"/>
      <w:r w:rsidR="007D11CD">
        <w:t xml:space="preserve"> </w:t>
      </w:r>
      <w:proofErr w:type="spellStart"/>
      <w:r w:rsidR="007D11CD">
        <w:t>macrohabitat</w:t>
      </w:r>
      <w:proofErr w:type="spellEnd"/>
      <w:r w:rsidR="007D11CD">
        <w:t>, ending just above the downstream main channel cross-over. There are 156 and 316 bends defined f</w:t>
      </w:r>
      <w:r>
        <w:t xml:space="preserve">or RPMA 2 and 4 respectively.  </w:t>
      </w:r>
      <w:r w:rsidR="007D11CD">
        <w:t xml:space="preserve">Mean length of bends of </w:t>
      </w:r>
      <w:r>
        <w:t>the lower river</w:t>
      </w:r>
      <w:r w:rsidR="007D11CD">
        <w:t xml:space="preserve"> 4 was 4.0 km (varying from 0.16 to 19 km), and mean bend length in </w:t>
      </w:r>
      <w:r>
        <w:t xml:space="preserve">the upper river </w:t>
      </w:r>
      <w:r w:rsidR="007D11CD">
        <w:t xml:space="preserve">was 2.3 km (varying </w:t>
      </w:r>
      <w:r w:rsidR="00D83F97">
        <w:t xml:space="preserve">from 0.64 to 8.0 km).  </w:t>
      </w:r>
      <w:r>
        <w:t xml:space="preserve">Model simulations were limited to </w:t>
      </w:r>
      <w:r w:rsidR="00AE1D1D">
        <w:t>1</w:t>
      </w:r>
      <w:r>
        <w:t>50 years using a monthly time</w:t>
      </w:r>
      <w:r w:rsidR="00225732">
        <w:t xml:space="preserve"> </w:t>
      </w:r>
      <w:r>
        <w:t xml:space="preserve">step.  This time horizon was selected for compatibility </w:t>
      </w:r>
      <w:r w:rsidR="00AE1D1D">
        <w:t xml:space="preserve">with existing pallid sturgeon population viability analyses conducted by </w:t>
      </w:r>
      <w:r w:rsidR="00AE1D1D">
        <w:fldChar w:fldCharType="begin"/>
      </w:r>
      <w:r w:rsidR="00AE1D1D">
        <w:instrText xml:space="preserve"> ADDIN EN.CITE &lt;EndNote&gt;&lt;Cite AuthorYear="1"&gt;&lt;Author&gt;Steffensen&lt;/Author&gt;&lt;Year&gt;2013&lt;/Year&gt;&lt;RecNum&gt;140&lt;/RecNum&gt;&lt;DisplayText&gt;Steffensen and others (2013)&lt;/DisplayText&gt;&lt;record&gt;&lt;rec-number&gt;140&lt;/rec-number&gt;&lt;foreign-keys&gt;&lt;key app="EN" db-id="vsv0fzvzwz5r9sextvfxzdzzsftdz25p9pfe" timestamp="1511372886"&gt;140&lt;/key&gt;&lt;key app="ENWeb" db-id=""&gt;0&lt;/key&gt;&lt;/foreign-keys&gt;&lt;ref-type name="Journal Article"&gt;17&lt;/ref-type&gt;&lt;contributors&gt;&lt;authors&gt;&lt;author&gt;Steffensen, K.D.&lt;/author&gt;&lt;author&gt;Pegg, M.A.&lt;/author&gt;&lt;author&gt;Mestl, G.&lt;/author&gt;&lt;/authors&gt;&lt;/contributors&gt;&lt;auth-address&gt;Steffensen, KD&amp;#xD;Nebraska Game &amp;amp; Pk Commiss, 2200 North 33rd St, Lincoln, NE 68503 USA&amp;#xD;Nebraska Game &amp;amp; Pk Commiss, 2200 North 33rd St, Lincoln, NE 68503 USA&amp;#xD;Nebraska Game &amp;amp; Pk Commiss, Lincoln, NE 68503 USA&amp;#xD;Univ Nebraska, Sch Nat Resources, Lincoln, NE USA&lt;/auth-address&gt;&lt;titles&gt;&lt;title&gt;&lt;style face="normal" font="default" size="100%"&gt;Population prediction and viability model for pallid sturgeon (&lt;/style&gt;&lt;style face="italic" font="default" size="100%"&gt;Scaphirhynchus albus&lt;/style&gt;&lt;style face="normal" font="default" size="100%"&gt; (Forbes and Richardson)) in the Lower Missouri River&lt;/style&gt;&lt;/title&gt;&lt;secondary-title&gt;Journal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Ichthyol&lt;/abbr-1&gt;&lt;/alt-periodical&gt;&lt;pages&gt;984–989&lt;/pages&gt;&lt;volume&gt;29&lt;/volume&gt;&lt;number&gt;5&lt;/number&gt;&lt;keywords&gt;&lt;keyword&gt;mississippi river&lt;/keyword&gt;&lt;keyword&gt;age&lt;/keyword&gt;&lt;/keywords&gt;&lt;dates&gt;&lt;year&gt;2013&lt;/year&gt;&lt;pub-dates&gt;&lt;date&gt;Oct&lt;/date&gt;&lt;/pub-dates&gt;&lt;/dates&gt;&lt;isbn&gt;01758659&lt;/isbn&gt;&lt;accession-num&gt;WOS:000324067600006&lt;/accession-num&gt;&lt;urls&gt;&lt;related-urls&gt;&lt;url&gt;http://dx.doi.org/10.1111/jai.12277&lt;/url&gt;&lt;/related-urls&gt;&lt;/urls&gt;&lt;electronic-resource-num&gt;10.1111/jai.12277&lt;/electronic-resource-num&gt;&lt;language&gt;English&lt;/language&gt;&lt;/record&gt;&lt;/Cite&gt;&lt;/EndNote&gt;</w:instrText>
      </w:r>
      <w:r w:rsidR="00AE1D1D">
        <w:fldChar w:fldCharType="separate"/>
      </w:r>
      <w:r w:rsidR="00AE1D1D">
        <w:rPr>
          <w:noProof/>
        </w:rPr>
        <w:t>Steffensen and others (2013)</w:t>
      </w:r>
      <w:r w:rsidR="00AE1D1D">
        <w:fldChar w:fldCharType="end"/>
      </w:r>
      <w:r w:rsidR="00AE1D1D">
        <w:t xml:space="preserve">, </w:t>
      </w:r>
      <w:r w:rsidR="00AE1D1D">
        <w:fldChar w:fldCharType="begin"/>
      </w:r>
      <w:r w:rsidR="009E1BC5">
        <w:instrText xml:space="preserve"> ADDIN EN.CITE &lt;EndNote&gt;&lt;Cite AuthorYear="1"&gt;&lt;Author&gt;Bajer&lt;/Author&gt;&lt;Year&gt;2007&lt;/Year&gt;&lt;RecNum&gt;664&lt;/RecNum&gt;&lt;DisplayText&gt;Bajer and Wildhaber (2007)&lt;/DisplayText&gt;&lt;record&gt;&lt;rec-number&gt;664&lt;/rec-number&gt;&lt;foreign-keys&gt;&lt;key app="EN" db-id="vsv0fzvzwz5r9sextvfxzdzzsftdz25p9pfe" timestamp="1511374298"&gt;664&lt;/key&gt;&lt;key app="ENWeb" db-id=""&gt;0&lt;/key&gt;&lt;/foreign-keys&gt;&lt;ref-type name="Journal Article"&gt;17&lt;/ref-type&gt;&lt;contributors&gt;&lt;authors&gt;&lt;author&gt;Bajer, P.G.&lt;/author&gt;&lt;author&gt;Wildhaber, M.L.&lt;/author&gt;&lt;/authors&gt;&lt;/contributors&gt;&lt;auth-address&gt;Wildhaber, ML&amp;#xD;US Geol Survey, Columbia Environm Res Ctr, 4200 New Haven Rd, Columbia, MO 65201 USA&amp;#xD;US Geol Survey, Columbia Environm Res Ctr, 4200 New Haven Rd, Columbia, MO 65201 USA&amp;#xD;US Geol Survey, Columbia Environm Res Ctr, Columbia, MO 65201 USA&lt;/auth-address&gt;&lt;titles&gt;&lt;title&gt;Population viability analysis of Lower Missouri River shovelnose sturgeon with initial application to the pallid sturgeon&lt;/title&gt;&lt;secondary-title&gt;Journal of Applied Ichthyology&lt;/secondary-title&gt;&lt;alt-title&gt;J Appl Ichthyol&lt;/alt-title&gt;&lt;/titles&gt;&lt;periodical&gt;&lt;full-title&gt;Journal of Applied Ichthyology&lt;/full-title&gt;&lt;abbr-1&gt;J Appl Ichthyol&lt;/abbr-1&gt;&lt;/periodical&gt;&lt;alt-periodical&gt;&lt;full-title&gt;Journal of Applied Ichthyology&lt;/full-title&gt;&lt;abbr-1&gt;J Appl Ichthyol&lt;/abbr-1&gt;&lt;/alt-periodical&gt;&lt;pages&gt;457–464&lt;/pages&gt;&lt;volume&gt;23&lt;/volume&gt;&lt;number&gt;4&lt;/number&gt;&lt;keywords&gt;&lt;keyword&gt;scaphirhynchus-platorynchus&lt;/keyword&gt;&lt;keyword&gt;threatened fishes&lt;/keyword&gt;&lt;keyword&gt;striped bass&lt;/keyword&gt;&lt;keyword&gt;dynamics&lt;/keyword&gt;&lt;keyword&gt;system&lt;/keyword&gt;&lt;keyword&gt;conservation&lt;/keyword&gt;&lt;keyword&gt;albus&lt;/keyword&gt;&lt;keyword&gt;model&lt;/keyword&gt;&lt;keyword&gt;age&lt;/keyword&gt;&lt;/keywords&gt;&lt;dates&gt;&lt;year&gt;2007&lt;/year&gt;&lt;pub-dates&gt;&lt;date&gt;Aug&lt;/date&gt;&lt;/pub-dates&gt;&lt;/dates&gt;&lt;isbn&gt;0175-8659&amp;#xD;1439-0426&lt;/isbn&gt;&lt;accession-num&gt;WOS:000248756100020&lt;/accession-num&gt;&lt;urls&gt;&lt;related-urls&gt;&lt;url&gt;http://dx.doi.org/10.1111/j.1439-0426.2007.00879.x&lt;/url&gt;&lt;/related-urls&gt;&lt;/urls&gt;&lt;electronic-resource-num&gt;10.1111/j.1439-0426.2007.00879.x&lt;/electronic-resource-num&gt;&lt;language&gt;English&lt;/language&gt;&lt;/record&gt;&lt;/Cite&gt;&lt;/EndNote&gt;</w:instrText>
      </w:r>
      <w:r w:rsidR="00AE1D1D">
        <w:fldChar w:fldCharType="separate"/>
      </w:r>
      <w:r w:rsidR="009E1BC5">
        <w:rPr>
          <w:noProof/>
        </w:rPr>
        <w:t>Bajer and Wildhaber (2007)</w:t>
      </w:r>
      <w:r w:rsidR="00AE1D1D">
        <w:fldChar w:fldCharType="end"/>
      </w:r>
      <w:r w:rsidR="00AE1D1D">
        <w:t xml:space="preserve">, and </w:t>
      </w:r>
      <w:r w:rsidR="00AE1D1D">
        <w:fldChar w:fldCharType="begin"/>
      </w:r>
      <w:r w:rsidR="009E1BC5">
        <w:instrText xml:space="preserve"> ADDIN EN.CITE &lt;EndNote&gt;&lt;Cite AuthorYear="1"&gt;&lt;Author&gt;Wildhaber&lt;/Author&gt;&lt;Year&gt;2015&lt;/Year&gt;&lt;RecNum&gt;628&lt;/RecNum&gt;&lt;DisplayText&gt;Wildhaber and others (2015)&lt;/DisplayText&gt;&lt;record&gt;&lt;rec-number&gt;628&lt;/rec-number&gt;&lt;foreign-keys&gt;&lt;key app="EN" db-id="vsv0fzvzwz5r9sextvfxzdzzsftdz25p9pfe" timestamp="1511374064"&gt;628&lt;/key&gt;&lt;key app="ENWeb" db-id=""&gt;0&lt;/key&gt;&lt;/foreign-keys&gt;&lt;ref-type name="Journal Article"&gt;17&lt;/ref-type&gt;&lt;contributors&gt;&lt;authors&gt;&lt;author&gt;Wildhaber, M.L.&lt;/author&gt;&lt;author&gt;Albers, J.L.&lt;/author&gt;&lt;author&gt;Green, N.S.&lt;/author&gt;&lt;author&gt;Moran, E.H.&lt;/author&gt;&lt;/authors&gt;&lt;/contributors&gt;&lt;titles&gt;&lt;title&gt;A fully-stochasticized, age-structured population model for population viability analysis of fish: Lower Missouri River endangered pallid sturgeon example&lt;/title&gt;&lt;secondary-title&gt;Ecological Modelling&lt;/secondary-title&gt;&lt;/titles&gt;&lt;periodical&gt;&lt;full-title&gt;Ecological Modelling&lt;/full-title&gt;&lt;/periodical&gt;&lt;keywords&gt;&lt;keyword&gt;Hierarchical stochasticity&lt;/keyword&gt;&lt;keyword&gt;Population viability analysis&lt;/keyword&gt;&lt;keyword&gt;Parameter variance&lt;/keyword&gt;&lt;keyword&gt;Temporal variance&lt;/keyword&gt;&lt;keyword&gt;Pallid sturgeon&lt;/keyword&gt;&lt;keyword&gt;Lower Missouri River&lt;/keyword&gt;&lt;/keywords&gt;&lt;dates&gt;&lt;year&gt;2015&lt;/year&gt;&lt;/dates&gt;&lt;isbn&gt;0304-3800&lt;/isbn&gt;&lt;urls&gt;&lt;related-urls&gt;&lt;url&gt;http://dx.doi.org/10.1016/j.ecolmodel.2015.07.019&lt;/url&gt;&lt;/related-urls&gt;&lt;/urls&gt;&lt;electronic-resource-num&gt;10.1016/j.ecolmodel.2015.07.019&lt;/electronic-resource-num&gt;&lt;/record&gt;&lt;/Cite&gt;&lt;/EndNote&gt;</w:instrText>
      </w:r>
      <w:r w:rsidR="00AE1D1D">
        <w:fldChar w:fldCharType="separate"/>
      </w:r>
      <w:r w:rsidR="009E1BC5">
        <w:rPr>
          <w:noProof/>
        </w:rPr>
        <w:t>Wildhaber and others (2015)</w:t>
      </w:r>
      <w:r w:rsidR="00AE1D1D">
        <w:fldChar w:fldCharType="end"/>
      </w:r>
      <w:r w:rsidR="00225732">
        <w:t>,</w:t>
      </w:r>
      <w:r w:rsidR="00AE1D1D">
        <w:t xml:space="preserve"> which the maximum time horizon was 150 among the analyses.</w:t>
      </w:r>
    </w:p>
    <w:p w:rsidR="00A86C1D" w:rsidRDefault="00A86C1D" w:rsidP="00A86C1D">
      <w:pPr>
        <w:pStyle w:val="Heading3"/>
      </w:pPr>
      <w:r>
        <w:t>Stage and state transitions</w:t>
      </w:r>
    </w:p>
    <w:p w:rsidR="007B45F4" w:rsidRDefault="007B45F4" w:rsidP="00A86C1D">
      <w:pPr>
        <w:spacing w:line="276" w:lineRule="auto"/>
      </w:pPr>
      <w:r>
        <w:tab/>
        <w:t xml:space="preserve">Several pallid sturgeon stages and states </w:t>
      </w:r>
      <w:proofErr w:type="gramStart"/>
      <w:r>
        <w:t>were used</w:t>
      </w:r>
      <w:proofErr w:type="gramEnd"/>
      <w:r>
        <w:t xml:space="preserve"> to model the population.  Stages included multiple early life history and an age-1+ stage.  The early life history stages </w:t>
      </w:r>
      <w:proofErr w:type="gramStart"/>
      <w:r>
        <w:t>were classified</w:t>
      </w:r>
      <w:proofErr w:type="gramEnd"/>
      <w:r>
        <w:t xml:space="preserve"> as </w:t>
      </w:r>
      <w:r w:rsidR="00F23D34">
        <w:t>e</w:t>
      </w:r>
      <w:r>
        <w:t xml:space="preserve">mbryos, free embryos, exogenously feeding larvae.  </w:t>
      </w:r>
      <w:r w:rsidR="00D550F5">
        <w:t>We used cohorts organized by early life history stages as a framework to model population dynamics (</w:t>
      </w:r>
      <w:r w:rsidR="00D550F5" w:rsidRPr="009854DD">
        <w:rPr>
          <w:highlight w:val="red"/>
        </w:rPr>
        <w:t>Figure 2</w:t>
      </w:r>
      <w:r w:rsidR="00D550F5">
        <w:t xml:space="preserve">). Seven stages were used in the model to capture biologically important pallid sturgeon stage transitions similar to those identified by </w:t>
      </w:r>
      <w:r w:rsidR="00D550F5">
        <w:fldChar w:fldCharType="begin">
          <w:fldData xml:space="preserve">PEVuZE5vdGU+PENpdGUgQXV0aG9yWWVhcj0iMSI+PEF1dGhvcj5XaWxkaGFiZXI8L0F1dGhvcj48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</w:fldData>
        </w:fldChar>
      </w:r>
      <w:r w:rsidR="00D550F5">
        <w:instrText xml:space="preserve"> ADDIN EN.CITE </w:instrText>
      </w:r>
      <w:r w:rsidR="00D550F5">
        <w:fldChar w:fldCharType="begin">
          <w:fldData xml:space="preserve">PEVuZE5vdGU+PENpdGUgQXV0aG9yWWVhcj0iMSI+PEF1dGhvcj5XaWxkaGFiZXI8L0F1dGhvcj48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</w:fldData>
        </w:fldChar>
      </w:r>
      <w:r w:rsidR="00D550F5">
        <w:instrText xml:space="preserve"> ADDIN EN.CITE.DATA </w:instrText>
      </w:r>
      <w:r w:rsidR="00D550F5">
        <w:fldChar w:fldCharType="end"/>
      </w:r>
      <w:r w:rsidR="00D550F5">
        <w:fldChar w:fldCharType="separate"/>
      </w:r>
      <w:r w:rsidR="00D550F5">
        <w:rPr>
          <w:noProof/>
        </w:rPr>
        <w:t>Wildhaber, DeLonay, and others (2011)</w:t>
      </w:r>
      <w:r w:rsidR="00D550F5">
        <w:fldChar w:fldCharType="end"/>
      </w:r>
      <w:r w:rsidR="00D550F5">
        <w:t xml:space="preserve"> and correspond to life stage-specific CEMs </w:t>
      </w:r>
      <w:r w:rsidR="00D550F5">
        <w:fldChar w:fldCharType="begin"/>
      </w:r>
      <w:r w:rsidR="00D550F5">
        <w:instrText xml:space="preserve"> ADDIN EN.CITE &lt;EndNote&gt;&lt;Cite&gt;&lt;Author&gt;Jacobson&lt;/Author&gt;&lt;Year&gt;2015&lt;/Year&gt;&lt;RecNum&gt;825&lt;/RecNum&gt;&lt;DisplayText&gt;(Jacobson and others, 2015)&lt;/DisplayText&gt;&lt;record&gt;&lt;rec-number&gt;825&lt;/rec-number&gt;&lt;foreign-keys&gt;&lt;key app="EN" db-id="vsv0fzvzwz5r9sextvfxzdzzsftdz25p9pfe" timestamp="1511374828"&gt;825&lt;/key&gt;&lt;key app="ENWeb" db-id=""&gt;0&lt;/key&gt;&lt;/foreign-keys&gt;&lt;ref-type name="Report"&gt;27&lt;/ref-type&gt;&lt;contributors&gt;&lt;authors&gt;&lt;author&gt;Jacobson, R.B.&lt;/author&gt;&lt;author&gt;Parsley, M.J.&lt;/author&gt;&lt;author&gt;Annis, M. L.&lt;/author&gt;&lt;author&gt;Colvin, M.E.&lt;/author&gt;&lt;author&gt;Welker, T.L.&lt;/author&gt;&lt;author&gt;James, D.A.&lt;/author&gt;&lt;/authors&gt;&lt;/contributors&gt;&lt;titles&gt;&lt;title&gt;Development of conceptual ecological models linking management of the Missouri River to pallid sturgeon population dynamics&lt;/title&gt;&lt;/titles&gt;&lt;pages&gt;47&lt;/pages&gt;&lt;dates&gt;&lt;year&gt;2015&lt;/year&gt;&lt;/dates&gt;&lt;publisher&gt;U.S. Geological Survey&lt;/publisher&gt;&lt;isbn&gt;Open-File Report 2015-1038&lt;/isbn&gt;&lt;urls&gt;&lt;related-urls&gt;&lt;url&gt;http://dx.doi.org/10.3133/ofr20151038&lt;/url&gt;&lt;/related-urls&gt;&lt;/urls&gt;&lt;electronic-resource-num&gt;10.3133/ofr20151038&lt;/electronic-resource-num&gt;&lt;/record&gt;&lt;/Cite&gt;&lt;/EndNote&gt;</w:instrText>
      </w:r>
      <w:r w:rsidR="00D550F5">
        <w:fldChar w:fldCharType="separate"/>
      </w:r>
      <w:r w:rsidR="00D550F5">
        <w:rPr>
          <w:noProof/>
        </w:rPr>
        <w:t>(Jacobson and others, 2015)</w:t>
      </w:r>
      <w:r w:rsidR="00D550F5">
        <w:fldChar w:fldCharType="end"/>
      </w:r>
      <w:r w:rsidR="00D550F5">
        <w:t xml:space="preserve"> (</w:t>
      </w:r>
      <w:r w:rsidR="00D550F5" w:rsidRPr="00433123">
        <w:rPr>
          <w:highlight w:val="red"/>
        </w:rPr>
        <w:t>Table 1</w:t>
      </w:r>
      <w:r w:rsidR="00D550F5">
        <w:t xml:space="preserve">). Pallid Sturgeon life history in the Missouri River System </w:t>
      </w:r>
      <w:proofErr w:type="gramStart"/>
      <w:r w:rsidR="00D550F5">
        <w:t>was organized</w:t>
      </w:r>
      <w:proofErr w:type="gramEnd"/>
      <w:r w:rsidR="00D550F5">
        <w:t xml:space="preserve"> into stages defined in </w:t>
      </w:r>
      <w:r w:rsidR="00D550F5" w:rsidRPr="00433123">
        <w:rPr>
          <w:highlight w:val="red"/>
        </w:rPr>
        <w:t>Table 1</w:t>
      </w:r>
      <w:r w:rsidR="00D550F5">
        <w:t xml:space="preserve">. We modeled Pallid Sturgeon population dynamics by transitioning groups or individual fish from one life stage to another in a directed fashion illustrated in </w:t>
      </w:r>
      <w:r w:rsidR="00D550F5" w:rsidRPr="00433123">
        <w:rPr>
          <w:highlight w:val="red"/>
        </w:rPr>
        <w:t>Figure 2</w:t>
      </w:r>
      <w:r w:rsidR="00D550F5">
        <w:t xml:space="preserve">. Within the </w:t>
      </w:r>
      <w:proofErr w:type="gramStart"/>
      <w:r w:rsidR="00D550F5">
        <w:t>model</w:t>
      </w:r>
      <w:proofErr w:type="gramEnd"/>
      <w:r w:rsidR="00D550F5">
        <w:t xml:space="preserve"> life stages occurring before age-1 were treated as cohorts and once a cohort reached age-1 the number in that cohort was expanded to represent individuals. This approach treats life stages prior to age-1 as super individuals and was used for computation efficiency </w:t>
      </w:r>
      <w:r w:rsidR="00D550F5">
        <w:fldChar w:fldCharType="begin"/>
      </w:r>
      <w:r w:rsidR="00D550F5">
        <w:instrText xml:space="preserve"> ADDIN EN.CITE &lt;EndNote&gt;&lt;Cite&gt;&lt;Author&gt;Scheffer&lt;/Author&gt;&lt;Year&gt;1995&lt;/Year&gt;&lt;RecNum&gt;1545&lt;/RecNum&gt;&lt;DisplayText&gt;(Scheffer and others, 1995)&lt;/DisplayText&gt;&lt;record&gt;&lt;rec-number&gt;1545&lt;/rec-number&gt;&lt;foreign-keys&gt;&lt;key app="EN" db-id="tt9r9zwau55dtxedv2kvxfshxwpvwv9x9e9s" timestamp="0"&gt;1545&lt;/key&gt;&lt;/foreign-keys&gt;&lt;ref-type name="Journal Article"&gt;17&lt;/ref-type&gt;&lt;contributors&gt;&lt;authors&gt;&lt;author&gt;Scheffer, M.&lt;/author&gt;&lt;author&gt;Baveco, J. M.&lt;/author&gt;&lt;author&gt;DeAngelis, D. L.&lt;/author&gt;&lt;author&gt;Rose, K. A.&lt;/author&gt;&lt;author&gt;van Nes, E. H.&lt;/author&gt;&lt;/authors&gt;&lt;/contributors&gt;&lt;titles&gt;&lt;title&gt;Super-individuals a simple solution for modelling large populations on an individual basis&lt;/title&gt;&lt;secondary-title&gt;Ecological Modelling&lt;/secondary-title&gt;&lt;/titles&gt;&lt;periodical&gt;&lt;full-title&gt;Ecological Modelling&lt;/full-title&gt;&lt;/periodical&gt;&lt;pages&gt;161-170&lt;/pages&gt;&lt;volume&gt;80&lt;/volume&gt;&lt;number&gt;2-3&lt;/number&gt;&lt;keywords&gt;&lt;keyword&gt;Fish&lt;/keyword&gt;&lt;keyword&gt;Individual-based models&lt;/keyword&gt;&lt;keyword&gt;Population dynamics&lt;/keyword&gt;&lt;/keywords&gt;&lt;dates&gt;&lt;year&gt;1995&lt;/year&gt;&lt;/dates&gt;&lt;call-num&gt;S152&lt;/call-num&gt;&lt;urls&gt;&lt;related-urls&gt;&lt;url&gt;http://www.sciencedirect.com/science/article/B6VBS-4031T2B-5/1/699d2272ca25a9c6881012b51e7c25b2&lt;/url&gt;&lt;/related-urls&gt;&lt;/urls&gt;&lt;/record&gt;&lt;/Cite&gt;&lt;/EndNote&gt;</w:instrText>
      </w:r>
      <w:r w:rsidR="00D550F5">
        <w:fldChar w:fldCharType="separate"/>
      </w:r>
      <w:r w:rsidR="00D550F5">
        <w:rPr>
          <w:noProof/>
        </w:rPr>
        <w:t>(Scheffer and others, 1995)</w:t>
      </w:r>
      <w:r w:rsidR="00D550F5">
        <w:fldChar w:fldCharType="end"/>
      </w:r>
      <w:r w:rsidR="00D550F5">
        <w:t xml:space="preserve">. The number of fish transitioned from one stage to another stage </w:t>
      </w:r>
      <w:proofErr w:type="gramStart"/>
      <w:r w:rsidR="00D550F5">
        <w:t>was modified</w:t>
      </w:r>
      <w:proofErr w:type="gramEnd"/>
      <w:r w:rsidR="00D550F5">
        <w:t xml:space="preserve"> by a probability (e.g., survival, maturation).  </w:t>
      </w:r>
      <w:r>
        <w:t xml:space="preserve">The age-1+ stage captured the various states a pallid sturgeon could be </w:t>
      </w:r>
      <w:proofErr w:type="gramStart"/>
      <w:r>
        <w:t>in</w:t>
      </w:r>
      <w:proofErr w:type="gramEnd"/>
      <w:r>
        <w:t xml:space="preserve">.  Specifically, it could be </w:t>
      </w:r>
      <w:proofErr w:type="spellStart"/>
      <w:r>
        <w:t>live</w:t>
      </w:r>
      <w:proofErr w:type="spellEnd"/>
      <w:r>
        <w:t xml:space="preserve"> or dead, sexually mature or not, </w:t>
      </w:r>
      <w:r w:rsidR="00C3592D">
        <w:t xml:space="preserve">spawning in the current year or not, and vary in length and weight.  </w:t>
      </w:r>
    </w:p>
    <w:p w:rsidR="007D11CD" w:rsidRDefault="007D11CD" w:rsidP="00D83F97">
      <w:pPr>
        <w:pStyle w:val="Heading3"/>
      </w:pPr>
      <w:r>
        <w:t>Stage-structured cohort models</w:t>
      </w:r>
    </w:p>
    <w:p w:rsidR="002746B8" w:rsidRPr="002746B8" w:rsidRDefault="00F23AD1" w:rsidP="00A91AD7">
      <w:pPr>
        <w:spacing w:line="276" w:lineRule="auto"/>
      </w:pPr>
      <w:r>
        <w:t>Early life history stages (i.e., eggs, embryos, free embryos) were modeled using a daily time step for cohorts (fish spawned in the same group)</w:t>
      </w:r>
      <w:r w:rsidR="007169FF">
        <w:t xml:space="preserve"> to capture important processes occurring at fine temporal resolutions</w:t>
      </w:r>
      <w:r>
        <w:t xml:space="preserve">.  </w:t>
      </w:r>
      <w:r w:rsidR="007169FF">
        <w:t xml:space="preserve">Specifically, the </w:t>
      </w:r>
      <w:r>
        <w:t>transition to exogenously feeding larvae occurs approximately 20 days post fertilization</w:t>
      </w:r>
      <w:r w:rsidR="007169FF">
        <w:t xml:space="preserve"> during that time p</w:t>
      </w:r>
      <w:r>
        <w:t xml:space="preserve">allid sturgeon incubate as embryos for a 5-8 day period, spend 8-12 days </w:t>
      </w:r>
      <w:r w:rsidR="007169FF">
        <w:t xml:space="preserve">drifting </w:t>
      </w:r>
      <w:r>
        <w:t>until th</w:t>
      </w:r>
      <w:r w:rsidR="007169FF">
        <w:t xml:space="preserve">e larval fish initiates feeding.  Once feeding is </w:t>
      </w:r>
      <w:proofErr w:type="gramStart"/>
      <w:r w:rsidR="007169FF">
        <w:t>initiated</w:t>
      </w:r>
      <w:proofErr w:type="gramEnd"/>
      <w:r w:rsidR="007169FF">
        <w:t xml:space="preserve"> the fish is classified as an e</w:t>
      </w:r>
      <w:r>
        <w:t xml:space="preserve">xogenously feeding larvae and age-0 </w:t>
      </w:r>
      <w:r w:rsidR="007169FF">
        <w:t xml:space="preserve">covering a </w:t>
      </w:r>
      <w:r>
        <w:t>period from full development of fin rays over the winter period until June 1 of the following year.</w:t>
      </w:r>
      <w:r w:rsidR="007169FF">
        <w:t xml:space="preserve">  </w:t>
      </w:r>
      <w:r w:rsidR="00A91AD7">
        <w:t xml:space="preserve">Early life stages </w:t>
      </w:r>
      <w:proofErr w:type="gramStart"/>
      <w:r w:rsidR="00A91AD7">
        <w:t>were modeled</w:t>
      </w:r>
      <w:proofErr w:type="gramEnd"/>
      <w:r w:rsidR="00A91AD7">
        <w:t xml:space="preserve"> as cohorts due to computational limitations.  Parents</w:t>
      </w:r>
      <w:r w:rsidR="00927835">
        <w:t xml:space="preserve"> and spawning location</w:t>
      </w:r>
      <w:r w:rsidR="00A91AD7">
        <w:t xml:space="preserve"> of each cohort </w:t>
      </w:r>
      <w:proofErr w:type="gramStart"/>
      <w:r w:rsidR="00A91AD7">
        <w:t>was tracked to be assigned</w:t>
      </w:r>
      <w:proofErr w:type="gramEnd"/>
      <w:r w:rsidR="00A91AD7">
        <w:t xml:space="preserve"> in</w:t>
      </w:r>
      <w:r w:rsidR="00927835">
        <w:t>di</w:t>
      </w:r>
      <w:r w:rsidR="00A91AD7">
        <w:t xml:space="preserve">viduals expanded from each cohort at age-1. </w:t>
      </w:r>
    </w:p>
    <w:p w:rsidR="00912504" w:rsidRDefault="00912504" w:rsidP="00912504">
      <w:pPr>
        <w:pStyle w:val="Heading4"/>
      </w:pPr>
      <w:r>
        <w:t>Cohort dynamics (Eggs, Embryos, Free embryos, and age-</w:t>
      </w:r>
      <w:proofErr w:type="gramStart"/>
      <w:r>
        <w:t>0 )</w:t>
      </w:r>
      <w:proofErr w:type="gramEnd"/>
    </w:p>
    <w:p w:rsidR="00912504" w:rsidRDefault="00927835" w:rsidP="00927835">
      <w:pPr>
        <w:spacing w:line="276" w:lineRule="auto"/>
        <w:ind w:firstLine="720"/>
      </w:pPr>
      <w:r>
        <w:t xml:space="preserve">Location specific eggs </w:t>
      </w:r>
      <w:proofErr w:type="gramStart"/>
      <w:r>
        <w:t>were calculated</w:t>
      </w:r>
      <w:proofErr w:type="gramEnd"/>
      <w:r>
        <w:t xml:space="preserve"> as the number of eggs released by reproductive fish at each time step.  </w:t>
      </w:r>
      <w:r w:rsidR="001A10D8">
        <w:t xml:space="preserve">Each cohort of eggs release </w:t>
      </w:r>
      <w:proofErr w:type="gramStart"/>
      <w:r w:rsidR="001A10D8">
        <w:t>was simulated</w:t>
      </w:r>
      <w:proofErr w:type="gramEnd"/>
      <w:r w:rsidR="001A10D8">
        <w:t xml:space="preserve"> as </w:t>
      </w:r>
    </w:p>
    <w:p w:rsidR="00912504" w:rsidRDefault="007D71CD" w:rsidP="007D71CD">
      <w:pPr>
        <w:pStyle w:val="EquationNumbered"/>
        <w:tabs>
          <w:tab w:val="clear" w:pos="10080"/>
          <w:tab w:val="right" w:pos="9360"/>
        </w:tabs>
      </w:pPr>
      <w:r>
        <w:tab/>
      </w:r>
      <w:r w:rsidR="008E2708" w:rsidRPr="001A10D8">
        <w:rPr>
          <w:position w:val="-16"/>
        </w:rPr>
        <w:object w:dxaOrig="4280" w:dyaOrig="420">
          <v:shape id="_x0000_i1028" type="#_x0000_t75" style="width:213.6pt;height:21pt" o:ole="">
            <v:imagedata r:id="rId12" o:title=""/>
          </v:shape>
          <o:OLEObject Type="Embed" ProgID="Equation.DSMT4" ShapeID="_x0000_i1028" DrawAspect="Content" ObjectID="_1583144079" r:id="rId13"/>
        </w:object>
      </w:r>
      <w:r w:rsidR="00912504">
        <w:tab/>
        <w:t>(1)</w:t>
      </w:r>
    </w:p>
    <w:p w:rsidR="00912504" w:rsidRDefault="00912504" w:rsidP="00912504">
      <w:pPr>
        <w:spacing w:line="276" w:lineRule="auto"/>
      </w:pPr>
      <w:proofErr w:type="gramStart"/>
      <w:r>
        <w:t>where</w:t>
      </w:r>
      <w:proofErr w:type="gramEnd"/>
    </w:p>
    <w:p w:rsidR="00912504" w:rsidRDefault="00927835" w:rsidP="00912504">
      <w:pPr>
        <w:spacing w:line="276" w:lineRule="auto"/>
        <w:ind w:firstLine="720"/>
      </w:pPr>
      <w:r w:rsidRPr="00927835">
        <w:rPr>
          <w:position w:val="-4"/>
        </w:rPr>
        <w:object w:dxaOrig="240" w:dyaOrig="240">
          <v:shape id="_x0000_i1029" type="#_x0000_t75" style="width:12pt;height:12pt" o:ole="">
            <v:imagedata r:id="rId14" o:title=""/>
          </v:shape>
          <o:OLEObject Type="Embed" ProgID="Equation.DSMT4" ShapeID="_x0000_i1029" DrawAspect="Content" ObjectID="_1583144080" r:id="rId15"/>
        </w:object>
      </w:r>
      <w:r w:rsidR="00912504">
        <w:t xml:space="preserve"> </w:t>
      </w:r>
      <w:r w:rsidR="002746B8">
        <w:tab/>
      </w:r>
      <w:r w:rsidR="002746B8">
        <w:tab/>
      </w:r>
      <w:proofErr w:type="gramStart"/>
      <w:r w:rsidR="00912504">
        <w:t>is</w:t>
      </w:r>
      <w:proofErr w:type="gramEnd"/>
      <w:r w:rsidR="00912504">
        <w:t xml:space="preserve"> the number of eggs produced </w:t>
      </w:r>
      <w:r w:rsidR="001A10D8">
        <w:t xml:space="preserve">by pallid sturgeon </w:t>
      </w:r>
      <w:r w:rsidR="001A10D8" w:rsidRPr="001A10D8">
        <w:rPr>
          <w:position w:val="-6"/>
        </w:rPr>
        <w:object w:dxaOrig="139" w:dyaOrig="260">
          <v:shape id="_x0000_i1030" type="#_x0000_t75" style="width:6.6pt;height:13.2pt" o:ole="">
            <v:imagedata r:id="rId16" o:title=""/>
          </v:shape>
          <o:OLEObject Type="Embed" ProgID="Equation.DSMT4" ShapeID="_x0000_i1030" DrawAspect="Content" ObjectID="_1583144081" r:id="rId17"/>
        </w:object>
      </w:r>
      <w:r w:rsidR="00912504">
        <w:t>,</w:t>
      </w:r>
    </w:p>
    <w:p w:rsidR="00912504" w:rsidRDefault="00912504" w:rsidP="00912504">
      <w:pPr>
        <w:spacing w:line="276" w:lineRule="auto"/>
        <w:ind w:firstLine="720"/>
      </w:pPr>
      <w:r w:rsidRPr="008F1306">
        <w:rPr>
          <w:position w:val="-6"/>
        </w:rPr>
        <w:object w:dxaOrig="139" w:dyaOrig="260">
          <v:shape id="_x0000_i1031" type="#_x0000_t75" style="width:6.6pt;height:13.8pt" o:ole="">
            <v:imagedata r:id="rId18" o:title=""/>
          </v:shape>
          <o:OLEObject Type="Embed" ProgID="Equation.DSMT4" ShapeID="_x0000_i1031" DrawAspect="Content" ObjectID="_1583144082" r:id="rId19"/>
        </w:object>
      </w:r>
      <w:r>
        <w:t xml:space="preserve"> </w:t>
      </w:r>
      <w:r w:rsidR="002746B8">
        <w:tab/>
      </w:r>
      <w:r w:rsidR="002746B8">
        <w:tab/>
      </w:r>
      <w:proofErr w:type="gramStart"/>
      <w:r>
        <w:t>indexes</w:t>
      </w:r>
      <w:proofErr w:type="gramEnd"/>
      <w:r>
        <w:t xml:space="preserve"> individual fish,</w:t>
      </w:r>
    </w:p>
    <w:p w:rsidR="00912504" w:rsidRDefault="001A10D8" w:rsidP="00912504">
      <w:pPr>
        <w:spacing w:line="276" w:lineRule="auto"/>
        <w:ind w:firstLine="720"/>
      </w:pPr>
      <w:r w:rsidRPr="001A10D8">
        <w:rPr>
          <w:position w:val="-6"/>
        </w:rPr>
        <w:object w:dxaOrig="200" w:dyaOrig="220">
          <v:shape id="_x0000_i1032" type="#_x0000_t75" style="width:10.2pt;height:11.4pt" o:ole="">
            <v:imagedata r:id="rId20" o:title=""/>
          </v:shape>
          <o:OLEObject Type="Embed" ProgID="Equation.DSMT4" ShapeID="_x0000_i1032" DrawAspect="Content" ObjectID="_1583144083" r:id="rId21"/>
        </w:object>
      </w:r>
      <w:r w:rsidR="00912504">
        <w:t xml:space="preserve"> </w:t>
      </w:r>
      <w:r w:rsidR="002746B8">
        <w:tab/>
      </w:r>
      <w:r w:rsidR="002746B8">
        <w:tab/>
      </w:r>
      <w:proofErr w:type="gramStart"/>
      <w:r w:rsidR="00912504">
        <w:t>is</w:t>
      </w:r>
      <w:proofErr w:type="gramEnd"/>
      <w:r w:rsidR="00912504">
        <w:t xml:space="preserve"> </w:t>
      </w:r>
      <w:r>
        <w:t>intercept of the length fecundity relationship,</w:t>
      </w:r>
    </w:p>
    <w:p w:rsidR="001A10D8" w:rsidRDefault="001A10D8" w:rsidP="00912504">
      <w:pPr>
        <w:spacing w:line="276" w:lineRule="auto"/>
        <w:ind w:firstLine="720"/>
      </w:pPr>
      <w:r w:rsidRPr="001A10D8">
        <w:rPr>
          <w:position w:val="-6"/>
        </w:rPr>
        <w:object w:dxaOrig="200" w:dyaOrig="279">
          <v:shape id="_x0000_i1033" type="#_x0000_t75" style="width:10.2pt;height:14.4pt" o:ole="">
            <v:imagedata r:id="rId22" o:title=""/>
          </v:shape>
          <o:OLEObject Type="Embed" ProgID="Equation.DSMT4" ShapeID="_x0000_i1033" DrawAspect="Content" ObjectID="_1583144084" r:id="rId23"/>
        </w:object>
      </w:r>
      <w:r>
        <w:t xml:space="preserve"> </w:t>
      </w:r>
      <w:r>
        <w:tab/>
      </w:r>
      <w:r>
        <w:tab/>
      </w:r>
      <w:proofErr w:type="gramStart"/>
      <w:r>
        <w:t>is</w:t>
      </w:r>
      <w:proofErr w:type="gramEnd"/>
      <w:r>
        <w:t xml:space="preserve"> the </w:t>
      </w:r>
      <w:r w:rsidR="00B16814">
        <w:t>scaling</w:t>
      </w:r>
      <w:r>
        <w:t xml:space="preserve"> parameter of the length fecundity relationship,</w:t>
      </w:r>
    </w:p>
    <w:p w:rsidR="001A10D8" w:rsidRDefault="001A10D8" w:rsidP="00912504">
      <w:pPr>
        <w:spacing w:line="276" w:lineRule="auto"/>
        <w:ind w:firstLine="720"/>
      </w:pPr>
      <w:r w:rsidRPr="001A10D8">
        <w:rPr>
          <w:position w:val="-6"/>
        </w:rPr>
        <w:object w:dxaOrig="220" w:dyaOrig="279">
          <v:shape id="_x0000_i1034" type="#_x0000_t75" style="width:10.8pt;height:14.4pt" o:ole="">
            <v:imagedata r:id="rId24" o:title=""/>
          </v:shape>
          <o:OLEObject Type="Embed" ProgID="Equation.DSMT4" ShapeID="_x0000_i1034" DrawAspect="Content" ObjectID="_1583144085" r:id="rId25"/>
        </w:object>
      </w:r>
      <w:r>
        <w:t xml:space="preserve">  </w:t>
      </w:r>
      <w:r>
        <w:tab/>
      </w:r>
      <w:r>
        <w:tab/>
      </w:r>
      <w:proofErr w:type="gramStart"/>
      <w:r>
        <w:t>indicates</w:t>
      </w:r>
      <w:proofErr w:type="gramEnd"/>
      <w:r>
        <w:t xml:space="preserve"> whether a pallid sturgeon is female or not,</w:t>
      </w:r>
    </w:p>
    <w:p w:rsidR="00912504" w:rsidRDefault="00927835" w:rsidP="00912504">
      <w:pPr>
        <w:spacing w:line="276" w:lineRule="auto"/>
        <w:ind w:firstLine="720"/>
      </w:pPr>
      <w:r w:rsidRPr="00927835">
        <w:rPr>
          <w:position w:val="-4"/>
        </w:rPr>
        <w:object w:dxaOrig="240" w:dyaOrig="240">
          <v:shape id="_x0000_i1035" type="#_x0000_t75" style="width:12pt;height:12.6pt" o:ole="">
            <v:imagedata r:id="rId26" o:title=""/>
          </v:shape>
          <o:OLEObject Type="Embed" ProgID="Equation.DSMT4" ShapeID="_x0000_i1035" DrawAspect="Content" ObjectID="_1583144086" r:id="rId27"/>
        </w:object>
      </w:r>
      <w:r w:rsidR="00912504">
        <w:t xml:space="preserve"> </w:t>
      </w:r>
      <w:r w:rsidR="002746B8">
        <w:tab/>
      </w:r>
      <w:r>
        <w:tab/>
      </w:r>
      <w:proofErr w:type="gramStart"/>
      <w:r>
        <w:t>indicates</w:t>
      </w:r>
      <w:proofErr w:type="gramEnd"/>
      <w:r>
        <w:t xml:space="preserve"> whether a pallid sturgeon will spawn or not</w:t>
      </w:r>
      <w:r w:rsidR="00912504">
        <w:t>, and</w:t>
      </w:r>
    </w:p>
    <w:p w:rsidR="00912504" w:rsidRDefault="00912504" w:rsidP="00912504">
      <w:pPr>
        <w:spacing w:line="276" w:lineRule="auto"/>
        <w:ind w:firstLine="720"/>
      </w:pPr>
      <w:r w:rsidRPr="00C6610A">
        <w:rPr>
          <w:position w:val="-6"/>
        </w:rPr>
        <w:object w:dxaOrig="560" w:dyaOrig="279">
          <v:shape id="_x0000_i1036" type="#_x0000_t75" style="width:27.6pt;height:14.4pt" o:ole="">
            <v:imagedata r:id="rId28" o:title=""/>
          </v:shape>
          <o:OLEObject Type="Embed" ProgID="Equation.DSMT4" ShapeID="_x0000_i1036" DrawAspect="Content" ObjectID="_1583144087" r:id="rId29"/>
        </w:object>
      </w:r>
      <w:r w:rsidR="002746B8">
        <w:tab/>
      </w:r>
      <w:r w:rsidR="002746B8">
        <w:tab/>
      </w:r>
      <w:proofErr w:type="gramStart"/>
      <w:r>
        <w:t>indexes</w:t>
      </w:r>
      <w:proofErr w:type="gramEnd"/>
      <w:r>
        <w:t xml:space="preserve"> bend.  </w:t>
      </w:r>
    </w:p>
    <w:p w:rsidR="00912504" w:rsidRDefault="00AD7C35" w:rsidP="00912504">
      <w:pPr>
        <w:spacing w:line="276" w:lineRule="auto"/>
      </w:pPr>
      <w:r>
        <w:t xml:space="preserve">A number of each cohort of eggs is then fertilized and becomes an embryo given a probability simulated as </w:t>
      </w:r>
    </w:p>
    <w:p w:rsidR="00912504" w:rsidRDefault="00912504" w:rsidP="00912504">
      <w:pPr>
        <w:pStyle w:val="EquationNumbered"/>
        <w:tabs>
          <w:tab w:val="clear" w:pos="10080"/>
          <w:tab w:val="right" w:pos="9360"/>
        </w:tabs>
      </w:pPr>
      <w:r>
        <w:tab/>
      </w:r>
      <w:r w:rsidR="00DE2356" w:rsidRPr="00DE2356">
        <w:rPr>
          <w:position w:val="-14"/>
        </w:rPr>
        <w:object w:dxaOrig="4400" w:dyaOrig="380">
          <v:shape id="_x0000_i1037" type="#_x0000_t75" style="width:220.2pt;height:19.8pt" o:ole="">
            <v:imagedata r:id="rId30" o:title=""/>
          </v:shape>
          <o:OLEObject Type="Embed" ProgID="Equation.DSMT4" ShapeID="_x0000_i1037" DrawAspect="Content" ObjectID="_1583144088" r:id="rId31"/>
        </w:object>
      </w:r>
      <w:r>
        <w:tab/>
        <w:t>(x)</w:t>
      </w:r>
    </w:p>
    <w:p w:rsidR="00912504" w:rsidRDefault="00912504" w:rsidP="00912504">
      <w:pPr>
        <w:spacing w:line="276" w:lineRule="auto"/>
      </w:pPr>
      <w:proofErr w:type="gramStart"/>
      <w:r>
        <w:t>where</w:t>
      </w:r>
      <w:proofErr w:type="gramEnd"/>
    </w:p>
    <w:p w:rsidR="00912504" w:rsidRDefault="00912504" w:rsidP="00912504">
      <w:pPr>
        <w:spacing w:line="276" w:lineRule="auto"/>
        <w:ind w:firstLine="720"/>
      </w:pPr>
      <w:r w:rsidRPr="00A86C1D">
        <w:rPr>
          <w:position w:val="-10"/>
        </w:rPr>
        <w:object w:dxaOrig="840" w:dyaOrig="320">
          <v:shape id="_x0000_i1038" type="#_x0000_t75" style="width:42pt;height:16.2pt" o:ole="">
            <v:imagedata r:id="rId32" o:title=""/>
          </v:shape>
          <o:OLEObject Type="Embed" ProgID="Equation.DSMT4" ShapeID="_x0000_i1038" DrawAspect="Content" ObjectID="_1583144089" r:id="rId33"/>
        </w:object>
      </w:r>
      <w:r>
        <w:t xml:space="preserve"> </w:t>
      </w:r>
      <w:r w:rsidR="0058079C">
        <w:tab/>
      </w:r>
      <w:proofErr w:type="gramStart"/>
      <w:r>
        <w:t>is</w:t>
      </w:r>
      <w:proofErr w:type="gramEnd"/>
      <w:r>
        <w:t xml:space="preserve"> the number of embryos,</w:t>
      </w:r>
    </w:p>
    <w:p w:rsidR="00912504" w:rsidRDefault="00912504" w:rsidP="00912504">
      <w:pPr>
        <w:spacing w:line="276" w:lineRule="auto"/>
        <w:ind w:firstLine="720"/>
      </w:pPr>
      <w:r w:rsidRPr="00A86C1D">
        <w:rPr>
          <w:position w:val="-10"/>
        </w:rPr>
        <w:object w:dxaOrig="560" w:dyaOrig="300">
          <v:shape id="_x0000_i1039" type="#_x0000_t75" style="width:27.6pt;height:15pt" o:ole="">
            <v:imagedata r:id="rId34" o:title=""/>
          </v:shape>
          <o:OLEObject Type="Embed" ProgID="Equation.DSMT4" ShapeID="_x0000_i1039" DrawAspect="Content" ObjectID="_1583144090" r:id="rId35"/>
        </w:object>
      </w:r>
      <w:r>
        <w:t xml:space="preserve"> </w:t>
      </w:r>
      <w:r w:rsidR="0058079C">
        <w:tab/>
      </w:r>
      <w:r w:rsidR="0058079C">
        <w:tab/>
      </w:r>
      <w:proofErr w:type="gramStart"/>
      <w:r>
        <w:t>is</w:t>
      </w:r>
      <w:proofErr w:type="gramEnd"/>
      <w:r>
        <w:t xml:space="preserve"> the number of eggs,</w:t>
      </w:r>
    </w:p>
    <w:p w:rsidR="00912504" w:rsidRDefault="00912504" w:rsidP="00912504">
      <w:pPr>
        <w:spacing w:line="276" w:lineRule="auto"/>
        <w:ind w:firstLine="720"/>
      </w:pPr>
      <w:r w:rsidRPr="0042493B">
        <w:rPr>
          <w:position w:val="-12"/>
        </w:rPr>
        <w:object w:dxaOrig="360" w:dyaOrig="360">
          <v:shape id="_x0000_i1040" type="#_x0000_t75" style="width:18pt;height:18pt" o:ole="">
            <v:imagedata r:id="rId36" o:title=""/>
          </v:shape>
          <o:OLEObject Type="Embed" ProgID="Equation.DSMT4" ShapeID="_x0000_i1040" DrawAspect="Content" ObjectID="_1583144091" r:id="rId37"/>
        </w:object>
      </w:r>
      <w:r>
        <w:t xml:space="preserve"> </w:t>
      </w:r>
      <w:r w:rsidR="0058079C">
        <w:tab/>
      </w:r>
      <w:r w:rsidR="0058079C">
        <w:tab/>
      </w:r>
      <w:proofErr w:type="gramStart"/>
      <w:r>
        <w:t>is</w:t>
      </w:r>
      <w:proofErr w:type="gramEnd"/>
      <w:r>
        <w:t xml:space="preserve"> the survival probability, and </w:t>
      </w:r>
    </w:p>
    <w:p w:rsidR="00912504" w:rsidRDefault="00912504" w:rsidP="00912504">
      <w:pPr>
        <w:spacing w:line="276" w:lineRule="auto"/>
        <w:ind w:firstLine="720"/>
      </w:pPr>
      <w:r>
        <w:t xml:space="preserve">$cohort$  </w:t>
      </w:r>
      <w:r w:rsidR="0058079C">
        <w:tab/>
      </w:r>
      <w:r>
        <w:t>indexes the cohort.</w:t>
      </w:r>
    </w:p>
    <w:p w:rsidR="00912504" w:rsidRDefault="00912504" w:rsidP="00912504">
      <w:pPr>
        <w:spacing w:line="276" w:lineRule="auto"/>
      </w:pPr>
      <w:r>
        <w:t xml:space="preserve">Free embryos represent embryos that have escaped predation and other sources of mortality and hatched.  These dynamics occur within a short period of time, week-month, and therefore the number of embryos at time </w:t>
      </w:r>
      <w:r w:rsidRPr="00A86C1D">
        <w:rPr>
          <w:position w:val="-6"/>
        </w:rPr>
        <w:object w:dxaOrig="139" w:dyaOrig="240">
          <v:shape id="_x0000_i1041" type="#_x0000_t75" style="width:6.6pt;height:12pt" o:ole="">
            <v:imagedata r:id="rId38" o:title=""/>
          </v:shape>
          <o:OLEObject Type="Embed" ProgID="Equation.DSMT4" ShapeID="_x0000_i1041" DrawAspect="Content" ObjectID="_1583144092" r:id="rId39"/>
        </w:object>
      </w:r>
      <w:r>
        <w:t xml:space="preserve"> </w:t>
      </w:r>
      <w:proofErr w:type="gramStart"/>
      <w:r>
        <w:t>was modeled</w:t>
      </w:r>
      <w:proofErr w:type="gramEnd"/>
      <w:r>
        <w:t xml:space="preserve"> </w:t>
      </w:r>
      <w:r w:rsidR="00B16814">
        <w:t xml:space="preserve">instantaneously </w:t>
      </w:r>
      <w:r>
        <w:t>as a function of the number of</w:t>
      </w:r>
      <w:r w:rsidR="00B16814">
        <w:t xml:space="preserve"> embryos</w:t>
      </w:r>
      <w:r>
        <w:t xml:space="preserve"> as:</w:t>
      </w:r>
    </w:p>
    <w:p w:rsidR="00912504" w:rsidRDefault="00912504" w:rsidP="00912504">
      <w:pPr>
        <w:pStyle w:val="EquationNumbered"/>
        <w:tabs>
          <w:tab w:val="clear" w:pos="10080"/>
          <w:tab w:val="right" w:pos="9360"/>
        </w:tabs>
      </w:pPr>
      <w:r>
        <w:tab/>
      </w:r>
      <w:r w:rsidR="00DE2356" w:rsidRPr="00DE2356">
        <w:rPr>
          <w:position w:val="-14"/>
        </w:rPr>
        <w:object w:dxaOrig="5260" w:dyaOrig="380">
          <v:shape id="_x0000_i1042" type="#_x0000_t75" style="width:262.8pt;height:19.8pt" o:ole="">
            <v:imagedata r:id="rId40" o:title=""/>
          </v:shape>
          <o:OLEObject Type="Embed" ProgID="Equation.DSMT4" ShapeID="_x0000_i1042" DrawAspect="Content" ObjectID="_1583144093" r:id="rId41"/>
        </w:object>
      </w:r>
      <w:r>
        <w:t>,</w:t>
      </w:r>
      <w:r>
        <w:tab/>
        <w:t>(x)</w:t>
      </w:r>
    </w:p>
    <w:p w:rsidR="00912504" w:rsidRDefault="00912504" w:rsidP="00912504">
      <w:pPr>
        <w:spacing w:line="276" w:lineRule="auto"/>
      </w:pPr>
      <w:proofErr w:type="gramStart"/>
      <w:r>
        <w:t>where</w:t>
      </w:r>
      <w:proofErr w:type="gramEnd"/>
      <w:r>
        <w:t xml:space="preserve"> </w:t>
      </w:r>
    </w:p>
    <w:p w:rsidR="00912504" w:rsidRDefault="00912504" w:rsidP="00912504">
      <w:pPr>
        <w:spacing w:line="276" w:lineRule="auto"/>
        <w:ind w:firstLine="720"/>
      </w:pPr>
      <w:r w:rsidRPr="00D75BA9">
        <w:rPr>
          <w:position w:val="-10"/>
        </w:rPr>
        <w:object w:dxaOrig="1520" w:dyaOrig="320">
          <v:shape id="_x0000_i1043" type="#_x0000_t75" style="width:76.2pt;height:16.2pt" o:ole="">
            <v:imagedata r:id="rId42" o:title=""/>
          </v:shape>
          <o:OLEObject Type="Embed" ProgID="Equation.DSMT4" ShapeID="_x0000_i1043" DrawAspect="Content" ObjectID="_1583144094" r:id="rId43"/>
        </w:object>
      </w:r>
      <w:r>
        <w:t xml:space="preserve"> </w:t>
      </w:r>
      <w:proofErr w:type="gramStart"/>
      <w:r>
        <w:t>is</w:t>
      </w:r>
      <w:proofErr w:type="gramEnd"/>
      <w:r>
        <w:t xml:space="preserve"> the number of free embryos in a cohort,</w:t>
      </w:r>
    </w:p>
    <w:p w:rsidR="00912504" w:rsidRDefault="00912504" w:rsidP="00912504">
      <w:pPr>
        <w:spacing w:line="276" w:lineRule="auto"/>
        <w:ind w:firstLine="720"/>
      </w:pPr>
      <w:r w:rsidRPr="00D75BA9">
        <w:rPr>
          <w:position w:val="-10"/>
        </w:rPr>
        <w:object w:dxaOrig="1080" w:dyaOrig="320">
          <v:shape id="_x0000_i1044" type="#_x0000_t75" style="width:54pt;height:16.2pt" o:ole="">
            <v:imagedata r:id="rId44" o:title=""/>
          </v:shape>
          <o:OLEObject Type="Embed" ProgID="Equation.DSMT4" ShapeID="_x0000_i1044" DrawAspect="Content" ObjectID="_1583144095" r:id="rId45"/>
        </w:object>
      </w:r>
      <w:r>
        <w:t xml:space="preserve"> </w:t>
      </w:r>
      <w:proofErr w:type="gramStart"/>
      <w:r>
        <w:t>is</w:t>
      </w:r>
      <w:proofErr w:type="gramEnd"/>
      <w:r>
        <w:t xml:space="preserve"> the number of embryos, </w:t>
      </w:r>
    </w:p>
    <w:p w:rsidR="00912504" w:rsidRDefault="00912504" w:rsidP="00912504">
      <w:pPr>
        <w:spacing w:line="276" w:lineRule="auto"/>
        <w:ind w:firstLine="720"/>
      </w:pPr>
      <w:r w:rsidRPr="00D75BA9">
        <w:rPr>
          <w:position w:val="-12"/>
        </w:rPr>
        <w:object w:dxaOrig="360" w:dyaOrig="360">
          <v:shape id="_x0000_i1045" type="#_x0000_t75" style="width:18pt;height:18pt" o:ole="">
            <v:imagedata r:id="rId46" o:title=""/>
          </v:shape>
          <o:OLEObject Type="Embed" ProgID="Equation.DSMT4" ShapeID="_x0000_i1045" DrawAspect="Content" ObjectID="_1583144096" r:id="rId47"/>
        </w:object>
      </w:r>
      <w:r>
        <w:t xml:space="preserve"> </w:t>
      </w:r>
      <w:proofErr w:type="gramStart"/>
      <w:r>
        <w:t>is</w:t>
      </w:r>
      <w:proofErr w:type="gramEnd"/>
      <w:r>
        <w:t xml:space="preserve"> the survival probability, and</w:t>
      </w:r>
    </w:p>
    <w:p w:rsidR="00D3103E" w:rsidRDefault="00912504" w:rsidP="007E3ED2">
      <w:pPr>
        <w:spacing w:line="276" w:lineRule="auto"/>
        <w:ind w:firstLine="720"/>
      </w:pPr>
      <w:r w:rsidRPr="00D75BA9">
        <w:rPr>
          <w:position w:val="-6"/>
        </w:rPr>
        <w:object w:dxaOrig="720" w:dyaOrig="279">
          <v:shape id="_x0000_i1046" type="#_x0000_t75" style="width:36pt;height:13.8pt" o:ole="">
            <v:imagedata r:id="rId48" o:title=""/>
          </v:shape>
          <o:OLEObject Type="Embed" ProgID="Equation.DSMT4" ShapeID="_x0000_i1046" DrawAspect="Content" ObjectID="_1583144097" r:id="rId49"/>
        </w:object>
      </w:r>
      <w:r>
        <w:t xml:space="preserve"> </w:t>
      </w:r>
      <w:proofErr w:type="gramStart"/>
      <w:r>
        <w:t>indexes</w:t>
      </w:r>
      <w:proofErr w:type="gramEnd"/>
      <w:r>
        <w:t xml:space="preserve"> the cohort.</w:t>
      </w:r>
    </w:p>
    <w:p w:rsidR="00D3103E" w:rsidRDefault="0082043B" w:rsidP="007E3ED2">
      <w:pPr>
        <w:spacing w:line="276" w:lineRule="auto"/>
      </w:pPr>
      <w:r>
        <w:t xml:space="preserve">Some number of drifting free embryos could be intercepted into a bend depending on spawning location (i.e., free embryos cannot be intercepted upstream of spawning location).  The interception process was simulated as a </w:t>
      </w:r>
    </w:p>
    <w:p w:rsidR="0082043B" w:rsidRDefault="0082043B" w:rsidP="00912504">
      <w:pPr>
        <w:spacing w:line="276" w:lineRule="auto"/>
        <w:ind w:firstLine="720"/>
      </w:pPr>
    </w:p>
    <w:p w:rsidR="0082043B" w:rsidRDefault="0082043B" w:rsidP="00912504">
      <w:pPr>
        <w:spacing w:line="276" w:lineRule="auto"/>
        <w:ind w:firstLine="720"/>
      </w:pPr>
      <w:r w:rsidRPr="0082043B">
        <w:rPr>
          <w:position w:val="-14"/>
        </w:rPr>
        <w:object w:dxaOrig="4740" w:dyaOrig="380">
          <v:shape id="_x0000_i1047" type="#_x0000_t75" style="width:237pt;height:19.2pt" o:ole="">
            <v:imagedata r:id="rId50" o:title=""/>
          </v:shape>
          <o:OLEObject Type="Embed" ProgID="Equation.DSMT4" ShapeID="_x0000_i1047" DrawAspect="Content" ObjectID="_1583144098" r:id="rId51"/>
        </w:object>
      </w:r>
      <w:r>
        <w:t>,</w:t>
      </w:r>
    </w:p>
    <w:p w:rsidR="0082043B" w:rsidRDefault="0082043B" w:rsidP="0082043B">
      <w:pPr>
        <w:spacing w:line="276" w:lineRule="auto"/>
      </w:pPr>
      <w:proofErr w:type="gramStart"/>
      <w:r>
        <w:t>where</w:t>
      </w:r>
      <w:proofErr w:type="gramEnd"/>
    </w:p>
    <w:p w:rsidR="0082043B" w:rsidRDefault="0082043B" w:rsidP="0082043B">
      <w:pPr>
        <w:spacing w:line="276" w:lineRule="auto"/>
      </w:pPr>
      <w:r>
        <w:tab/>
      </w:r>
      <w:r w:rsidRPr="0082043B">
        <w:rPr>
          <w:position w:val="-4"/>
        </w:rPr>
        <w:object w:dxaOrig="520" w:dyaOrig="240">
          <v:shape id="_x0000_i1048" type="#_x0000_t75" style="width:25.8pt;height:12pt" o:ole="">
            <v:imagedata r:id="rId52" o:title=""/>
          </v:shape>
          <o:OLEObject Type="Embed" ProgID="Equation.DSMT4" ShapeID="_x0000_i1048" DrawAspect="Content" ObjectID="_1583144099" r:id="rId53"/>
        </w:object>
      </w:r>
      <w:r>
        <w:t xml:space="preserve"> </w:t>
      </w:r>
      <w:r>
        <w:tab/>
      </w:r>
      <w:r>
        <w:tab/>
      </w:r>
      <w:proofErr w:type="gramStart"/>
      <w:r>
        <w:t>was</w:t>
      </w:r>
      <w:proofErr w:type="gramEnd"/>
      <w:r>
        <w:t xml:space="preserve"> the cohort specific number of </w:t>
      </w:r>
      <w:r w:rsidR="007E3ED2">
        <w:t>exogenously</w:t>
      </w:r>
      <w:r>
        <w:t xml:space="preserve"> feeding larvae intercepted in each bend,</w:t>
      </w:r>
    </w:p>
    <w:p w:rsidR="0082043B" w:rsidRDefault="0082043B" w:rsidP="0082043B">
      <w:pPr>
        <w:spacing w:line="276" w:lineRule="auto"/>
      </w:pPr>
      <w:r>
        <w:tab/>
      </w:r>
      <w:r w:rsidRPr="0082043B">
        <w:rPr>
          <w:position w:val="-12"/>
        </w:rPr>
        <w:object w:dxaOrig="1320" w:dyaOrig="360">
          <v:shape id="_x0000_i1049" type="#_x0000_t75" style="width:66pt;height:18pt" o:ole="">
            <v:imagedata r:id="rId54" o:title=""/>
          </v:shape>
          <o:OLEObject Type="Embed" ProgID="Equation.DSMT4" ShapeID="_x0000_i1049" DrawAspect="Content" ObjectID="_1583144100" r:id="rId55"/>
        </w:object>
      </w:r>
      <w:r>
        <w:t xml:space="preserve"> </w:t>
      </w:r>
      <w:r>
        <w:tab/>
      </w:r>
      <w:proofErr w:type="gramStart"/>
      <w:r>
        <w:t>was</w:t>
      </w:r>
      <w:proofErr w:type="gramEnd"/>
      <w:r>
        <w:t xml:space="preserve"> the number of embryos produced in bend, and</w:t>
      </w:r>
    </w:p>
    <w:p w:rsidR="0082043B" w:rsidRDefault="0082043B" w:rsidP="0082043B">
      <w:pPr>
        <w:spacing w:line="276" w:lineRule="auto"/>
      </w:pPr>
      <w:r>
        <w:tab/>
      </w:r>
      <w:r w:rsidRPr="0082043B">
        <w:rPr>
          <w:position w:val="-6"/>
        </w:rPr>
        <w:object w:dxaOrig="220" w:dyaOrig="279">
          <v:shape id="_x0000_i1050" type="#_x0000_t75" style="width:10.8pt;height:14.4pt" o:ole="">
            <v:imagedata r:id="rId56" o:title=""/>
          </v:shape>
          <o:OLEObject Type="Embed" ProgID="Equation.DSMT4" ShapeID="_x0000_i1050" DrawAspect="Content" ObjectID="_1583144101" r:id="rId57"/>
        </w:object>
      </w:r>
      <w:r>
        <w:t xml:space="preserve"> </w:t>
      </w:r>
      <w:r>
        <w:tab/>
      </w:r>
      <w:r>
        <w:tab/>
      </w:r>
      <w:proofErr w:type="gramStart"/>
      <w:r>
        <w:t>was</w:t>
      </w:r>
      <w:proofErr w:type="gramEnd"/>
      <w:r>
        <w:t xml:space="preserve"> a vector of intercept</w:t>
      </w:r>
      <w:r w:rsidR="007E3ED2">
        <w:t>ion</w:t>
      </w:r>
      <w:r>
        <w:t xml:space="preserve"> probabilities for each bend.</w:t>
      </w:r>
    </w:p>
    <w:p w:rsidR="00912504" w:rsidRDefault="00912504" w:rsidP="00912504">
      <w:pPr>
        <w:spacing w:line="276" w:lineRule="auto"/>
      </w:pPr>
      <w:r>
        <w:t xml:space="preserve">Exogenously feeding </w:t>
      </w:r>
      <w:proofErr w:type="gramStart"/>
      <w:r>
        <w:t>larvae</w:t>
      </w:r>
      <w:proofErr w:type="gramEnd"/>
      <w:r>
        <w:t xml:space="preserve"> pallid sturgeon represent the longest duration life stage modeled during the first year of life, lasting for months.  </w:t>
      </w:r>
      <w:proofErr w:type="gramStart"/>
      <w:r>
        <w:t>However</w:t>
      </w:r>
      <w:proofErr w:type="gramEnd"/>
      <w:r>
        <w:t xml:space="preserve"> this life stage still occurs within the first year of life and therefore the number of exogenously feeding larvae and age-0 at time t is a function of the number of free embryos at time Y as: </w:t>
      </w:r>
    </w:p>
    <w:p w:rsidR="00912504" w:rsidRDefault="00912504" w:rsidP="00912504">
      <w:pPr>
        <w:pStyle w:val="EquationNumbered"/>
        <w:tabs>
          <w:tab w:val="clear" w:pos="10080"/>
          <w:tab w:val="right" w:pos="9360"/>
        </w:tabs>
      </w:pPr>
      <w:r>
        <w:tab/>
      </w:r>
      <w:r w:rsidR="0082043B" w:rsidRPr="0082043B">
        <w:rPr>
          <w:position w:val="-14"/>
        </w:rPr>
        <w:object w:dxaOrig="5200" w:dyaOrig="380">
          <v:shape id="_x0000_i1051" type="#_x0000_t75" style="width:259.8pt;height:19.8pt" o:ole="">
            <v:imagedata r:id="rId58" o:title=""/>
          </v:shape>
          <o:OLEObject Type="Embed" ProgID="Equation.DSMT4" ShapeID="_x0000_i1051" DrawAspect="Content" ObjectID="_1583144102" r:id="rId59"/>
        </w:object>
      </w:r>
      <w:r>
        <w:tab/>
        <w:t>(x)</w:t>
      </w:r>
    </w:p>
    <w:p w:rsidR="00912504" w:rsidRDefault="00912504" w:rsidP="00912504">
      <w:pPr>
        <w:spacing w:line="276" w:lineRule="auto"/>
      </w:pPr>
      <w:proofErr w:type="gramStart"/>
      <w:r>
        <w:t>where</w:t>
      </w:r>
      <w:proofErr w:type="gramEnd"/>
      <w:r>
        <w:t xml:space="preserve"> </w:t>
      </w:r>
    </w:p>
    <w:p w:rsidR="00912504" w:rsidRDefault="00912504" w:rsidP="00912504">
      <w:pPr>
        <w:spacing w:line="276" w:lineRule="auto"/>
        <w:ind w:firstLine="720"/>
      </w:pPr>
      <w:r w:rsidRPr="00F23120">
        <w:rPr>
          <w:position w:val="-10"/>
        </w:rPr>
        <w:object w:dxaOrig="2040" w:dyaOrig="320">
          <v:shape id="_x0000_i1052" type="#_x0000_t75" style="width:102pt;height:16.2pt" o:ole="">
            <v:imagedata r:id="rId60" o:title=""/>
          </v:shape>
          <o:OLEObject Type="Embed" ProgID="Equation.DSMT4" ShapeID="_x0000_i1052" DrawAspect="Content" ObjectID="_1583144103" r:id="rId61"/>
        </w:object>
      </w:r>
      <w:r>
        <w:t xml:space="preserve"> </w:t>
      </w:r>
      <w:r w:rsidR="007E3ED2">
        <w:tab/>
      </w:r>
      <w:proofErr w:type="gramStart"/>
      <w:r>
        <w:t>is</w:t>
      </w:r>
      <w:proofErr w:type="gramEnd"/>
      <w:r>
        <w:t xml:space="preserve"> the number of exogenously feeding larvae in a cohort,</w:t>
      </w:r>
    </w:p>
    <w:p w:rsidR="00912504" w:rsidRDefault="00912504" w:rsidP="00912504">
      <w:pPr>
        <w:spacing w:line="276" w:lineRule="auto"/>
        <w:ind w:firstLine="720"/>
      </w:pPr>
      <w:r w:rsidRPr="00F23120">
        <w:rPr>
          <w:position w:val="-10"/>
        </w:rPr>
        <w:object w:dxaOrig="1520" w:dyaOrig="320">
          <v:shape id="_x0000_i1053" type="#_x0000_t75" style="width:76.2pt;height:16.2pt" o:ole="">
            <v:imagedata r:id="rId62" o:title=""/>
          </v:shape>
          <o:OLEObject Type="Embed" ProgID="Equation.DSMT4" ShapeID="_x0000_i1053" DrawAspect="Content" ObjectID="_1583144104" r:id="rId63"/>
        </w:object>
      </w:r>
      <w:r>
        <w:t xml:space="preserve"> </w:t>
      </w:r>
      <w:r w:rsidR="0032435A">
        <w:tab/>
      </w:r>
      <w:proofErr w:type="gramStart"/>
      <w:r>
        <w:t>is</w:t>
      </w:r>
      <w:proofErr w:type="gramEnd"/>
      <w:r>
        <w:t xml:space="preserve"> the number of free embryos in a cohort,</w:t>
      </w:r>
      <w:r w:rsidRPr="00F23120">
        <w:rPr>
          <w:position w:val="-12"/>
        </w:rPr>
        <w:object w:dxaOrig="340" w:dyaOrig="360">
          <v:shape id="_x0000_i1054" type="#_x0000_t75" style="width:17.4pt;height:18pt" o:ole="">
            <v:imagedata r:id="rId64" o:title=""/>
          </v:shape>
          <o:OLEObject Type="Embed" ProgID="Equation.DSMT4" ShapeID="_x0000_i1054" DrawAspect="Content" ObjectID="_1583144105" r:id="rId65"/>
        </w:object>
      </w:r>
      <w:r>
        <w:t xml:space="preserve"> is the survival </w:t>
      </w:r>
      <w:r w:rsidR="007E3ED2">
        <w:tab/>
      </w:r>
      <w:r w:rsidR="007E3ED2">
        <w:tab/>
      </w:r>
      <w:r w:rsidR="007E3ED2">
        <w:tab/>
      </w:r>
      <w:r w:rsidR="007E3ED2">
        <w:tab/>
      </w:r>
      <w:r w:rsidR="007E3ED2">
        <w:tab/>
      </w:r>
      <w:r w:rsidR="007E3ED2">
        <w:tab/>
      </w:r>
      <w:r w:rsidR="007E3ED2">
        <w:tab/>
      </w:r>
      <w:r>
        <w:t xml:space="preserve">probability, and </w:t>
      </w:r>
    </w:p>
    <w:p w:rsidR="00F4490E" w:rsidRDefault="00912504" w:rsidP="007E3ED2">
      <w:pPr>
        <w:spacing w:line="276" w:lineRule="auto"/>
        <w:ind w:firstLine="720"/>
      </w:pPr>
      <w:r w:rsidRPr="00A84AC9">
        <w:rPr>
          <w:position w:val="-6"/>
        </w:rPr>
        <w:object w:dxaOrig="720" w:dyaOrig="279">
          <v:shape id="_x0000_i1055" type="#_x0000_t75" style="width:36pt;height:14.4pt" o:ole="">
            <v:imagedata r:id="rId66" o:title=""/>
          </v:shape>
          <o:OLEObject Type="Embed" ProgID="Equation.DSMT4" ShapeID="_x0000_i1055" DrawAspect="Content" ObjectID="_1583144106" r:id="rId67"/>
        </w:object>
      </w:r>
      <w:r>
        <w:t xml:space="preserve"> </w:t>
      </w:r>
      <w:r w:rsidR="0032435A">
        <w:tab/>
      </w:r>
      <w:r w:rsidR="0032435A">
        <w:tab/>
      </w:r>
      <w:proofErr w:type="gramStart"/>
      <w:r>
        <w:t>indexes</w:t>
      </w:r>
      <w:proofErr w:type="gramEnd"/>
      <w:r>
        <w:t xml:space="preserve"> the cohort.</w:t>
      </w:r>
    </w:p>
    <w:p w:rsidR="007518CB" w:rsidRDefault="006D5DB2" w:rsidP="00912504">
      <w:pPr>
        <w:spacing w:line="276" w:lineRule="auto"/>
      </w:pPr>
      <w:r>
        <w:t xml:space="preserve">The number of age-0 pallid sturgeon surviving to age-1 </w:t>
      </w:r>
      <w:proofErr w:type="gramStart"/>
      <w:r>
        <w:t>was simulated</w:t>
      </w:r>
      <w:proofErr w:type="gramEnd"/>
      <w:r>
        <w:t xml:space="preserve"> as </w:t>
      </w:r>
    </w:p>
    <w:p w:rsidR="007518CB" w:rsidRDefault="007518CB" w:rsidP="007518CB">
      <w:pPr>
        <w:pStyle w:val="EquationNumbered"/>
        <w:tabs>
          <w:tab w:val="clear" w:pos="10080"/>
          <w:tab w:val="right" w:pos="9360"/>
        </w:tabs>
      </w:pPr>
      <w:r>
        <w:tab/>
      </w:r>
      <w:r w:rsidRPr="007518CB">
        <w:rPr>
          <w:position w:val="-14"/>
        </w:rPr>
        <w:object w:dxaOrig="4640" w:dyaOrig="380">
          <v:shape id="_x0000_i1056" type="#_x0000_t75" style="width:232.2pt;height:19.8pt" o:ole="">
            <v:imagedata r:id="rId68" o:title=""/>
          </v:shape>
          <o:OLEObject Type="Embed" ProgID="Equation.DSMT4" ShapeID="_x0000_i1056" DrawAspect="Content" ObjectID="_1583144107" r:id="rId69"/>
        </w:object>
      </w:r>
      <w:r>
        <w:tab/>
        <w:t>(x)</w:t>
      </w:r>
    </w:p>
    <w:p w:rsidR="007518CB" w:rsidRDefault="007518CB" w:rsidP="007518CB">
      <w:pPr>
        <w:spacing w:line="276" w:lineRule="auto"/>
      </w:pPr>
      <w:proofErr w:type="gramStart"/>
      <w:r>
        <w:t>where</w:t>
      </w:r>
      <w:proofErr w:type="gramEnd"/>
      <w:r>
        <w:t xml:space="preserve"> </w:t>
      </w:r>
    </w:p>
    <w:p w:rsidR="006D5DB2" w:rsidRDefault="006D5DB2" w:rsidP="007518CB">
      <w:pPr>
        <w:spacing w:line="276" w:lineRule="auto"/>
      </w:pPr>
      <w:r>
        <w:tab/>
      </w:r>
      <w:r w:rsidRPr="006D5DB2">
        <w:rPr>
          <w:position w:val="-12"/>
        </w:rPr>
        <w:object w:dxaOrig="1160" w:dyaOrig="360">
          <v:shape id="_x0000_i1057" type="#_x0000_t75" style="width:57.6pt;height:18pt" o:ole="">
            <v:imagedata r:id="rId70" o:title=""/>
          </v:shape>
          <o:OLEObject Type="Embed" ProgID="Equation.DSMT4" ShapeID="_x0000_i1057" DrawAspect="Content" ObjectID="_1583144108" r:id="rId71"/>
        </w:object>
      </w:r>
      <w:r>
        <w:t xml:space="preserve"> </w:t>
      </w:r>
      <w:r w:rsidR="00DC4D2D">
        <w:tab/>
      </w:r>
      <w:proofErr w:type="gramStart"/>
      <w:r w:rsidR="0032435A">
        <w:t>is</w:t>
      </w:r>
      <w:proofErr w:type="gramEnd"/>
      <w:r>
        <w:t xml:space="preserve"> the number of age-1 fish in each bend,</w:t>
      </w:r>
    </w:p>
    <w:p w:rsidR="006D5DB2" w:rsidRDefault="006D5DB2" w:rsidP="007518CB">
      <w:pPr>
        <w:spacing w:line="276" w:lineRule="auto"/>
      </w:pPr>
      <w:r>
        <w:tab/>
      </w:r>
      <w:r w:rsidRPr="006D5DB2">
        <w:rPr>
          <w:position w:val="-12"/>
        </w:rPr>
        <w:object w:dxaOrig="1180" w:dyaOrig="360">
          <v:shape id="_x0000_i1058" type="#_x0000_t75" style="width:58.8pt;height:18pt" o:ole="">
            <v:imagedata r:id="rId72" o:title=""/>
          </v:shape>
          <o:OLEObject Type="Embed" ProgID="Equation.DSMT4" ShapeID="_x0000_i1058" DrawAspect="Content" ObjectID="_1583144109" r:id="rId73"/>
        </w:object>
      </w:r>
      <w:r>
        <w:t xml:space="preserve"> </w:t>
      </w:r>
      <w:r w:rsidR="00DC4D2D">
        <w:tab/>
      </w:r>
      <w:proofErr w:type="gramStart"/>
      <w:r w:rsidR="0032435A">
        <w:t>is</w:t>
      </w:r>
      <w:proofErr w:type="gramEnd"/>
      <w:r>
        <w:t xml:space="preserve"> the number of age-0 fish in each bend, and</w:t>
      </w:r>
    </w:p>
    <w:p w:rsidR="006D5DB2" w:rsidRDefault="006D5DB2" w:rsidP="007518CB">
      <w:pPr>
        <w:spacing w:line="276" w:lineRule="auto"/>
      </w:pPr>
      <w:r>
        <w:tab/>
      </w:r>
      <w:r w:rsidRPr="006D5DB2">
        <w:rPr>
          <w:position w:val="-12"/>
        </w:rPr>
        <w:object w:dxaOrig="360" w:dyaOrig="360">
          <v:shape id="_x0000_i1059" type="#_x0000_t75" style="width:18pt;height:18pt" o:ole="">
            <v:imagedata r:id="rId74" o:title=""/>
          </v:shape>
          <o:OLEObject Type="Embed" ProgID="Equation.DSMT4" ShapeID="_x0000_i1059" DrawAspect="Content" ObjectID="_1583144110" r:id="rId75"/>
        </w:object>
      </w:r>
      <w:r>
        <w:t xml:space="preserve"> </w:t>
      </w:r>
      <w:r w:rsidR="00DC4D2D">
        <w:tab/>
      </w:r>
      <w:r w:rsidR="00DC4D2D">
        <w:tab/>
      </w:r>
      <w:proofErr w:type="gramStart"/>
      <w:r w:rsidR="0032435A">
        <w:t>is</w:t>
      </w:r>
      <w:proofErr w:type="gramEnd"/>
      <w:r>
        <w:t xml:space="preserve"> the survival probability. </w:t>
      </w:r>
    </w:p>
    <w:p w:rsidR="006D5DB2" w:rsidRDefault="006D5DB2" w:rsidP="007518CB">
      <w:pPr>
        <w:spacing w:line="276" w:lineRule="auto"/>
      </w:pPr>
      <w:r>
        <w:t xml:space="preserve">The simulation assumed that survival was constant among bends and that intercepted pallid sturgeon remained in the bend they </w:t>
      </w:r>
      <w:proofErr w:type="gramStart"/>
      <w:r>
        <w:t>were intercepted</w:t>
      </w:r>
      <w:proofErr w:type="gramEnd"/>
      <w:r>
        <w:t xml:space="preserve"> in. </w:t>
      </w:r>
    </w:p>
    <w:p w:rsidR="007518CB" w:rsidRDefault="007518CB" w:rsidP="00912504">
      <w:pPr>
        <w:spacing w:line="276" w:lineRule="auto"/>
      </w:pPr>
    </w:p>
    <w:p w:rsidR="007518CB" w:rsidRDefault="007518CB" w:rsidP="004D4186">
      <w:pPr>
        <w:pStyle w:val="Heading3"/>
      </w:pPr>
      <w:r>
        <w:t>Expanding cohorts to individuals</w:t>
      </w:r>
    </w:p>
    <w:p w:rsidR="004D4186" w:rsidRDefault="007518CB" w:rsidP="007518CB">
      <w:r>
        <w:t>The number of pallid sturgeon surviv</w:t>
      </w:r>
      <w:r w:rsidR="00811743">
        <w:t>ing</w:t>
      </w:r>
      <w:r w:rsidR="006D5DB2">
        <w:t xml:space="preserve"> to age-1 </w:t>
      </w:r>
      <w:proofErr w:type="gramStart"/>
      <w:r w:rsidR="006D5DB2">
        <w:t>we</w:t>
      </w:r>
      <w:r>
        <w:t>re expanded</w:t>
      </w:r>
      <w:proofErr w:type="gramEnd"/>
      <w:r>
        <w:t xml:space="preserve"> to represent individual fish.  </w:t>
      </w:r>
      <w:r w:rsidR="004D4186">
        <w:t>T</w:t>
      </w:r>
      <w:r>
        <w:t>ime invariant</w:t>
      </w:r>
      <w:r w:rsidR="004D4186">
        <w:t xml:space="preserve"> attributes </w:t>
      </w:r>
      <w:r>
        <w:t xml:space="preserve">of each fish </w:t>
      </w:r>
      <w:proofErr w:type="gramStart"/>
      <w:r>
        <w:t>were then assigned</w:t>
      </w:r>
      <w:proofErr w:type="gramEnd"/>
      <w:r>
        <w:t xml:space="preserve">.  Attributes include cohort specific attributes (parentage, spawning location, </w:t>
      </w:r>
      <w:proofErr w:type="gramStart"/>
      <w:r>
        <w:t>origin) and stochastically assigned sex</w:t>
      </w:r>
      <w:proofErr w:type="gramEnd"/>
      <w:r>
        <w:t xml:space="preserve"> and basin-specific individual growth parameters.  </w:t>
      </w:r>
    </w:p>
    <w:p w:rsidR="004D4186" w:rsidRDefault="004D4186" w:rsidP="00792806">
      <w:pPr>
        <w:spacing w:line="276" w:lineRule="auto"/>
      </w:pPr>
    </w:p>
    <w:p w:rsidR="00A31FAF" w:rsidRDefault="00A31FAF" w:rsidP="00A86C1D">
      <w:pPr>
        <w:pStyle w:val="Heading3"/>
      </w:pPr>
      <w:r>
        <w:t xml:space="preserve">Simulating </w:t>
      </w:r>
      <w:r w:rsidR="00017D19">
        <w:t>monthly</w:t>
      </w:r>
      <w:r>
        <w:t xml:space="preserve"> </w:t>
      </w:r>
      <w:r w:rsidRPr="00F4490E">
        <w:t>transitions</w:t>
      </w:r>
      <w:r w:rsidR="009854DD">
        <w:t xml:space="preserve"> (Survival, growth, movement)</w:t>
      </w:r>
    </w:p>
    <w:p w:rsidR="00A86C1D" w:rsidRDefault="00A86C1D" w:rsidP="00A84AC9">
      <w:pPr>
        <w:spacing w:line="276" w:lineRule="auto"/>
        <w:ind w:firstLine="720"/>
      </w:pPr>
    </w:p>
    <w:p w:rsidR="00A31FAF" w:rsidRDefault="00B61FB3" w:rsidP="00A86C1D">
      <w:pPr>
        <w:pStyle w:val="Heading4"/>
      </w:pPr>
      <w:r>
        <w:t xml:space="preserve">Individual </w:t>
      </w:r>
      <w:r w:rsidR="007D0865">
        <w:t>dynamics</w:t>
      </w:r>
      <w:r>
        <w:t xml:space="preserve"> </w:t>
      </w:r>
      <w:r w:rsidR="00926E9B">
        <w:t>(age-1+)</w:t>
      </w:r>
    </w:p>
    <w:p w:rsidR="004D4186" w:rsidRPr="004D4186" w:rsidRDefault="004D4186" w:rsidP="004D4186">
      <w:pPr>
        <w:ind w:firstLine="720"/>
      </w:pPr>
      <w:r>
        <w:t>W</w:t>
      </w:r>
      <w:r w:rsidRPr="00B033E2">
        <w:t>e track</w:t>
      </w:r>
      <w:r>
        <w:t>ed</w:t>
      </w:r>
      <w:r w:rsidRPr="00B033E2">
        <w:t xml:space="preserve"> individual survival status</w:t>
      </w:r>
      <w:r>
        <w:t xml:space="preserve"> (</w:t>
      </w:r>
      <w:r w:rsidRPr="00760562">
        <w:rPr>
          <w:position w:val="-12"/>
        </w:rPr>
        <w:object w:dxaOrig="260" w:dyaOrig="360">
          <v:shape id="_x0000_i1060" type="#_x0000_t75" style="width:12.6pt;height:18pt" o:ole="">
            <v:imagedata r:id="rId76" o:title=""/>
          </v:shape>
          <o:OLEObject Type="Embed" ProgID="Equation.DSMT4" ShapeID="_x0000_i1060" DrawAspect="Content" ObjectID="_1583144111" r:id="rId77"/>
        </w:object>
      </w:r>
      <w:r>
        <w:t>)</w:t>
      </w:r>
      <w:r w:rsidRPr="00B033E2">
        <w:t>, bend location</w:t>
      </w:r>
      <w:r>
        <w:t xml:space="preserve"> (</w:t>
      </w:r>
      <w:r w:rsidRPr="00760562">
        <w:rPr>
          <w:position w:val="-12"/>
        </w:rPr>
        <w:object w:dxaOrig="480" w:dyaOrig="360">
          <v:shape id="_x0000_i1061" type="#_x0000_t75" style="width:24pt;height:18pt" o:ole="">
            <v:imagedata r:id="rId78" o:title=""/>
          </v:shape>
          <o:OLEObject Type="Embed" ProgID="Equation.DSMT4" ShapeID="_x0000_i1061" DrawAspect="Content" ObjectID="_1583144112" r:id="rId79"/>
        </w:object>
      </w:r>
      <w:r>
        <w:t>)</w:t>
      </w:r>
      <w:r w:rsidRPr="00B033E2">
        <w:t>,</w:t>
      </w:r>
      <w:r>
        <w:t xml:space="preserve"> </w:t>
      </w:r>
      <w:r w:rsidRPr="00B033E2">
        <w:t>length</w:t>
      </w:r>
      <w:r>
        <w:t xml:space="preserve"> (</w:t>
      </w:r>
      <w:r w:rsidRPr="00760562">
        <w:rPr>
          <w:position w:val="-12"/>
        </w:rPr>
        <w:object w:dxaOrig="240" w:dyaOrig="360">
          <v:shape id="_x0000_i1062" type="#_x0000_t75" style="width:12pt;height:18pt" o:ole="">
            <v:imagedata r:id="rId80" o:title=""/>
          </v:shape>
          <o:OLEObject Type="Embed" ProgID="Equation.DSMT4" ShapeID="_x0000_i1062" DrawAspect="Content" ObjectID="_1583144113" r:id="rId81"/>
        </w:object>
      </w:r>
      <w:r>
        <w:t>), and weight (</w:t>
      </w:r>
      <w:r w:rsidRPr="00B61FB3">
        <w:rPr>
          <w:position w:val="-12"/>
        </w:rPr>
        <w:object w:dxaOrig="279" w:dyaOrig="360">
          <v:shape id="_x0000_i1063" type="#_x0000_t75" style="width:14.4pt;height:18pt" o:ole="">
            <v:imagedata r:id="rId82" o:title=""/>
          </v:shape>
          <o:OLEObject Type="Embed" ProgID="Equation.DSMT4" ShapeID="_x0000_i1063" DrawAspect="Content" ObjectID="_1583144114" r:id="rId83"/>
        </w:object>
      </w:r>
      <w:r>
        <w:t>) on a monthly time step</w:t>
      </w:r>
      <w:r w:rsidRPr="00F4490E">
        <w:t xml:space="preserve"> </w:t>
      </w:r>
      <w:r w:rsidRPr="00B033E2">
        <w:t xml:space="preserve">for </w:t>
      </w:r>
      <w:r w:rsidRPr="00B033E2">
        <w:rPr>
          <w:noProof/>
        </w:rPr>
        <w:t>1</w:t>
      </w:r>
      <w:r>
        <w:rPr>
          <w:noProof/>
        </w:rPr>
        <w:t>50</w:t>
      </w:r>
      <w:r w:rsidRPr="00B033E2">
        <w:t xml:space="preserve"> years</w:t>
      </w:r>
      <w:r>
        <w:t xml:space="preserve"> for all fish</w:t>
      </w:r>
      <w:r w:rsidRPr="00B033E2">
        <w:t xml:space="preserve">. </w:t>
      </w:r>
    </w:p>
    <w:p w:rsidR="00926E9B" w:rsidRPr="00926E9B" w:rsidRDefault="00926E9B" w:rsidP="00926E9B">
      <w:pPr>
        <w:pStyle w:val="Heading5"/>
      </w:pPr>
      <w:r>
        <w:t>Survival</w:t>
      </w:r>
    </w:p>
    <w:p w:rsidR="00A31FAF" w:rsidRPr="00B033E2" w:rsidRDefault="00A31FAF" w:rsidP="00A31FAF">
      <w:r>
        <w:tab/>
      </w:r>
      <w:bookmarkStart w:id="0" w:name="survival-growth"/>
      <w:bookmarkEnd w:id="0"/>
      <w:r w:rsidRPr="00B033E2">
        <w:t xml:space="preserve">Individual pallid sturgeon survival from year to year </w:t>
      </w:r>
      <w:r w:rsidRPr="00B033E2">
        <w:rPr>
          <w:noProof/>
        </w:rPr>
        <w:t>was simulated</w:t>
      </w:r>
      <w:r w:rsidRPr="00B033E2">
        <w:t xml:space="preserve"> as </w:t>
      </w:r>
    </w:p>
    <w:p w:rsidR="00A31FAF" w:rsidRPr="00B033E2" w:rsidRDefault="00A31FAF" w:rsidP="00D16E26">
      <w:pPr>
        <w:pStyle w:val="EquationNumbered"/>
        <w:tabs>
          <w:tab w:val="clear" w:pos="10080"/>
          <w:tab w:val="right" w:pos="9360"/>
        </w:tabs>
      </w:pPr>
      <w:r w:rsidRPr="00B033E2">
        <w:tab/>
      </w:r>
      <w:r w:rsidR="00793113" w:rsidRPr="00793113">
        <w:rPr>
          <w:position w:val="-14"/>
        </w:rPr>
        <w:object w:dxaOrig="2520" w:dyaOrig="380">
          <v:shape id="_x0000_i1064" type="#_x0000_t75" style="width:120.6pt;height:18pt" o:ole="">
            <v:imagedata r:id="rId84" o:title=""/>
          </v:shape>
          <o:OLEObject Type="Embed" ProgID="Equation.DSMT4" ShapeID="_x0000_i1064" DrawAspect="Content" ObjectID="_1583144115" r:id="rId85"/>
        </w:object>
      </w:r>
      <w:r w:rsidRPr="00B033E2">
        <w:t xml:space="preserve">, </w:t>
      </w:r>
      <w:r w:rsidRPr="00B033E2">
        <w:tab/>
        <w:t>(</w:t>
      </w:r>
      <w:r w:rsidR="00B61FB3">
        <w:t>x</w:t>
      </w:r>
      <w:r w:rsidRPr="00B033E2">
        <w:t>)</w:t>
      </w:r>
    </w:p>
    <w:p w:rsidR="00A31FAF" w:rsidRPr="00B033E2" w:rsidRDefault="00A31FAF" w:rsidP="00A31FAF">
      <w:proofErr w:type="gramStart"/>
      <w:r w:rsidRPr="00B033E2">
        <w:t>where</w:t>
      </w:r>
      <w:proofErr w:type="gramEnd"/>
    </w:p>
    <w:p w:rsidR="00A31FAF" w:rsidRPr="00B033E2" w:rsidRDefault="00A31FAF" w:rsidP="00B61FB3">
      <w:pPr>
        <w:ind w:firstLine="720"/>
      </w:pPr>
      <w:r w:rsidRPr="00B033E2">
        <w:rPr>
          <w:position w:val="-14"/>
        </w:rPr>
        <w:object w:dxaOrig="360" w:dyaOrig="380">
          <v:shape id="_x0000_i1065" type="#_x0000_t75" style="width:18pt;height:18.6pt" o:ole="">
            <v:imagedata r:id="rId86" o:title=""/>
          </v:shape>
          <o:OLEObject Type="Embed" ProgID="Equation.DSMT4" ShapeID="_x0000_i1065" DrawAspect="Content" ObjectID="_1583144116" r:id="rId87"/>
        </w:object>
      </w:r>
      <w:r w:rsidRPr="00B033E2">
        <w:t xml:space="preserve"> </w:t>
      </w:r>
      <w:r w:rsidR="00B63F04">
        <w:tab/>
      </w:r>
      <w:proofErr w:type="gramStart"/>
      <w:r>
        <w:t>i</w:t>
      </w:r>
      <w:r w:rsidRPr="00B033E2">
        <w:t>ndicate</w:t>
      </w:r>
      <w:r>
        <w:t>s</w:t>
      </w:r>
      <w:proofErr w:type="gramEnd"/>
      <w:r w:rsidRPr="00B033E2">
        <w:t xml:space="preserve"> whether pallid sturgeon </w:t>
      </w:r>
      <w:r w:rsidRPr="00B033E2">
        <w:rPr>
          <w:position w:val="-6"/>
        </w:rPr>
        <w:object w:dxaOrig="139" w:dyaOrig="260">
          <v:shape id="_x0000_i1066" type="#_x0000_t75" style="width:7.2pt;height:13.8pt" o:ole="">
            <v:imagedata r:id="rId88" o:title=""/>
          </v:shape>
          <o:OLEObject Type="Embed" ProgID="Equation.DSMT4" ShapeID="_x0000_i1066" DrawAspect="Content" ObjectID="_1583144117" r:id="rId89"/>
        </w:object>
      </w:r>
      <w:r w:rsidRPr="00B033E2">
        <w:t xml:space="preserve"> was alive or dead </w:t>
      </w:r>
      <w:r>
        <w:t>during</w:t>
      </w:r>
      <w:r w:rsidRPr="00B033E2">
        <w:t xml:space="preserve"> </w:t>
      </w:r>
      <w:r w:rsidR="00B61FB3">
        <w:t>month</w:t>
      </w:r>
      <w:r w:rsidRPr="00B033E2">
        <w:t xml:space="preserve"> </w:t>
      </w:r>
      <w:r w:rsidRPr="00B033E2">
        <w:rPr>
          <w:position w:val="-6"/>
        </w:rPr>
        <w:object w:dxaOrig="139" w:dyaOrig="240">
          <v:shape id="_x0000_i1067" type="#_x0000_t75" style="width:7.2pt;height:12pt" o:ole="">
            <v:imagedata r:id="rId90" o:title=""/>
          </v:shape>
          <o:OLEObject Type="Embed" ProgID="Equation.DSMT4" ShapeID="_x0000_i1067" DrawAspect="Content" ObjectID="_1583144118" r:id="rId91"/>
        </w:object>
      </w:r>
      <w:r w:rsidRPr="00B033E2">
        <w:t xml:space="preserve"> </w:t>
      </w:r>
    </w:p>
    <w:p w:rsidR="00A31FAF" w:rsidRPr="00B033E2" w:rsidRDefault="00A31FAF" w:rsidP="00B61FB3">
      <w:pPr>
        <w:ind w:firstLine="720"/>
      </w:pPr>
      <w:r w:rsidRPr="00B033E2">
        <w:rPr>
          <w:position w:val="-10"/>
        </w:rPr>
        <w:object w:dxaOrig="200" w:dyaOrig="320">
          <v:shape id="_x0000_i1068" type="#_x0000_t75" style="width:10.8pt;height:16.2pt" o:ole="">
            <v:imagedata r:id="rId92" o:title=""/>
          </v:shape>
          <o:OLEObject Type="Embed" ProgID="Equation.DSMT4" ShapeID="_x0000_i1068" DrawAspect="Content" ObjectID="_1583144119" r:id="rId93"/>
        </w:object>
      </w:r>
      <w:r w:rsidRPr="00B033E2">
        <w:t xml:space="preserve"> </w:t>
      </w:r>
      <w:r w:rsidR="00B63F04">
        <w:tab/>
      </w:r>
      <w:proofErr w:type="gramStart"/>
      <w:r>
        <w:t>i</w:t>
      </w:r>
      <w:r w:rsidRPr="00B033E2">
        <w:t>s</w:t>
      </w:r>
      <w:proofErr w:type="gramEnd"/>
      <w:r w:rsidRPr="00B033E2">
        <w:t xml:space="preserve"> </w:t>
      </w:r>
      <w:r>
        <w:t xml:space="preserve">the </w:t>
      </w:r>
      <w:r w:rsidR="00ED7D02">
        <w:t>monthly</w:t>
      </w:r>
      <w:r>
        <w:t xml:space="preserve"> survival probability</w:t>
      </w:r>
      <w:r w:rsidRPr="00B033E2">
        <w:t xml:space="preserve">, </w:t>
      </w:r>
    </w:p>
    <w:p w:rsidR="00A31FAF" w:rsidRPr="00B033E2" w:rsidRDefault="00A31FAF" w:rsidP="00B61FB3">
      <w:pPr>
        <w:ind w:firstLine="720"/>
      </w:pPr>
      <w:r w:rsidRPr="00B033E2">
        <w:rPr>
          <w:position w:val="-6"/>
        </w:rPr>
        <w:object w:dxaOrig="139" w:dyaOrig="240">
          <v:shape id="_x0000_i1069" type="#_x0000_t75" style="width:7.2pt;height:12pt" o:ole="">
            <v:imagedata r:id="rId94" o:title=""/>
          </v:shape>
          <o:OLEObject Type="Embed" ProgID="Equation.DSMT4" ShapeID="_x0000_i1069" DrawAspect="Content" ObjectID="_1583144120" r:id="rId95"/>
        </w:object>
      </w:r>
      <w:r w:rsidRPr="00B033E2">
        <w:t xml:space="preserve"> </w:t>
      </w:r>
      <w:r w:rsidR="00B63F04">
        <w:tab/>
      </w:r>
      <w:proofErr w:type="gramStart"/>
      <w:r w:rsidRPr="00B033E2">
        <w:t>indexe</w:t>
      </w:r>
      <w:r>
        <w:t>s</w:t>
      </w:r>
      <w:proofErr w:type="gramEnd"/>
      <w:r w:rsidRPr="00B033E2">
        <w:t xml:space="preserve"> year, and</w:t>
      </w:r>
    </w:p>
    <w:p w:rsidR="00A31FAF" w:rsidRPr="00B033E2" w:rsidRDefault="00A31FAF" w:rsidP="00B61FB3">
      <w:pPr>
        <w:ind w:firstLine="720"/>
      </w:pPr>
      <w:r w:rsidRPr="00B033E2">
        <w:rPr>
          <w:position w:val="-6"/>
        </w:rPr>
        <w:object w:dxaOrig="139" w:dyaOrig="260">
          <v:shape id="_x0000_i1070" type="#_x0000_t75" style="width:7.2pt;height:13.8pt" o:ole="">
            <v:imagedata r:id="rId96" o:title=""/>
          </v:shape>
          <o:OLEObject Type="Embed" ProgID="Equation.DSMT4" ShapeID="_x0000_i1070" DrawAspect="Content" ObjectID="_1583144121" r:id="rId97"/>
        </w:object>
      </w:r>
      <w:r w:rsidRPr="00B033E2">
        <w:t xml:space="preserve"> </w:t>
      </w:r>
      <w:r w:rsidR="00B63F04">
        <w:tab/>
      </w:r>
      <w:proofErr w:type="gramStart"/>
      <w:r w:rsidRPr="00B033E2">
        <w:t>indexe</w:t>
      </w:r>
      <w:r>
        <w:t>s</w:t>
      </w:r>
      <w:proofErr w:type="gramEnd"/>
      <w:r w:rsidRPr="00B033E2">
        <w:t xml:space="preserve"> individual pallid sturgeon. </w:t>
      </w:r>
    </w:p>
    <w:p w:rsidR="00A31FAF" w:rsidRPr="00B033E2" w:rsidRDefault="00A31FAF" w:rsidP="00926E9B">
      <w:pPr>
        <w:pStyle w:val="Heading5"/>
      </w:pPr>
      <w:r>
        <w:t>Growth</w:t>
      </w:r>
    </w:p>
    <w:p w:rsidR="00A31FAF" w:rsidRDefault="00A31FAF" w:rsidP="007D0865">
      <w:pPr>
        <w:ind w:firstLine="720"/>
      </w:pPr>
      <w:r>
        <w:t>We</w:t>
      </w:r>
      <w:r w:rsidRPr="00B033E2">
        <w:t xml:space="preserve"> additionally modeled individual fish</w:t>
      </w:r>
      <w:r>
        <w:t xml:space="preserve"> growth</w:t>
      </w:r>
      <w:r w:rsidRPr="00B033E2">
        <w:t xml:space="preserve"> so that relevant sub-objectives (for example, size structure) can </w:t>
      </w:r>
      <w:r w:rsidRPr="00B033E2">
        <w:rPr>
          <w:noProof/>
        </w:rPr>
        <w:t xml:space="preserve">be </w:t>
      </w:r>
      <w:r>
        <w:rPr>
          <w:noProof/>
        </w:rPr>
        <w:t>analyz</w:t>
      </w:r>
      <w:r w:rsidRPr="00B033E2">
        <w:rPr>
          <w:noProof/>
        </w:rPr>
        <w:t>ed</w:t>
      </w:r>
      <w:r w:rsidRPr="00B033E2">
        <w:t xml:space="preserve"> and the effect of fish size on population estimates can be accounted for in future </w:t>
      </w:r>
      <w:r w:rsidRPr="00B033E2">
        <w:rPr>
          <w:noProof/>
        </w:rPr>
        <w:t>refinement</w:t>
      </w:r>
      <w:r>
        <w:rPr>
          <w:noProof/>
        </w:rPr>
        <w:t>s</w:t>
      </w:r>
      <w:r w:rsidRPr="00B033E2">
        <w:t xml:space="preserve"> if such a relationship can be estimated.  </w:t>
      </w:r>
      <w:r w:rsidRPr="00B033E2">
        <w:rPr>
          <w:noProof/>
        </w:rPr>
        <w:t>Annual growth</w:t>
      </w:r>
      <w:r>
        <w:rPr>
          <w:noProof/>
        </w:rPr>
        <w:t>, conditional on being alive,</w:t>
      </w:r>
      <w:r w:rsidRPr="00B033E2">
        <w:rPr>
          <w:noProof/>
        </w:rPr>
        <w:t xml:space="preserve"> </w:t>
      </w:r>
      <w:r>
        <w:rPr>
          <w:noProof/>
        </w:rPr>
        <w:t>wa</w:t>
      </w:r>
      <w:r w:rsidRPr="00B033E2">
        <w:rPr>
          <w:noProof/>
        </w:rPr>
        <w:t>s projected by individual von Bertalanffy growth curves</w:t>
      </w:r>
      <w:r w:rsidRPr="00B033E2">
        <w:t xml:space="preserve"> as</w:t>
      </w:r>
      <w:r w:rsidRPr="00B033E2">
        <w:tab/>
      </w:r>
    </w:p>
    <w:p w:rsidR="00A31FAF" w:rsidRPr="000F220D" w:rsidRDefault="00A31FAF" w:rsidP="00A31FAF">
      <w:pPr>
        <w:pStyle w:val="MTDisplayEquation"/>
        <w:tabs>
          <w:tab w:val="right" w:pos="10080"/>
        </w:tabs>
      </w:pPr>
      <w:r>
        <w:tab/>
      </w:r>
      <w:r w:rsidRPr="00A82267">
        <w:rPr>
          <w:position w:val="-16"/>
        </w:rPr>
        <w:object w:dxaOrig="3640" w:dyaOrig="440">
          <v:shape id="_x0000_i1071" type="#_x0000_t75" style="width:182.4pt;height:21.6pt" o:ole="">
            <v:imagedata r:id="rId98" o:title=""/>
          </v:shape>
          <o:OLEObject Type="Embed" ProgID="Equation.DSMT4" ShapeID="_x0000_i1071" DrawAspect="Content" ObjectID="_1583144122" r:id="rId99"/>
        </w:object>
      </w:r>
      <w:r>
        <w:tab/>
      </w:r>
      <w:r w:rsidRPr="000F220D">
        <w:t>(</w:t>
      </w:r>
      <w:r w:rsidR="000229F1">
        <w:t>x</w:t>
      </w:r>
      <w:r w:rsidRPr="000F220D">
        <w:t>)</w:t>
      </w:r>
    </w:p>
    <w:p w:rsidR="00A31FAF" w:rsidRPr="00B033E2" w:rsidRDefault="00A31FAF" w:rsidP="00A31FAF">
      <w:pPr>
        <w:pStyle w:val="BodyText"/>
        <w:spacing w:line="276" w:lineRule="auto"/>
        <w:ind w:firstLine="0"/>
      </w:pPr>
      <w:proofErr w:type="gramStart"/>
      <w:r w:rsidRPr="00B033E2">
        <w:t>where</w:t>
      </w:r>
      <w:proofErr w:type="gramEnd"/>
      <w:r w:rsidRPr="00B033E2">
        <w:t xml:space="preserve"> </w:t>
      </w:r>
    </w:p>
    <w:p w:rsidR="00A31FAF" w:rsidRPr="00B033E2" w:rsidRDefault="00A31FAF" w:rsidP="00A31FAF">
      <w:pPr>
        <w:pStyle w:val="BodyText"/>
        <w:spacing w:line="276" w:lineRule="auto"/>
      </w:pPr>
      <w:r w:rsidRPr="000F220D">
        <w:rPr>
          <w:position w:val="-14"/>
        </w:rPr>
        <w:object w:dxaOrig="340" w:dyaOrig="380">
          <v:shape id="_x0000_i1072" type="#_x0000_t75" style="width:18pt;height:18pt" o:ole="">
            <v:imagedata r:id="rId100" o:title=""/>
          </v:shape>
          <o:OLEObject Type="Embed" ProgID="Equation.DSMT4" ShapeID="_x0000_i1072" DrawAspect="Content" ObjectID="_1583144123" r:id="rId101"/>
        </w:object>
      </w:r>
      <w:r w:rsidRPr="00B033E2">
        <w:t xml:space="preserve"> </w:t>
      </w:r>
      <w:proofErr w:type="gramStart"/>
      <w:r>
        <w:t>i</w:t>
      </w:r>
      <w:r w:rsidRPr="00B033E2">
        <w:t>s</w:t>
      </w:r>
      <w:proofErr w:type="gramEnd"/>
      <w:r>
        <w:t xml:space="preserve"> the</w:t>
      </w:r>
      <w:r w:rsidRPr="00B033E2">
        <w:t xml:space="preserve"> length</w:t>
      </w:r>
      <w:r>
        <w:t xml:space="preserve"> of fish </w:t>
      </w:r>
      <w:r w:rsidRPr="000F220D">
        <w:rPr>
          <w:position w:val="-6"/>
        </w:rPr>
        <w:object w:dxaOrig="139" w:dyaOrig="260">
          <v:shape id="_x0000_i1073" type="#_x0000_t75" style="width:6.6pt;height:12.6pt" o:ole="">
            <v:imagedata r:id="rId102" o:title=""/>
          </v:shape>
          <o:OLEObject Type="Embed" ProgID="Equation.DSMT4" ShapeID="_x0000_i1073" DrawAspect="Content" ObjectID="_1583144124" r:id="rId103"/>
        </w:object>
      </w:r>
      <w:r w:rsidRPr="00B033E2">
        <w:t xml:space="preserve"> during year</w:t>
      </w:r>
      <w:r>
        <w:t xml:space="preserve"> </w:t>
      </w:r>
      <w:r w:rsidRPr="000F220D">
        <w:rPr>
          <w:position w:val="-6"/>
        </w:rPr>
        <w:object w:dxaOrig="139" w:dyaOrig="240">
          <v:shape id="_x0000_i1074" type="#_x0000_t75" style="width:6.6pt;height:12pt" o:ole="">
            <v:imagedata r:id="rId104" o:title=""/>
          </v:shape>
          <o:OLEObject Type="Embed" ProgID="Equation.DSMT4" ShapeID="_x0000_i1074" DrawAspect="Content" ObjectID="_1583144125" r:id="rId105"/>
        </w:object>
      </w:r>
      <w:r w:rsidRPr="00B033E2">
        <w:t xml:space="preserve">, </w:t>
      </w:r>
    </w:p>
    <w:p w:rsidR="00A31FAF" w:rsidRPr="00B033E2" w:rsidRDefault="00A31FAF" w:rsidP="00A31FAF">
      <w:pPr>
        <w:pStyle w:val="BodyText"/>
        <w:spacing w:line="276" w:lineRule="auto"/>
        <w:ind w:left="720" w:firstLine="0"/>
      </w:pPr>
      <w:r w:rsidRPr="000F220D">
        <w:rPr>
          <w:position w:val="-14"/>
        </w:rPr>
        <w:object w:dxaOrig="400" w:dyaOrig="380">
          <v:shape id="_x0000_i1075" type="#_x0000_t75" style="width:19.8pt;height:18pt" o:ole="">
            <v:imagedata r:id="rId106" o:title=""/>
          </v:shape>
          <o:OLEObject Type="Embed" ProgID="Equation.DSMT4" ShapeID="_x0000_i1075" DrawAspect="Content" ObjectID="_1583144126" r:id="rId107"/>
        </w:object>
      </w:r>
      <w:r w:rsidRPr="00B033E2">
        <w:t xml:space="preserve"> </w:t>
      </w:r>
      <w:proofErr w:type="gramStart"/>
      <w:r>
        <w:t>i</w:t>
      </w:r>
      <w:r w:rsidRPr="00B033E2">
        <w:t>s</w:t>
      </w:r>
      <w:proofErr w:type="gramEnd"/>
      <w:r w:rsidRPr="00B033E2">
        <w:t xml:space="preserve"> the</w:t>
      </w:r>
      <w:r>
        <w:t xml:space="preserve"> asymptotic</w:t>
      </w:r>
      <w:r w:rsidRPr="00B033E2">
        <w:t xml:space="preserve"> length for fish </w:t>
      </w:r>
      <w:r w:rsidRPr="00B033E2">
        <w:rPr>
          <w:position w:val="-6"/>
        </w:rPr>
        <w:object w:dxaOrig="139" w:dyaOrig="260">
          <v:shape id="_x0000_i1076" type="#_x0000_t75" style="width:7.2pt;height:13.8pt" o:ole="">
            <v:imagedata r:id="rId108" o:title=""/>
          </v:shape>
          <o:OLEObject Type="Embed" ProgID="Equation.DSMT4" ShapeID="_x0000_i1076" DrawAspect="Content" ObjectID="_1583144127" r:id="rId109"/>
        </w:object>
      </w:r>
      <w:r w:rsidRPr="00B033E2">
        <w:t xml:space="preserve">, </w:t>
      </w:r>
    </w:p>
    <w:p w:rsidR="00A31FAF" w:rsidRDefault="00A31FAF" w:rsidP="00A31FAF">
      <w:pPr>
        <w:pStyle w:val="BodyText"/>
        <w:spacing w:line="276" w:lineRule="auto"/>
        <w:ind w:left="720" w:firstLine="0"/>
      </w:pPr>
      <w:r w:rsidRPr="00B033E2">
        <w:rPr>
          <w:position w:val="-12"/>
        </w:rPr>
        <w:object w:dxaOrig="240" w:dyaOrig="360">
          <v:shape id="_x0000_i1077" type="#_x0000_t75" style="width:12pt;height:18pt" o:ole="">
            <v:imagedata r:id="rId110" o:title=""/>
          </v:shape>
          <o:OLEObject Type="Embed" ProgID="Equation.DSMT4" ShapeID="_x0000_i1077" DrawAspect="Content" ObjectID="_1583144128" r:id="rId111"/>
        </w:object>
      </w:r>
      <w:r>
        <w:t xml:space="preserve"> </w:t>
      </w:r>
      <w:proofErr w:type="gramStart"/>
      <w:r>
        <w:t>i</w:t>
      </w:r>
      <w:r w:rsidRPr="00B033E2">
        <w:t>s</w:t>
      </w:r>
      <w:proofErr w:type="gramEnd"/>
      <w:r w:rsidRPr="00B033E2">
        <w:t xml:space="preserve"> the Brody growth coefficient for fish </w:t>
      </w:r>
      <w:r w:rsidRPr="00B033E2">
        <w:rPr>
          <w:position w:val="-6"/>
        </w:rPr>
        <w:object w:dxaOrig="139" w:dyaOrig="260">
          <v:shape id="_x0000_i1078" type="#_x0000_t75" style="width:7.2pt;height:13.8pt" o:ole="">
            <v:imagedata r:id="rId112" o:title=""/>
          </v:shape>
          <o:OLEObject Type="Embed" ProgID="Equation.DSMT4" ShapeID="_x0000_i1078" DrawAspect="Content" ObjectID="_1583144129" r:id="rId113"/>
        </w:object>
      </w:r>
      <w:r w:rsidRPr="00B033E2">
        <w:t xml:space="preserve">, </w:t>
      </w:r>
    </w:p>
    <w:p w:rsidR="00A31FAF" w:rsidRPr="00B033E2" w:rsidRDefault="00A31FAF" w:rsidP="00A31FAF">
      <w:pPr>
        <w:pStyle w:val="EquationWhere2"/>
        <w:tabs>
          <w:tab w:val="clear" w:pos="1080"/>
          <w:tab w:val="clear" w:pos="1800"/>
          <w:tab w:val="left" w:pos="720"/>
        </w:tabs>
        <w:spacing w:line="276" w:lineRule="auto"/>
        <w:ind w:left="0" w:firstLine="0"/>
      </w:pPr>
      <w:r>
        <w:tab/>
      </w:r>
      <w:r w:rsidRPr="00B033E2">
        <w:rPr>
          <w:position w:val="-14"/>
        </w:rPr>
        <w:object w:dxaOrig="360" w:dyaOrig="380">
          <v:shape id="_x0000_i1079" type="#_x0000_t75" style="width:18pt;height:18.6pt" o:ole="">
            <v:imagedata r:id="rId86" o:title=""/>
          </v:shape>
          <o:OLEObject Type="Embed" ProgID="Equation.DSMT4" ShapeID="_x0000_i1079" DrawAspect="Content" ObjectID="_1583144130" r:id="rId114"/>
        </w:object>
      </w:r>
      <w:r w:rsidRPr="00B033E2">
        <w:t xml:space="preserve"> </w:t>
      </w:r>
      <w:proofErr w:type="gramStart"/>
      <w:r>
        <w:t>i</w:t>
      </w:r>
      <w:r w:rsidRPr="00B033E2">
        <w:t>ndicate</w:t>
      </w:r>
      <w:r>
        <w:t>s</w:t>
      </w:r>
      <w:proofErr w:type="gramEnd"/>
      <w:r w:rsidRPr="00B033E2">
        <w:t xml:space="preserve"> whether pallid sturgeon </w:t>
      </w:r>
      <w:r w:rsidRPr="00B033E2">
        <w:rPr>
          <w:position w:val="-6"/>
        </w:rPr>
        <w:object w:dxaOrig="139" w:dyaOrig="260">
          <v:shape id="_x0000_i1080" type="#_x0000_t75" style="width:7.2pt;height:13.8pt" o:ole="">
            <v:imagedata r:id="rId88" o:title=""/>
          </v:shape>
          <o:OLEObject Type="Embed" ProgID="Equation.DSMT4" ShapeID="_x0000_i1080" DrawAspect="Content" ObjectID="_1583144131" r:id="rId115"/>
        </w:object>
      </w:r>
      <w:r w:rsidRPr="00B033E2">
        <w:t xml:space="preserve"> was alive</w:t>
      </w:r>
      <w:r>
        <w:t xml:space="preserve"> (1) </w:t>
      </w:r>
      <w:r w:rsidRPr="00B033E2">
        <w:t>or dead</w:t>
      </w:r>
      <w:r>
        <w:t xml:space="preserve"> (0)</w:t>
      </w:r>
      <w:r w:rsidRPr="00B033E2">
        <w:t xml:space="preserve"> </w:t>
      </w:r>
      <w:r>
        <w:t>during</w:t>
      </w:r>
      <w:r w:rsidRPr="00B033E2">
        <w:t xml:space="preserve"> year </w:t>
      </w:r>
      <w:r w:rsidRPr="00B033E2">
        <w:rPr>
          <w:position w:val="-6"/>
        </w:rPr>
        <w:object w:dxaOrig="139" w:dyaOrig="240">
          <v:shape id="_x0000_i1081" type="#_x0000_t75" style="width:7.2pt;height:12pt" o:ole="">
            <v:imagedata r:id="rId90" o:title=""/>
          </v:shape>
          <o:OLEObject Type="Embed" ProgID="Equation.DSMT4" ShapeID="_x0000_i1081" DrawAspect="Content" ObjectID="_1583144132" r:id="rId116"/>
        </w:object>
      </w:r>
      <w:r>
        <w:t xml:space="preserve">, </w:t>
      </w:r>
      <w:r w:rsidRPr="00B033E2">
        <w:t xml:space="preserve"> </w:t>
      </w:r>
    </w:p>
    <w:p w:rsidR="00A31FAF" w:rsidRPr="00B033E2" w:rsidRDefault="00A31FAF" w:rsidP="00A31FAF">
      <w:pPr>
        <w:pStyle w:val="BodyText"/>
        <w:spacing w:line="276" w:lineRule="auto"/>
        <w:ind w:left="720" w:firstLine="0"/>
      </w:pPr>
      <w:r w:rsidRPr="00B033E2">
        <w:rPr>
          <w:position w:val="-6"/>
        </w:rPr>
        <w:object w:dxaOrig="139" w:dyaOrig="260">
          <v:shape id="_x0000_i1082" type="#_x0000_t75" style="width:7.2pt;height:13.8pt" o:ole="">
            <v:imagedata r:id="rId117" o:title=""/>
          </v:shape>
          <o:OLEObject Type="Embed" ProgID="Equation.DSMT4" ShapeID="_x0000_i1082" DrawAspect="Content" ObjectID="_1583144133" r:id="rId118"/>
        </w:object>
      </w:r>
      <w:r w:rsidRPr="00B033E2">
        <w:t xml:space="preserve"> </w:t>
      </w:r>
      <w:proofErr w:type="gramStart"/>
      <w:r w:rsidRPr="00B033E2">
        <w:t>indexe</w:t>
      </w:r>
      <w:r>
        <w:t>s</w:t>
      </w:r>
      <w:proofErr w:type="gramEnd"/>
      <w:r w:rsidRPr="00B033E2">
        <w:t xml:space="preserve"> individual fish, and </w:t>
      </w:r>
    </w:p>
    <w:p w:rsidR="00A31FAF" w:rsidRDefault="00A31FAF" w:rsidP="00A31FAF">
      <w:pPr>
        <w:pStyle w:val="BodyText"/>
        <w:spacing w:line="276" w:lineRule="auto"/>
        <w:ind w:left="720" w:firstLine="0"/>
      </w:pPr>
      <w:r w:rsidRPr="002D6F87">
        <w:rPr>
          <w:position w:val="-6"/>
        </w:rPr>
        <w:object w:dxaOrig="139" w:dyaOrig="240">
          <v:shape id="_x0000_i1083" type="#_x0000_t75" style="width:6.6pt;height:12pt" o:ole="">
            <v:imagedata r:id="rId119" o:title=""/>
          </v:shape>
          <o:OLEObject Type="Embed" ProgID="Equation.DSMT4" ShapeID="_x0000_i1083" DrawAspect="Content" ObjectID="_1583144134" r:id="rId120"/>
        </w:object>
      </w:r>
      <w:r w:rsidRPr="00B033E2">
        <w:t xml:space="preserve"> </w:t>
      </w:r>
      <w:proofErr w:type="gramStart"/>
      <w:r w:rsidRPr="00B033E2">
        <w:t>indexe</w:t>
      </w:r>
      <w:r>
        <w:t>s</w:t>
      </w:r>
      <w:proofErr w:type="gramEnd"/>
      <w:r w:rsidRPr="00B033E2">
        <w:t xml:space="preserve"> </w:t>
      </w:r>
      <w:r>
        <w:t>years.</w:t>
      </w:r>
    </w:p>
    <w:p w:rsidR="00A31FAF" w:rsidRPr="00B033E2" w:rsidRDefault="00A31FAF" w:rsidP="00926E9B">
      <w:pPr>
        <w:pStyle w:val="Heading5"/>
      </w:pPr>
      <w:r>
        <w:t>Movement</w:t>
      </w:r>
    </w:p>
    <w:p w:rsidR="00A31FAF" w:rsidRDefault="00A31FAF" w:rsidP="00A31FAF">
      <w:pPr>
        <w:spacing w:line="276" w:lineRule="auto"/>
        <w:ind w:firstLine="720"/>
      </w:pPr>
      <w:r w:rsidRPr="00B033E2">
        <w:t>W</w:t>
      </w:r>
      <w:r>
        <w:t xml:space="preserve">e simulated 200 reference populations with no movement, i.e. each pallid sturgeon remained in the same bend from one sampling season to the next.  For the remaining 200 reference populations, we </w:t>
      </w:r>
      <w:r w:rsidRPr="00B033E2">
        <w:t>simulated within basin movement occurring between years at the bend</w:t>
      </w:r>
      <w:r>
        <w:t xml:space="preserve"> </w:t>
      </w:r>
      <w:r w:rsidRPr="00B033E2">
        <w:t>level to account for the uncertain influence of movement on monitoring designs.  In simulated reference populations</w:t>
      </w:r>
      <w:r>
        <w:t xml:space="preserve"> with movement</w:t>
      </w:r>
      <w:r w:rsidRPr="00B033E2">
        <w:t xml:space="preserve">, pallid sturgeon can move </w:t>
      </w:r>
      <w:r>
        <w:t xml:space="preserve">to upstream and downstream bends within the same basin </w:t>
      </w:r>
      <w:r w:rsidRPr="00B033E2">
        <w:t>or stay within the same bend.</w:t>
      </w:r>
      <w:r>
        <w:t xml:space="preserve">  In other words, individuals can change bend and segment locations but not basins.</w:t>
      </w:r>
      <w:r w:rsidRPr="00B033E2">
        <w:t xml:space="preserve">  Movement probabilities were simulated conditional on current bend location with the probability </w:t>
      </w:r>
      <w:r>
        <w:t>of being in any given bend the following year decreasing with increasing distance from the current bend, or particularly as:</w:t>
      </w:r>
    </w:p>
    <w:p w:rsidR="00A31FAF" w:rsidRPr="00F0688D" w:rsidRDefault="000229F1" w:rsidP="00DE09CA">
      <w:pPr>
        <w:pStyle w:val="EquationNumbered"/>
        <w:tabs>
          <w:tab w:val="clear" w:pos="10080"/>
          <w:tab w:val="right" w:pos="9360"/>
        </w:tabs>
      </w:pPr>
      <w:r>
        <w:tab/>
      </w:r>
      <w:r w:rsidR="00A31FAF" w:rsidRPr="001729F3">
        <w:object w:dxaOrig="4500" w:dyaOrig="920">
          <v:shape id="_x0000_i1084" type="#_x0000_t75" style="width:225.6pt;height:46.8pt" o:ole="">
            <v:imagedata r:id="rId121" o:title=""/>
          </v:shape>
          <o:OLEObject Type="Embed" ProgID="Equation.DSMT4" ShapeID="_x0000_i1084" DrawAspect="Content" ObjectID="_1583144135" r:id="rId122"/>
        </w:object>
      </w:r>
      <w:r w:rsidR="00A31FAF">
        <w:t xml:space="preserve">, </w:t>
      </w:r>
      <w:r>
        <w:tab/>
      </w:r>
      <w:r w:rsidR="00A31FAF" w:rsidRPr="00F0688D">
        <w:t>(</w:t>
      </w:r>
      <w:r w:rsidR="00D16E26">
        <w:t>x</w:t>
      </w:r>
      <w:r w:rsidR="00A31FAF" w:rsidRPr="00F0688D">
        <w:t>)</w:t>
      </w:r>
    </w:p>
    <w:p w:rsidR="00A31FAF" w:rsidRPr="00F0688D" w:rsidRDefault="00A31FAF" w:rsidP="00A31FAF">
      <w:pPr>
        <w:spacing w:line="276" w:lineRule="auto"/>
      </w:pPr>
      <w:proofErr w:type="gramStart"/>
      <w:r w:rsidRPr="00F0688D">
        <w:t>where</w:t>
      </w:r>
      <w:proofErr w:type="gramEnd"/>
      <w:r>
        <w:t xml:space="preserve"> </w:t>
      </w:r>
    </w:p>
    <w:p w:rsidR="00A31FAF" w:rsidRDefault="00A31FAF" w:rsidP="00A31FAF">
      <w:pPr>
        <w:spacing w:line="276" w:lineRule="auto"/>
        <w:ind w:left="1440" w:hanging="720"/>
      </w:pPr>
      <w:r w:rsidRPr="00531556">
        <w:rPr>
          <w:position w:val="-14"/>
        </w:rPr>
        <w:object w:dxaOrig="859" w:dyaOrig="380">
          <v:shape id="_x0000_i1085" type="#_x0000_t75" style="width:42.6pt;height:18.6pt" o:ole="">
            <v:imagedata r:id="rId123" o:title=""/>
          </v:shape>
          <o:OLEObject Type="Embed" ProgID="Equation.DSMT4" ShapeID="_x0000_i1085" DrawAspect="Content" ObjectID="_1583144136" r:id="rId124"/>
        </w:object>
      </w:r>
      <w:r>
        <w:t xml:space="preserve"> </w:t>
      </w:r>
      <w:proofErr w:type="gramStart"/>
      <w:r w:rsidRPr="00F0688D">
        <w:t>is</w:t>
      </w:r>
      <w:proofErr w:type="gramEnd"/>
      <w:r w:rsidRPr="00F0688D">
        <w:t xml:space="preserve"> </w:t>
      </w:r>
      <w:r>
        <w:t xml:space="preserve">the probability of moving to bend </w:t>
      </w:r>
      <w:r w:rsidRPr="00C25457">
        <w:rPr>
          <w:position w:val="-10"/>
        </w:rPr>
        <w:object w:dxaOrig="200" w:dyaOrig="300">
          <v:shape id="_x0000_i1086" type="#_x0000_t75" style="width:10.8pt;height:16.2pt" o:ole="">
            <v:imagedata r:id="rId125" o:title=""/>
          </v:shape>
          <o:OLEObject Type="Embed" ProgID="Equation.DSMT4" ShapeID="_x0000_i1086" DrawAspect="Content" ObjectID="_1583144137" r:id="rId126"/>
        </w:object>
      </w:r>
      <w:r>
        <w:t xml:space="preserve">given current bend location </w:t>
      </w:r>
      <w:r w:rsidRPr="00531556">
        <w:rPr>
          <w:position w:val="-6"/>
        </w:rPr>
        <w:object w:dxaOrig="200" w:dyaOrig="220">
          <v:shape id="_x0000_i1087" type="#_x0000_t75" style="width:10.8pt;height:10.8pt" o:ole="">
            <v:imagedata r:id="rId127" o:title=""/>
          </v:shape>
          <o:OLEObject Type="Embed" ProgID="Equation.DSMT4" ShapeID="_x0000_i1087" DrawAspect="Content" ObjectID="_1583144138" r:id="rId128"/>
        </w:object>
      </w:r>
      <w:r>
        <w:t>,</w:t>
      </w:r>
    </w:p>
    <w:p w:rsidR="00A31FAF" w:rsidRDefault="00A31FAF" w:rsidP="00A31FAF">
      <w:pPr>
        <w:spacing w:line="276" w:lineRule="auto"/>
        <w:ind w:left="1440" w:hanging="720"/>
      </w:pPr>
      <w:r w:rsidRPr="0080188E">
        <w:rPr>
          <w:position w:val="-6"/>
        </w:rPr>
        <w:object w:dxaOrig="200" w:dyaOrig="220">
          <v:shape id="_x0000_i1088" type="#_x0000_t75" style="width:10.8pt;height:11.4pt" o:ole="">
            <v:imagedata r:id="rId129" o:title=""/>
          </v:shape>
          <o:OLEObject Type="Embed" ProgID="Equation.DSMT4" ShapeID="_x0000_i1088" DrawAspect="Content" ObjectID="_1583144139" r:id="rId130"/>
        </w:object>
      </w:r>
      <w:proofErr w:type="gramStart"/>
      <w:r>
        <w:t xml:space="preserve">, </w:t>
      </w:r>
      <w:proofErr w:type="gramEnd"/>
      <w:r w:rsidRPr="0080188E">
        <w:rPr>
          <w:position w:val="-10"/>
        </w:rPr>
        <w:object w:dxaOrig="200" w:dyaOrig="300">
          <v:shape id="_x0000_i1089" type="#_x0000_t75" style="width:10.8pt;height:16.2pt" o:ole="">
            <v:imagedata r:id="rId131" o:title=""/>
          </v:shape>
          <o:OLEObject Type="Embed" ProgID="Equation.DSMT4" ShapeID="_x0000_i1089" DrawAspect="Content" ObjectID="_1583144140" r:id="rId132"/>
        </w:object>
      </w:r>
      <w:r>
        <w:t xml:space="preserve">, and </w:t>
      </w:r>
      <w:r w:rsidRPr="0080188E">
        <w:rPr>
          <w:position w:val="-6"/>
        </w:rPr>
        <w:object w:dxaOrig="260" w:dyaOrig="220">
          <v:shape id="_x0000_i1090" type="#_x0000_t75" style="width:13.8pt;height:11.4pt" o:ole="">
            <v:imagedata r:id="rId133" o:title=""/>
          </v:shape>
          <o:OLEObject Type="Embed" ProgID="Equation.DSMT4" ShapeID="_x0000_i1090" DrawAspect="Content" ObjectID="_1583144141" r:id="rId134"/>
        </w:object>
      </w:r>
      <w:r>
        <w:t>, are bends within the same basin,</w:t>
      </w:r>
    </w:p>
    <w:p w:rsidR="00A31FAF" w:rsidRDefault="00A31FAF" w:rsidP="00A31FAF">
      <w:pPr>
        <w:spacing w:line="276" w:lineRule="auto"/>
        <w:ind w:left="1440" w:hanging="720"/>
      </w:pPr>
      <w:r w:rsidRPr="00C25457">
        <w:rPr>
          <w:position w:val="-12"/>
        </w:rPr>
        <w:object w:dxaOrig="260" w:dyaOrig="360">
          <v:shape id="_x0000_i1091" type="#_x0000_t75" style="width:13.8pt;height:18pt" o:ole="">
            <v:imagedata r:id="rId135" o:title=""/>
          </v:shape>
          <o:OLEObject Type="Embed" ProgID="Equation.DSMT4" ShapeID="_x0000_i1091" DrawAspect="Content" ObjectID="_1583144142" r:id="rId136"/>
        </w:object>
      </w:r>
      <w:r>
        <w:t xml:space="preserve"> </w:t>
      </w:r>
      <w:proofErr w:type="gramStart"/>
      <w:r>
        <w:t>is</w:t>
      </w:r>
      <w:proofErr w:type="gramEnd"/>
      <w:r>
        <w:t xml:space="preserve"> bend location in year </w:t>
      </w:r>
      <w:r w:rsidRPr="00C25457">
        <w:rPr>
          <w:position w:val="-6"/>
        </w:rPr>
        <w:object w:dxaOrig="139" w:dyaOrig="240">
          <v:shape id="_x0000_i1092" type="#_x0000_t75" style="width:6.6pt;height:12pt" o:ole="">
            <v:imagedata r:id="rId137" o:title=""/>
          </v:shape>
          <o:OLEObject Type="Embed" ProgID="Equation.DSMT4" ShapeID="_x0000_i1092" DrawAspect="Content" ObjectID="_1583144143" r:id="rId138"/>
        </w:object>
      </w:r>
      <w:r>
        <w:t>,</w:t>
      </w:r>
    </w:p>
    <w:p w:rsidR="00A31FAF" w:rsidRDefault="00A31FAF" w:rsidP="00A31FAF">
      <w:pPr>
        <w:spacing w:line="276" w:lineRule="auto"/>
        <w:ind w:left="1440" w:hanging="720"/>
      </w:pPr>
      <w:r w:rsidRPr="00267C3B">
        <w:rPr>
          <w:position w:val="-10"/>
        </w:rPr>
        <w:object w:dxaOrig="240" w:dyaOrig="320">
          <v:shape id="_x0000_i1093" type="#_x0000_t75" style="width:12pt;height:17.4pt" o:ole="">
            <v:imagedata r:id="rId139" o:title=""/>
          </v:shape>
          <o:OLEObject Type="Embed" ProgID="Equation.DSMT4" ShapeID="_x0000_i1093" DrawAspect="Content" ObjectID="_1583144144" r:id="rId140"/>
        </w:object>
      </w:r>
      <w:r>
        <w:t xml:space="preserve"> </w:t>
      </w:r>
      <w:proofErr w:type="gramStart"/>
      <w:r>
        <w:t>is</w:t>
      </w:r>
      <w:proofErr w:type="gramEnd"/>
      <w:r>
        <w:t xml:space="preserve"> the fidelity parameter,</w:t>
      </w:r>
    </w:p>
    <w:p w:rsidR="00A31FAF" w:rsidRDefault="00A31FAF" w:rsidP="00A31FAF">
      <w:pPr>
        <w:spacing w:line="276" w:lineRule="auto"/>
        <w:ind w:left="1440" w:hanging="720"/>
      </w:pPr>
      <w:r w:rsidRPr="00267C3B">
        <w:rPr>
          <w:position w:val="-10"/>
        </w:rPr>
        <w:object w:dxaOrig="780" w:dyaOrig="320">
          <v:shape id="_x0000_i1094" type="#_x0000_t75" style="width:39.6pt;height:17.4pt" o:ole="">
            <v:imagedata r:id="rId141" o:title=""/>
          </v:shape>
          <o:OLEObject Type="Embed" ProgID="Equation.DSMT4" ShapeID="_x0000_i1094" DrawAspect="Content" ObjectID="_1583144145" r:id="rId142"/>
        </w:object>
      </w:r>
      <w:r>
        <w:t xml:space="preserve"> </w:t>
      </w:r>
      <w:proofErr w:type="gramStart"/>
      <w:r>
        <w:t>is</w:t>
      </w:r>
      <w:proofErr w:type="gramEnd"/>
      <w:r>
        <w:t xml:space="preserve"> the distance from the center of bend </w:t>
      </w:r>
      <w:r w:rsidRPr="00267C3B">
        <w:rPr>
          <w:position w:val="-6"/>
        </w:rPr>
        <w:object w:dxaOrig="200" w:dyaOrig="220">
          <v:shape id="_x0000_i1095" type="#_x0000_t75" style="width:10.8pt;height:11.4pt" o:ole="">
            <v:imagedata r:id="rId143" o:title=""/>
          </v:shape>
          <o:OLEObject Type="Embed" ProgID="Equation.DSMT4" ShapeID="_x0000_i1095" DrawAspect="Content" ObjectID="_1583144146" r:id="rId144"/>
        </w:object>
      </w:r>
      <w:r>
        <w:t xml:space="preserve"> to the center of bend </w:t>
      </w:r>
      <w:r w:rsidRPr="00267C3B">
        <w:rPr>
          <w:position w:val="-6"/>
        </w:rPr>
        <w:object w:dxaOrig="260" w:dyaOrig="220">
          <v:shape id="_x0000_i1096" type="#_x0000_t75" style="width:13.8pt;height:11.4pt" o:ole="">
            <v:imagedata r:id="rId145" o:title=""/>
          </v:shape>
          <o:OLEObject Type="Embed" ProgID="Equation.DSMT4" ShapeID="_x0000_i1096" DrawAspect="Content" ObjectID="_1583144147" r:id="rId146"/>
        </w:object>
      </w:r>
      <w:r>
        <w:t xml:space="preserve"> in RKM, and</w:t>
      </w:r>
    </w:p>
    <w:p w:rsidR="00A31FAF" w:rsidRPr="00F0688D" w:rsidRDefault="00A31FAF" w:rsidP="00A31FAF">
      <w:pPr>
        <w:spacing w:line="276" w:lineRule="auto"/>
        <w:ind w:left="1440" w:hanging="720"/>
      </w:pPr>
      <w:r w:rsidRPr="001729F3">
        <w:rPr>
          <w:position w:val="-10"/>
        </w:rPr>
        <w:object w:dxaOrig="620" w:dyaOrig="320">
          <v:shape id="_x0000_i1097" type="#_x0000_t75" style="width:30.6pt;height:16.2pt" o:ole="">
            <v:imagedata r:id="rId147" o:title=""/>
          </v:shape>
          <o:OLEObject Type="Embed" ProgID="Equation.DSMT4" ShapeID="_x0000_i1097" DrawAspect="Content" ObjectID="_1583144148" r:id="rId148"/>
        </w:object>
      </w:r>
      <w:r>
        <w:t xml:space="preserve"> </w:t>
      </w:r>
      <w:proofErr w:type="gramStart"/>
      <w:r>
        <w:t>is</w:t>
      </w:r>
      <w:proofErr w:type="gramEnd"/>
      <w:r>
        <w:t xml:space="preserve"> the set of all bends within a particular Missouri River basin, the basin in which bend </w:t>
      </w:r>
      <w:r w:rsidRPr="001729F3">
        <w:rPr>
          <w:position w:val="-6"/>
        </w:rPr>
        <w:object w:dxaOrig="200" w:dyaOrig="220">
          <v:shape id="_x0000_i1098" type="#_x0000_t75" style="width:10.8pt;height:10.8pt" o:ole="">
            <v:imagedata r:id="rId149" o:title=""/>
          </v:shape>
          <o:OLEObject Type="Embed" ProgID="Equation.DSMT4" ShapeID="_x0000_i1098" DrawAspect="Content" ObjectID="_1583144149" r:id="rId150"/>
        </w:object>
      </w:r>
      <w:r>
        <w:t xml:space="preserve"> lies.</w:t>
      </w:r>
    </w:p>
    <w:p w:rsidR="00A31FAF" w:rsidRPr="00F0688D" w:rsidRDefault="0059726A" w:rsidP="00A31FAF">
      <w:pPr>
        <w:spacing w:line="276" w:lineRule="auto"/>
      </w:pPr>
      <w:r w:rsidRPr="0059726A">
        <w:t xml:space="preserve">River bends, defined as </w:t>
      </w:r>
      <w:proofErr w:type="spellStart"/>
      <w:proofErr w:type="gramStart"/>
      <w:r w:rsidRPr="0059726A">
        <w:t>a</w:t>
      </w:r>
      <w:proofErr w:type="spellEnd"/>
      <w:proofErr w:type="gramEnd"/>
      <w:r w:rsidRPr="0059726A">
        <w:t xml:space="preserve"> outer bend and crossover were used to simulate spatial dynamics. The location of individual Pallid Sturgeon were tracked during each time step and moved to a new bend, conditional on survival and previous bend location assuming a multinomial distribution as</w:t>
      </w:r>
    </w:p>
    <w:p w:rsidR="00A31FAF" w:rsidRPr="00F0688D" w:rsidRDefault="00A31FAF" w:rsidP="00DE09CA">
      <w:pPr>
        <w:pStyle w:val="EquationNumbered"/>
        <w:tabs>
          <w:tab w:val="clear" w:pos="10080"/>
          <w:tab w:val="right" w:pos="9360"/>
        </w:tabs>
      </w:pPr>
      <w:r w:rsidRPr="00F0688D">
        <w:tab/>
      </w:r>
      <w:r w:rsidRPr="00531556">
        <w:rPr>
          <w:position w:val="-18"/>
        </w:rPr>
        <w:object w:dxaOrig="3820" w:dyaOrig="480">
          <v:shape id="_x0000_i1099" type="#_x0000_t75" style="width:189.6pt;height:24pt" o:ole="">
            <v:imagedata r:id="rId151" o:title=""/>
          </v:shape>
          <o:OLEObject Type="Embed" ProgID="Equation.DSMT4" ShapeID="_x0000_i1099" DrawAspect="Content" ObjectID="_1583144150" r:id="rId152"/>
        </w:object>
      </w:r>
      <w:r w:rsidRPr="00F0688D">
        <w:t xml:space="preserve"> </w:t>
      </w:r>
      <w:r w:rsidRPr="00F0688D">
        <w:tab/>
        <w:t>(</w:t>
      </w:r>
      <w:r w:rsidR="00D16E26">
        <w:t>x</w:t>
      </w:r>
      <w:r w:rsidRPr="00F0688D">
        <w:t>)</w:t>
      </w:r>
    </w:p>
    <w:p w:rsidR="00A31FAF" w:rsidRPr="00F0688D" w:rsidRDefault="00A31FAF" w:rsidP="00A31FAF">
      <w:pPr>
        <w:spacing w:line="276" w:lineRule="auto"/>
      </w:pPr>
      <w:proofErr w:type="gramStart"/>
      <w:r w:rsidRPr="00F0688D">
        <w:t>where</w:t>
      </w:r>
      <w:proofErr w:type="gramEnd"/>
      <w:r w:rsidRPr="00F0688D">
        <w:t xml:space="preserve"> </w:t>
      </w:r>
    </w:p>
    <w:p w:rsidR="00A31FAF" w:rsidRDefault="00A31FAF" w:rsidP="00A31FAF">
      <w:pPr>
        <w:spacing w:line="276" w:lineRule="auto"/>
        <w:ind w:firstLine="720"/>
      </w:pPr>
      <w:r w:rsidRPr="00A86096">
        <w:rPr>
          <w:position w:val="-14"/>
        </w:rPr>
        <w:object w:dxaOrig="580" w:dyaOrig="380">
          <v:shape id="_x0000_i1100" type="#_x0000_t75" style="width:29.4pt;height:18pt" o:ole="">
            <v:imagedata r:id="rId153" o:title=""/>
          </v:shape>
          <o:OLEObject Type="Embed" ProgID="Equation.DSMT4" ShapeID="_x0000_i1100" DrawAspect="Content" ObjectID="_1583144151" r:id="rId154"/>
        </w:object>
      </w:r>
      <w:r>
        <w:t xml:space="preserve"> </w:t>
      </w:r>
      <w:proofErr w:type="gramStart"/>
      <w:r>
        <w:t>i</w:t>
      </w:r>
      <w:r w:rsidRPr="00F0688D">
        <w:t>s</w:t>
      </w:r>
      <w:proofErr w:type="gramEnd"/>
      <w:r w:rsidRPr="00F0688D">
        <w:t xml:space="preserve"> th</w:t>
      </w:r>
      <w:r>
        <w:t>e bend</w:t>
      </w:r>
      <w:r w:rsidRPr="00F0688D">
        <w:t xml:space="preserve"> location for pallid sturgeon </w:t>
      </w:r>
      <w:r w:rsidRPr="00A86096">
        <w:rPr>
          <w:position w:val="-6"/>
        </w:rPr>
        <w:object w:dxaOrig="139" w:dyaOrig="260">
          <v:shape id="_x0000_i1101" type="#_x0000_t75" style="width:6.6pt;height:12.6pt" o:ole="">
            <v:imagedata r:id="rId155" o:title=""/>
          </v:shape>
          <o:OLEObject Type="Embed" ProgID="Equation.DSMT4" ShapeID="_x0000_i1101" DrawAspect="Content" ObjectID="_1583144152" r:id="rId156"/>
        </w:object>
      </w:r>
      <w:r w:rsidRPr="00F0688D">
        <w:t xml:space="preserve"> </w:t>
      </w:r>
      <w:r>
        <w:t xml:space="preserve">in year </w:t>
      </w:r>
      <w:r w:rsidRPr="00A86096">
        <w:rPr>
          <w:position w:val="-6"/>
        </w:rPr>
        <w:object w:dxaOrig="139" w:dyaOrig="240">
          <v:shape id="_x0000_i1102" type="#_x0000_t75" style="width:6.6pt;height:12pt" o:ole="">
            <v:imagedata r:id="rId157" o:title=""/>
          </v:shape>
          <o:OLEObject Type="Embed" ProgID="Equation.DSMT4" ShapeID="_x0000_i1102" DrawAspect="Content" ObjectID="_1583144153" r:id="rId158"/>
        </w:object>
      </w:r>
      <w:r w:rsidRPr="00F0688D">
        <w:t>,</w:t>
      </w:r>
    </w:p>
    <w:p w:rsidR="00A31FAF" w:rsidRDefault="00A31FAF" w:rsidP="00A31FAF">
      <w:pPr>
        <w:spacing w:line="276" w:lineRule="auto"/>
        <w:ind w:firstLine="720"/>
      </w:pPr>
      <w:r w:rsidRPr="00531556">
        <w:rPr>
          <w:position w:val="-14"/>
        </w:rPr>
        <w:object w:dxaOrig="940" w:dyaOrig="420">
          <v:shape id="_x0000_i1103" type="#_x0000_t75" style="width:47.4pt;height:19.8pt" o:ole="">
            <v:imagedata r:id="rId159" o:title=""/>
          </v:shape>
          <o:OLEObject Type="Embed" ProgID="Equation.DSMT4" ShapeID="_x0000_i1103" DrawAspect="Content" ObjectID="_1583144154" r:id="rId160"/>
        </w:object>
      </w:r>
      <w:r>
        <w:t xml:space="preserve"> </w:t>
      </w:r>
      <w:proofErr w:type="gramStart"/>
      <w:r>
        <w:t>is</w:t>
      </w:r>
      <w:proofErr w:type="gramEnd"/>
      <w:r>
        <w:t xml:space="preserve"> a vector of bend-specific probabilities whose entries are </w:t>
      </w:r>
      <w:r w:rsidRPr="00531556">
        <w:rPr>
          <w:position w:val="-14"/>
        </w:rPr>
        <w:object w:dxaOrig="1020" w:dyaOrig="380">
          <v:shape id="_x0000_i1104" type="#_x0000_t75" style="width:52.2pt;height:18.6pt" o:ole="">
            <v:imagedata r:id="rId161" o:title=""/>
          </v:shape>
          <o:OLEObject Type="Embed" ProgID="Equation.DSMT4" ShapeID="_x0000_i1104" DrawAspect="Content" ObjectID="_1583144155" r:id="rId162"/>
        </w:object>
      </w:r>
      <w:r>
        <w:t xml:space="preserve"> as defined in (14),</w:t>
      </w:r>
    </w:p>
    <w:p w:rsidR="00A31FAF" w:rsidRDefault="00A31FAF" w:rsidP="00A31FAF">
      <w:pPr>
        <w:spacing w:line="276" w:lineRule="auto"/>
        <w:ind w:firstLine="720"/>
      </w:pPr>
      <w:r w:rsidRPr="00B033E2">
        <w:rPr>
          <w:position w:val="-14"/>
        </w:rPr>
        <w:object w:dxaOrig="360" w:dyaOrig="380">
          <v:shape id="_x0000_i1105" type="#_x0000_t75" style="width:18pt;height:18.6pt" o:ole="">
            <v:imagedata r:id="rId86" o:title=""/>
          </v:shape>
          <o:OLEObject Type="Embed" ProgID="Equation.DSMT4" ShapeID="_x0000_i1105" DrawAspect="Content" ObjectID="_1583144156" r:id="rId163"/>
        </w:object>
      </w:r>
      <w:r w:rsidRPr="00B033E2">
        <w:t xml:space="preserve"> </w:t>
      </w:r>
      <w:proofErr w:type="gramStart"/>
      <w:r>
        <w:t>i</w:t>
      </w:r>
      <w:r w:rsidRPr="00B033E2">
        <w:t>ndicate</w:t>
      </w:r>
      <w:r>
        <w:t>s</w:t>
      </w:r>
      <w:proofErr w:type="gramEnd"/>
      <w:r w:rsidRPr="00B033E2">
        <w:t xml:space="preserve"> whether pallid sturgeon </w:t>
      </w:r>
      <w:r w:rsidRPr="00B033E2">
        <w:rPr>
          <w:position w:val="-6"/>
        </w:rPr>
        <w:object w:dxaOrig="139" w:dyaOrig="260">
          <v:shape id="_x0000_i1106" type="#_x0000_t75" style="width:7.2pt;height:13.8pt" o:ole="">
            <v:imagedata r:id="rId88" o:title=""/>
          </v:shape>
          <o:OLEObject Type="Embed" ProgID="Equation.DSMT4" ShapeID="_x0000_i1106" DrawAspect="Content" ObjectID="_1583144157" r:id="rId164"/>
        </w:object>
      </w:r>
      <w:r w:rsidRPr="00B033E2">
        <w:t xml:space="preserve"> was alive</w:t>
      </w:r>
      <w:r>
        <w:t xml:space="preserve"> (1) </w:t>
      </w:r>
      <w:r w:rsidRPr="00B033E2">
        <w:t>or dead</w:t>
      </w:r>
      <w:r>
        <w:t xml:space="preserve"> (0)</w:t>
      </w:r>
      <w:r w:rsidRPr="00B033E2">
        <w:t xml:space="preserve"> </w:t>
      </w:r>
      <w:r>
        <w:t>during</w:t>
      </w:r>
      <w:r w:rsidRPr="00B033E2">
        <w:t xml:space="preserve"> year </w:t>
      </w:r>
      <w:r w:rsidRPr="00B033E2">
        <w:rPr>
          <w:position w:val="-6"/>
        </w:rPr>
        <w:object w:dxaOrig="139" w:dyaOrig="240">
          <v:shape id="_x0000_i1107" type="#_x0000_t75" style="width:7.2pt;height:12pt" o:ole="">
            <v:imagedata r:id="rId90" o:title=""/>
          </v:shape>
          <o:OLEObject Type="Embed" ProgID="Equation.DSMT4" ShapeID="_x0000_i1107" DrawAspect="Content" ObjectID="_1583144158" r:id="rId165"/>
        </w:object>
      </w:r>
      <w:r>
        <w:t xml:space="preserve">, </w:t>
      </w:r>
    </w:p>
    <w:p w:rsidR="00A31FAF" w:rsidRDefault="00A31FAF" w:rsidP="00A31FAF">
      <w:pPr>
        <w:spacing w:line="276" w:lineRule="auto"/>
        <w:ind w:firstLine="720"/>
      </w:pPr>
      <w:r w:rsidRPr="001729F3">
        <w:rPr>
          <w:position w:val="-6"/>
        </w:rPr>
        <w:object w:dxaOrig="139" w:dyaOrig="260">
          <v:shape id="_x0000_i1108" type="#_x0000_t75" style="width:6.6pt;height:12.6pt" o:ole="">
            <v:imagedata r:id="rId166" o:title=""/>
          </v:shape>
          <o:OLEObject Type="Embed" ProgID="Equation.DSMT4" ShapeID="_x0000_i1108" DrawAspect="Content" ObjectID="_1583144159" r:id="rId167"/>
        </w:object>
      </w:r>
      <w:r>
        <w:t xml:space="preserve"> </w:t>
      </w:r>
      <w:proofErr w:type="gramStart"/>
      <w:r>
        <w:t>indexes</w:t>
      </w:r>
      <w:proofErr w:type="gramEnd"/>
      <w:r>
        <w:t xml:space="preserve"> individual pallid sturgeon,</w:t>
      </w:r>
      <w:r w:rsidRPr="00B033E2">
        <w:t xml:space="preserve"> </w:t>
      </w:r>
      <w:r>
        <w:t>and</w:t>
      </w:r>
    </w:p>
    <w:p w:rsidR="00A31FAF" w:rsidRPr="00F0688D" w:rsidRDefault="00A31FAF" w:rsidP="00A31FAF">
      <w:pPr>
        <w:spacing w:line="276" w:lineRule="auto"/>
        <w:ind w:firstLine="720"/>
      </w:pPr>
      <w:r w:rsidRPr="001729F3">
        <w:rPr>
          <w:position w:val="-6"/>
        </w:rPr>
        <w:object w:dxaOrig="139" w:dyaOrig="240">
          <v:shape id="_x0000_i1109" type="#_x0000_t75" style="width:6.6pt;height:12pt" o:ole="">
            <v:imagedata r:id="rId168" o:title=""/>
          </v:shape>
          <o:OLEObject Type="Embed" ProgID="Equation.DSMT4" ShapeID="_x0000_i1109" DrawAspect="Content" ObjectID="_1583144160" r:id="rId169"/>
        </w:object>
      </w:r>
      <w:r>
        <w:t xml:space="preserve"> </w:t>
      </w:r>
      <w:proofErr w:type="gramStart"/>
      <w:r>
        <w:t>indexes</w:t>
      </w:r>
      <w:proofErr w:type="gramEnd"/>
      <w:r>
        <w:t xml:space="preserve"> year.</w:t>
      </w:r>
    </w:p>
    <w:p w:rsidR="00793113" w:rsidRDefault="00793113" w:rsidP="00793113">
      <w:pPr>
        <w:pStyle w:val="Heading5"/>
      </w:pPr>
      <w:r>
        <w:t>Maturity</w:t>
      </w:r>
    </w:p>
    <w:p w:rsidR="00793113" w:rsidRDefault="00793113" w:rsidP="00793113">
      <w:pPr>
        <w:spacing w:line="276" w:lineRule="auto"/>
      </w:pPr>
      <w:r>
        <w:t xml:space="preserve">Is a fish sexually mature? </w:t>
      </w:r>
    </w:p>
    <w:p w:rsidR="00793113" w:rsidRDefault="00997F66" w:rsidP="00997F66">
      <w:pPr>
        <w:pStyle w:val="EquationNumbered"/>
        <w:tabs>
          <w:tab w:val="clear" w:pos="10080"/>
          <w:tab w:val="right" w:pos="9360"/>
        </w:tabs>
      </w:pPr>
      <w:r>
        <w:tab/>
      </w:r>
      <w:r w:rsidR="005747EE" w:rsidRPr="005747EE">
        <w:rPr>
          <w:position w:val="-14"/>
        </w:rPr>
        <w:object w:dxaOrig="4480" w:dyaOrig="380">
          <v:shape id="_x0000_i1110" type="#_x0000_t75" style="width:224.4pt;height:19.8pt" o:ole="">
            <v:imagedata r:id="rId170" o:title=""/>
          </v:shape>
          <o:OLEObject Type="Embed" ProgID="Equation.DSMT4" ShapeID="_x0000_i1110" DrawAspect="Content" ObjectID="_1583144161" r:id="rId171"/>
        </w:object>
      </w:r>
      <w:r>
        <w:tab/>
        <w:t>(x)</w:t>
      </w:r>
    </w:p>
    <w:p w:rsidR="00D550F5" w:rsidRDefault="00D550F5" w:rsidP="00D550F5">
      <w:pPr>
        <w:spacing w:line="276" w:lineRule="auto"/>
      </w:pPr>
    </w:p>
    <w:p w:rsidR="00D550F5" w:rsidRDefault="00D550F5" w:rsidP="00D550F5">
      <w:pPr>
        <w:spacing w:line="276" w:lineRule="auto"/>
      </w:pPr>
      <w:r>
        <w:t>How many months since the fish spawned?</w:t>
      </w:r>
    </w:p>
    <w:p w:rsidR="00D550F5" w:rsidRDefault="00D550F5" w:rsidP="00D550F5">
      <w:pPr>
        <w:spacing w:line="276" w:lineRule="auto"/>
      </w:pPr>
    </w:p>
    <w:p w:rsidR="00D550F5" w:rsidRDefault="00D550F5" w:rsidP="00D550F5">
      <w:pPr>
        <w:pStyle w:val="MTDisplayEquation"/>
        <w:spacing w:line="276" w:lineRule="auto"/>
      </w:pPr>
      <w:r>
        <w:tab/>
      </w:r>
      <w:r w:rsidRPr="005D67C2">
        <w:rPr>
          <w:position w:val="-14"/>
        </w:rPr>
        <w:object w:dxaOrig="4120" w:dyaOrig="380">
          <v:shape id="_x0000_i1111" type="#_x0000_t75" style="width:205.8pt;height:19.8pt" o:ole="">
            <v:imagedata r:id="rId172" o:title=""/>
          </v:shape>
          <o:OLEObject Type="Embed" ProgID="Equation.DSMT4" ShapeID="_x0000_i1111" DrawAspect="Content" ObjectID="_1583144162" r:id="rId173"/>
        </w:object>
      </w:r>
      <w:r>
        <w:tab/>
        <w:t>(x)</w:t>
      </w:r>
    </w:p>
    <w:p w:rsidR="00D550F5" w:rsidRDefault="00D550F5" w:rsidP="00D550F5">
      <w:pPr>
        <w:spacing w:line="276" w:lineRule="auto"/>
      </w:pPr>
      <w:proofErr w:type="gramStart"/>
      <w:r>
        <w:t>where</w:t>
      </w:r>
      <w:proofErr w:type="gramEnd"/>
      <w:r>
        <w:t>,</w:t>
      </w:r>
    </w:p>
    <w:p w:rsidR="00D550F5" w:rsidRDefault="00D550F5" w:rsidP="00D550F5">
      <w:pPr>
        <w:spacing w:line="276" w:lineRule="auto"/>
        <w:ind w:firstLine="720"/>
      </w:pPr>
      <w:r w:rsidRPr="005A44A3">
        <w:rPr>
          <w:position w:val="-6"/>
        </w:rPr>
        <w:object w:dxaOrig="560" w:dyaOrig="279">
          <v:shape id="_x0000_i1112" type="#_x0000_t75" style="width:28.2pt;height:13.8pt" o:ole="">
            <v:imagedata r:id="rId174" o:title=""/>
          </v:shape>
          <o:OLEObject Type="Embed" ProgID="Equation.DSMT4" ShapeID="_x0000_i1112" DrawAspect="Content" ObjectID="_1583144163" r:id="rId175"/>
        </w:object>
      </w:r>
      <w:r>
        <w:t xml:space="preserve"> </w:t>
      </w:r>
      <w:r>
        <w:tab/>
      </w:r>
      <w:r w:rsidR="00B41100">
        <w:tab/>
      </w:r>
      <w:proofErr w:type="gramStart"/>
      <w:r>
        <w:t>is</w:t>
      </w:r>
      <w:proofErr w:type="gramEnd"/>
      <w:r>
        <w:t xml:space="preserve"> the month since spawning,</w:t>
      </w:r>
    </w:p>
    <w:p w:rsidR="00D550F5" w:rsidRDefault="00D550F5" w:rsidP="00D550F5">
      <w:pPr>
        <w:spacing w:line="276" w:lineRule="auto"/>
        <w:ind w:firstLine="720"/>
      </w:pPr>
      <w:r w:rsidRPr="00025957">
        <w:rPr>
          <w:position w:val="-4"/>
        </w:rPr>
        <w:object w:dxaOrig="240" w:dyaOrig="240">
          <v:shape id="_x0000_i1113" type="#_x0000_t75" style="width:12pt;height:12pt" o:ole="">
            <v:imagedata r:id="rId176" o:title=""/>
          </v:shape>
          <o:OLEObject Type="Embed" ProgID="Equation.DSMT4" ShapeID="_x0000_i1113" DrawAspect="Content" ObjectID="_1583144164" r:id="rId177"/>
        </w:object>
      </w:r>
      <w:r>
        <w:t xml:space="preserve"> </w:t>
      </w:r>
      <w:r>
        <w:tab/>
      </w:r>
      <w:r w:rsidR="00B41100">
        <w:tab/>
      </w:r>
      <w:proofErr w:type="gramStart"/>
      <w:r>
        <w:t>is</w:t>
      </w:r>
      <w:proofErr w:type="gramEnd"/>
      <w:r>
        <w:t xml:space="preserve"> an indicator of whether a fish is alive or not,</w:t>
      </w:r>
    </w:p>
    <w:p w:rsidR="00D550F5" w:rsidRDefault="00D550F5" w:rsidP="00D550F5">
      <w:pPr>
        <w:spacing w:line="276" w:lineRule="auto"/>
        <w:ind w:firstLine="720"/>
      </w:pPr>
      <w:r w:rsidRPr="00F13CD7">
        <w:rPr>
          <w:position w:val="-6"/>
        </w:rPr>
        <w:object w:dxaOrig="540" w:dyaOrig="279">
          <v:shape id="_x0000_i1114" type="#_x0000_t75" style="width:27.6pt;height:13.8pt" o:ole="">
            <v:imagedata r:id="rId178" o:title=""/>
          </v:shape>
          <o:OLEObject Type="Embed" ProgID="Equation.DSMT4" ShapeID="_x0000_i1114" DrawAspect="Content" ObjectID="_1583144165" r:id="rId179"/>
        </w:object>
      </w:r>
      <w:r>
        <w:t xml:space="preserve"> </w:t>
      </w:r>
      <w:r>
        <w:tab/>
      </w:r>
      <w:r w:rsidR="00B41100">
        <w:tab/>
      </w:r>
      <w:proofErr w:type="gramStart"/>
      <w:r>
        <w:t>is</w:t>
      </w:r>
      <w:proofErr w:type="gramEnd"/>
      <w:r>
        <w:t xml:space="preserve"> an indicator of whether a fish is read to spawn,</w:t>
      </w:r>
    </w:p>
    <w:p w:rsidR="00D550F5" w:rsidRDefault="00D550F5" w:rsidP="00D550F5">
      <w:pPr>
        <w:spacing w:line="276" w:lineRule="auto"/>
        <w:ind w:firstLine="720"/>
      </w:pPr>
      <w:r w:rsidRPr="00F13CD7">
        <w:rPr>
          <w:position w:val="-6"/>
        </w:rPr>
        <w:object w:dxaOrig="279" w:dyaOrig="279">
          <v:shape id="_x0000_i1115" type="#_x0000_t75" style="width:13.8pt;height:13.8pt" o:ole="">
            <v:imagedata r:id="rId180" o:title=""/>
          </v:shape>
          <o:OLEObject Type="Embed" ProgID="Equation.DSMT4" ShapeID="_x0000_i1115" DrawAspect="Content" ObjectID="_1583144166" r:id="rId181"/>
        </w:object>
      </w:r>
      <w:r>
        <w:t xml:space="preserve"> </w:t>
      </w:r>
      <w:r>
        <w:tab/>
      </w:r>
      <w:r w:rsidR="00B41100">
        <w:tab/>
      </w:r>
      <w:proofErr w:type="gramStart"/>
      <w:r>
        <w:t>is</w:t>
      </w:r>
      <w:proofErr w:type="gramEnd"/>
      <w:r>
        <w:t xml:space="preserve"> the model time step,</w:t>
      </w:r>
    </w:p>
    <w:p w:rsidR="00D550F5" w:rsidRDefault="00D550F5" w:rsidP="00D550F5">
      <w:pPr>
        <w:spacing w:line="276" w:lineRule="auto"/>
        <w:ind w:firstLine="720"/>
      </w:pPr>
      <w:r w:rsidRPr="00AD3DF9">
        <w:rPr>
          <w:position w:val="-6"/>
        </w:rPr>
        <w:object w:dxaOrig="139" w:dyaOrig="260">
          <v:shape id="_x0000_i1116" type="#_x0000_t75" style="width:6.6pt;height:13.8pt" o:ole="">
            <v:imagedata r:id="rId182" o:title=""/>
          </v:shape>
          <o:OLEObject Type="Embed" ProgID="Equation.DSMT4" ShapeID="_x0000_i1116" DrawAspect="Content" ObjectID="_1583144167" r:id="rId183"/>
        </w:object>
      </w:r>
      <w:r>
        <w:tab/>
      </w:r>
      <w:r w:rsidR="00B41100">
        <w:tab/>
      </w:r>
      <w:proofErr w:type="gramStart"/>
      <w:r>
        <w:t>indexes</w:t>
      </w:r>
      <w:proofErr w:type="gramEnd"/>
      <w:r>
        <w:t xml:space="preserve"> individual fish, and </w:t>
      </w:r>
    </w:p>
    <w:p w:rsidR="00D550F5" w:rsidRDefault="00D550F5" w:rsidP="00D550F5">
      <w:pPr>
        <w:spacing w:line="276" w:lineRule="auto"/>
        <w:ind w:firstLine="720"/>
      </w:pPr>
      <w:r w:rsidRPr="00030021">
        <w:rPr>
          <w:position w:val="-6"/>
        </w:rPr>
        <w:object w:dxaOrig="139" w:dyaOrig="240">
          <v:shape id="_x0000_i1117" type="#_x0000_t75" style="width:6.6pt;height:12pt" o:ole="">
            <v:imagedata r:id="rId184" o:title=""/>
          </v:shape>
          <o:OLEObject Type="Embed" ProgID="Equation.DSMT4" ShapeID="_x0000_i1117" DrawAspect="Content" ObjectID="_1583144168" r:id="rId185"/>
        </w:object>
      </w:r>
      <w:r>
        <w:t xml:space="preserve"> </w:t>
      </w:r>
      <w:r>
        <w:tab/>
      </w:r>
      <w:r w:rsidR="00B41100">
        <w:tab/>
      </w:r>
      <w:proofErr w:type="gramStart"/>
      <w:r>
        <w:t>indexes</w:t>
      </w:r>
      <w:proofErr w:type="gramEnd"/>
      <w:r>
        <w:t xml:space="preserve"> time.</w:t>
      </w:r>
    </w:p>
    <w:p w:rsidR="00D550F5" w:rsidRPr="00D550F5" w:rsidRDefault="00D550F5" w:rsidP="00D550F5">
      <w:pPr>
        <w:pStyle w:val="BodyText"/>
      </w:pPr>
    </w:p>
    <w:p w:rsidR="00793113" w:rsidRDefault="00793113" w:rsidP="00793113">
      <w:pPr>
        <w:pStyle w:val="Heading5"/>
      </w:pPr>
      <w:r>
        <w:t>Spawning</w:t>
      </w:r>
    </w:p>
    <w:p w:rsidR="00793113" w:rsidRDefault="00793113" w:rsidP="00793113">
      <w:pPr>
        <w:spacing w:line="276" w:lineRule="auto"/>
      </w:pPr>
      <w:r>
        <w:t xml:space="preserve">Will a fish spawn in the next time </w:t>
      </w:r>
      <w:proofErr w:type="gramStart"/>
      <w:r>
        <w:t>step</w:t>
      </w:r>
      <w:proofErr w:type="gramEnd"/>
    </w:p>
    <w:p w:rsidR="00793113" w:rsidRDefault="005747EE" w:rsidP="005747EE">
      <w:pPr>
        <w:pStyle w:val="EquationNumbered"/>
        <w:tabs>
          <w:tab w:val="clear" w:pos="10080"/>
          <w:tab w:val="right" w:pos="9360"/>
        </w:tabs>
      </w:pPr>
      <w:r>
        <w:tab/>
      </w:r>
      <w:r w:rsidR="00777DF7" w:rsidRPr="00777DF7">
        <w:rPr>
          <w:position w:val="-14"/>
        </w:rPr>
        <w:object w:dxaOrig="3120" w:dyaOrig="380">
          <v:shape id="_x0000_i1118" type="#_x0000_t75" style="width:156pt;height:18.6pt" o:ole="">
            <v:imagedata r:id="rId186" o:title=""/>
          </v:shape>
          <o:OLEObject Type="Embed" ProgID="Equation.DSMT4" ShapeID="_x0000_i1118" DrawAspect="Content" ObjectID="_1583144169" r:id="rId187"/>
        </w:object>
      </w:r>
      <w:r w:rsidR="00793113">
        <w:t xml:space="preserve"> </w:t>
      </w:r>
      <w:r w:rsidR="00793113">
        <w:tab/>
        <w:t>(10)</w:t>
      </w:r>
    </w:p>
    <w:p w:rsidR="00793113" w:rsidRDefault="00793113" w:rsidP="00793113">
      <w:pPr>
        <w:spacing w:line="276" w:lineRule="auto"/>
      </w:pPr>
      <w:proofErr w:type="gramStart"/>
      <w:r>
        <w:t>where</w:t>
      </w:r>
      <w:proofErr w:type="gramEnd"/>
      <w:r>
        <w:t xml:space="preserve"> </w:t>
      </w:r>
    </w:p>
    <w:p w:rsidR="00793113" w:rsidRDefault="00793113" w:rsidP="001B47CB">
      <w:pPr>
        <w:spacing w:line="276" w:lineRule="auto"/>
        <w:ind w:firstLine="720"/>
      </w:pPr>
      <w:r w:rsidRPr="00AE1D1D">
        <w:rPr>
          <w:position w:val="-6"/>
        </w:rPr>
        <w:object w:dxaOrig="540" w:dyaOrig="279">
          <v:shape id="_x0000_i1119" type="#_x0000_t75" style="width:27pt;height:14.4pt" o:ole="">
            <v:imagedata r:id="rId188" o:title=""/>
          </v:shape>
          <o:OLEObject Type="Embed" ProgID="Equation.DSMT4" ShapeID="_x0000_i1119" DrawAspect="Content" ObjectID="_1583144170" r:id="rId189"/>
        </w:object>
      </w:r>
      <w:r>
        <w:t xml:space="preserve"> </w:t>
      </w:r>
      <w:proofErr w:type="gramStart"/>
      <w:r>
        <w:t>indicated</w:t>
      </w:r>
      <w:proofErr w:type="gramEnd"/>
      <w:r>
        <w:t xml:space="preserve"> whether a fish is ready to spawn,</w:t>
      </w:r>
    </w:p>
    <w:p w:rsidR="00793113" w:rsidRDefault="00793113" w:rsidP="001B47CB">
      <w:pPr>
        <w:spacing w:line="276" w:lineRule="auto"/>
        <w:ind w:firstLine="720"/>
      </w:pPr>
      <w:r w:rsidRPr="00025957">
        <w:rPr>
          <w:position w:val="-4"/>
        </w:rPr>
        <w:object w:dxaOrig="240" w:dyaOrig="240">
          <v:shape id="_x0000_i1120" type="#_x0000_t75" style="width:12pt;height:12pt" o:ole="">
            <v:imagedata r:id="rId190" o:title=""/>
          </v:shape>
          <o:OLEObject Type="Embed" ProgID="Equation.DSMT4" ShapeID="_x0000_i1120" DrawAspect="Content" ObjectID="_1583144171" r:id="rId191"/>
        </w:object>
      </w:r>
      <w:r w:rsidR="00777DF7">
        <w:t xml:space="preserve"> </w:t>
      </w:r>
      <w:proofErr w:type="gramStart"/>
      <w:r>
        <w:t>indicated</w:t>
      </w:r>
      <w:proofErr w:type="gramEnd"/>
      <w:r>
        <w:t xml:space="preserve"> whether a fish is alive or not,</w:t>
      </w:r>
    </w:p>
    <w:p w:rsidR="00793113" w:rsidRDefault="00793113" w:rsidP="001B47CB">
      <w:pPr>
        <w:spacing w:line="276" w:lineRule="auto"/>
        <w:ind w:firstLine="720"/>
      </w:pPr>
      <w:r w:rsidRPr="00BC6ECB">
        <w:rPr>
          <w:position w:val="-14"/>
        </w:rPr>
        <w:object w:dxaOrig="780" w:dyaOrig="380">
          <v:shape id="_x0000_i1121" type="#_x0000_t75" style="width:39pt;height:19.8pt" o:ole="">
            <v:imagedata r:id="rId192" o:title=""/>
          </v:shape>
          <o:OLEObject Type="Embed" ProgID="Equation.DSMT4" ShapeID="_x0000_i1121" DrawAspect="Content" ObjectID="_1583144172" r:id="rId193"/>
        </w:object>
      </w:r>
      <w:r w:rsidR="00777DF7">
        <w:t xml:space="preserve"> </w:t>
      </w:r>
      <w:proofErr w:type="gramStart"/>
      <w:r>
        <w:t>is</w:t>
      </w:r>
      <w:proofErr w:type="gramEnd"/>
      <w:r>
        <w:t xml:space="preserve"> the probability a fish will spawn in the next time step,</w:t>
      </w:r>
    </w:p>
    <w:p w:rsidR="00793113" w:rsidRDefault="00793113" w:rsidP="001B47CB">
      <w:pPr>
        <w:spacing w:line="276" w:lineRule="auto"/>
        <w:ind w:firstLine="720"/>
      </w:pPr>
      <w:r w:rsidRPr="00BC6ECB">
        <w:rPr>
          <w:position w:val="-6"/>
        </w:rPr>
        <w:object w:dxaOrig="139" w:dyaOrig="260">
          <v:shape id="_x0000_i1122" type="#_x0000_t75" style="width:6.6pt;height:13.8pt" o:ole="">
            <v:imagedata r:id="rId194" o:title=""/>
          </v:shape>
          <o:OLEObject Type="Embed" ProgID="Equation.DSMT4" ShapeID="_x0000_i1122" DrawAspect="Content" ObjectID="_1583144173" r:id="rId195"/>
        </w:object>
      </w:r>
      <w:r>
        <w:t xml:space="preserve"> </w:t>
      </w:r>
      <w:proofErr w:type="gramStart"/>
      <w:r>
        <w:t>indexes</w:t>
      </w:r>
      <w:proofErr w:type="gramEnd"/>
      <w:r>
        <w:t xml:space="preserve"> individual fish, and</w:t>
      </w:r>
    </w:p>
    <w:p w:rsidR="00793113" w:rsidRDefault="00793113" w:rsidP="00493932">
      <w:pPr>
        <w:spacing w:line="276" w:lineRule="auto"/>
        <w:ind w:firstLine="720"/>
      </w:pPr>
      <w:r w:rsidRPr="00BC6ECB">
        <w:rPr>
          <w:position w:val="-6"/>
        </w:rPr>
        <w:object w:dxaOrig="139" w:dyaOrig="240">
          <v:shape id="_x0000_i1123" type="#_x0000_t75" style="width:6.6pt;height:12pt" o:ole="">
            <v:imagedata r:id="rId196" o:title=""/>
          </v:shape>
          <o:OLEObject Type="Embed" ProgID="Equation.DSMT4" ShapeID="_x0000_i1123" DrawAspect="Content" ObjectID="_1583144174" r:id="rId197"/>
        </w:object>
      </w:r>
      <w:r>
        <w:t xml:space="preserve"> </w:t>
      </w:r>
      <w:proofErr w:type="gramStart"/>
      <w:r>
        <w:t>indexes</w:t>
      </w:r>
      <w:proofErr w:type="gramEnd"/>
      <w:r>
        <w:t xml:space="preserve"> time.</w:t>
      </w:r>
    </w:p>
    <w:p w:rsidR="007D11CD" w:rsidRDefault="007D11CD" w:rsidP="00792806">
      <w:pPr>
        <w:pStyle w:val="Heading2"/>
        <w:spacing w:line="276" w:lineRule="auto"/>
      </w:pPr>
      <w:r>
        <w:t xml:space="preserve">Initializing the </w:t>
      </w:r>
      <w:r w:rsidR="00332A58">
        <w:t>population</w:t>
      </w:r>
    </w:p>
    <w:p w:rsidR="00332A58" w:rsidRDefault="00332A58" w:rsidP="00332A58">
      <w:pPr>
        <w:spacing w:line="276" w:lineRule="auto"/>
        <w:ind w:firstLine="720"/>
      </w:pPr>
      <w:r>
        <w:t>P</w:t>
      </w:r>
      <w:r w:rsidRPr="00B033E2">
        <w:t xml:space="preserve">allid sturgeon reference populations </w:t>
      </w:r>
      <w:proofErr w:type="gramStart"/>
      <w:r w:rsidRPr="00B033E2">
        <w:t>were initialized</w:t>
      </w:r>
      <w:proofErr w:type="gramEnd"/>
      <w:r>
        <w:t xml:space="preserve"> </w:t>
      </w:r>
      <w:r w:rsidRPr="00B033E2">
        <w:t>to represent current conditions</w:t>
      </w:r>
      <w:r>
        <w:t xml:space="preserve"> by </w:t>
      </w:r>
      <w:r w:rsidRPr="00B033E2">
        <w:t xml:space="preserve">using existing PSPAP data </w:t>
      </w:r>
      <w:r>
        <w:t>and</w:t>
      </w:r>
      <w:r w:rsidRPr="00B033E2">
        <w:t xml:space="preserve"> </w:t>
      </w:r>
      <w:r>
        <w:t xml:space="preserve">relevant pallid sturgeon </w:t>
      </w:r>
      <w:r w:rsidRPr="00B033E2">
        <w:t>literatur</w:t>
      </w:r>
      <w:r>
        <w:t>e values as needed (table 5).</w:t>
      </w:r>
      <w:r w:rsidRPr="00B033E2">
        <w:t xml:space="preserve">  Population initialization required </w:t>
      </w:r>
      <w:r w:rsidRPr="00B033E2">
        <w:rPr>
          <w:noProof/>
        </w:rPr>
        <w:t>3</w:t>
      </w:r>
      <w:r w:rsidRPr="00B033E2">
        <w:t xml:space="preserve"> steps: 1</w:t>
      </w:r>
      <w:r>
        <w:t>)</w:t>
      </w:r>
      <w:r w:rsidRPr="00B033E2">
        <w:t xml:space="preserve"> initialize bend-level abundance, </w:t>
      </w:r>
      <w:r>
        <w:t>2)</w:t>
      </w:r>
      <w:r w:rsidRPr="00B033E2">
        <w:t xml:space="preserve"> assign demographic </w:t>
      </w:r>
      <w:r>
        <w:t>attributes</w:t>
      </w:r>
      <w:r w:rsidRPr="00B033E2">
        <w:t xml:space="preserve"> (sex</w:t>
      </w:r>
      <w:r>
        <w:t xml:space="preserve"> and</w:t>
      </w:r>
      <w:r w:rsidRPr="00B033E2">
        <w:t xml:space="preserve"> origin) to </w:t>
      </w:r>
      <w:r w:rsidRPr="00B033E2">
        <w:rPr>
          <w:noProof/>
        </w:rPr>
        <w:t>each</w:t>
      </w:r>
      <w:r>
        <w:rPr>
          <w:noProof/>
        </w:rPr>
        <w:t xml:space="preserve"> individual within each bend</w:t>
      </w:r>
      <w:r>
        <w:t>, and 3)</w:t>
      </w:r>
      <w:r w:rsidRPr="00B033E2">
        <w:t xml:space="preserve"> </w:t>
      </w:r>
      <w:r>
        <w:t>i</w:t>
      </w:r>
      <w:r w:rsidRPr="00B033E2">
        <w:t>nitialize</w:t>
      </w:r>
      <w:r>
        <w:t xml:space="preserve"> </w:t>
      </w:r>
      <w:r w:rsidRPr="00B033E2">
        <w:t xml:space="preserve">length and growth parameters </w:t>
      </w:r>
      <w:r>
        <w:t>for each</w:t>
      </w:r>
      <w:r w:rsidRPr="00B033E2">
        <w:t xml:space="preserve"> individual within each bend</w:t>
      </w:r>
      <w:r>
        <w:t>.</w:t>
      </w:r>
      <w:r w:rsidRPr="00B033E2">
        <w:t xml:space="preserve"> </w:t>
      </w:r>
    </w:p>
    <w:p w:rsidR="0069666F" w:rsidRDefault="0069666F" w:rsidP="00332A58">
      <w:pPr>
        <w:spacing w:line="276" w:lineRule="auto"/>
        <w:ind w:firstLine="720"/>
      </w:pPr>
    </w:p>
    <w:p w:rsidR="0069666F" w:rsidRPr="0069666F" w:rsidRDefault="0069666F" w:rsidP="0069666F">
      <w:pPr>
        <w:spacing w:line="276" w:lineRule="auto"/>
        <w:rPr>
          <w:highlight w:val="yellow"/>
        </w:rPr>
      </w:pPr>
      <w:r w:rsidRPr="0069666F">
        <w:rPr>
          <w:highlight w:val="yellow"/>
        </w:rPr>
        <w:t>Model initialization</w:t>
      </w:r>
    </w:p>
    <w:p w:rsidR="0069666F" w:rsidRDefault="0069666F" w:rsidP="0069666F">
      <w:pPr>
        <w:spacing w:line="276" w:lineRule="auto"/>
      </w:pPr>
      <w:r w:rsidRPr="0069666F">
        <w:rPr>
          <w:highlight w:val="yellow"/>
        </w:rPr>
        <w:t xml:space="preserve">The model was initializing in three steps.  First, state variable </w:t>
      </w:r>
      <w:proofErr w:type="gramStart"/>
      <w:r w:rsidRPr="0069666F">
        <w:rPr>
          <w:highlight w:val="yellow"/>
        </w:rPr>
        <w:t>were specified by stochastically drawing a number from a specified distribution and expanded to represent individual fish (Table xxx)</w:t>
      </w:r>
      <w:proofErr w:type="gramEnd"/>
      <w:r w:rsidRPr="0069666F">
        <w:rPr>
          <w:highlight w:val="yellow"/>
        </w:rPr>
        <w:t xml:space="preserve">.  Second, individual fish </w:t>
      </w:r>
      <w:proofErr w:type="gramStart"/>
      <w:r w:rsidRPr="0069666F">
        <w:rPr>
          <w:highlight w:val="yellow"/>
        </w:rPr>
        <w:t>were stochastically assigned</w:t>
      </w:r>
      <w:proofErr w:type="gramEnd"/>
      <w:r w:rsidRPr="0069666F">
        <w:rPr>
          <w:highlight w:val="yellow"/>
        </w:rPr>
        <w:t xml:space="preserve"> length, sex, age, and time since last spawn.  Lastly, individuals </w:t>
      </w:r>
      <w:proofErr w:type="gramStart"/>
      <w:r w:rsidRPr="0069666F">
        <w:rPr>
          <w:highlight w:val="yellow"/>
        </w:rPr>
        <w:t>were stochastically assigned</w:t>
      </w:r>
      <w:proofErr w:type="gramEnd"/>
      <w:r w:rsidRPr="0069666F">
        <w:rPr>
          <w:highlight w:val="yellow"/>
        </w:rPr>
        <w:t xml:space="preserve"> to a river bend given a vector of probabilities calculated from PSPAP data.  Specific details about model initialization </w:t>
      </w:r>
      <w:proofErr w:type="gramStart"/>
      <w:r w:rsidRPr="0069666F">
        <w:rPr>
          <w:highlight w:val="yellow"/>
        </w:rPr>
        <w:t>can be found</w:t>
      </w:r>
      <w:proofErr w:type="gramEnd"/>
      <w:r w:rsidRPr="0069666F">
        <w:rPr>
          <w:highlight w:val="yellow"/>
        </w:rPr>
        <w:t xml:space="preserve"> in the supplemental information.</w:t>
      </w:r>
      <w:r>
        <w:t xml:space="preserve">   </w:t>
      </w:r>
    </w:p>
    <w:p w:rsidR="0069666F" w:rsidRPr="00BE475D" w:rsidRDefault="0069666F" w:rsidP="00332A58">
      <w:pPr>
        <w:spacing w:line="276" w:lineRule="auto"/>
        <w:ind w:firstLine="720"/>
      </w:pPr>
    </w:p>
    <w:p w:rsidR="00332A58" w:rsidRPr="00B033E2" w:rsidRDefault="00332A58" w:rsidP="00332A58">
      <w:pPr>
        <w:pStyle w:val="Heading3"/>
      </w:pPr>
      <w:r w:rsidRPr="00B033E2">
        <w:t xml:space="preserve">Bend </w:t>
      </w:r>
      <w:r>
        <w:t>Abundance</w:t>
      </w:r>
    </w:p>
    <w:p w:rsidR="00332A58" w:rsidRPr="00B033E2" w:rsidRDefault="00332A58" w:rsidP="00332A58">
      <w:pPr>
        <w:spacing w:line="276" w:lineRule="auto"/>
        <w:ind w:firstLine="720"/>
      </w:pPr>
      <w:r>
        <w:t>Initializing bend-level abundances</w:t>
      </w:r>
      <w:r w:rsidRPr="00B033E2">
        <w:t xml:space="preserve"> was constrained to bends within the upper basin (segments 1-4) and lower basin (segments 7-10, 13 and 14) of the Missouri River. </w:t>
      </w:r>
      <w:bookmarkStart w:id="1" w:name="population-initialization"/>
      <w:bookmarkStart w:id="2" w:name="bend-abundance"/>
      <w:bookmarkEnd w:id="1"/>
      <w:bookmarkEnd w:id="2"/>
      <w:r w:rsidRPr="00B033E2">
        <w:t xml:space="preserve">We stochastically assigned </w:t>
      </w:r>
      <w:r>
        <w:t>origin</w:t>
      </w:r>
      <w:r w:rsidRPr="00B033E2">
        <w:t xml:space="preserve"> specific pallid sturgeon abundance to each bend as</w:t>
      </w:r>
    </w:p>
    <w:p w:rsidR="00332A58" w:rsidRPr="00B033E2" w:rsidRDefault="00332A58" w:rsidP="00332A58">
      <w:pPr>
        <w:spacing w:line="276" w:lineRule="auto"/>
      </w:pPr>
    </w:p>
    <w:p w:rsidR="00332A58" w:rsidRPr="00B033E2" w:rsidRDefault="00332A58" w:rsidP="00332A58">
      <w:pPr>
        <w:pStyle w:val="EquationNumbered"/>
        <w:spacing w:line="240" w:lineRule="auto"/>
      </w:pPr>
      <w:r w:rsidRPr="00B033E2">
        <w:tab/>
      </w:r>
      <w:r w:rsidRPr="00555B7D">
        <w:object w:dxaOrig="4700" w:dyaOrig="440">
          <v:shape id="_x0000_i1124" type="#_x0000_t75" style="width:234.6pt;height:21.6pt" o:ole="">
            <v:imagedata r:id="rId198" o:title=""/>
          </v:shape>
          <o:OLEObject Type="Embed" ProgID="Equation.DSMT4" ShapeID="_x0000_i1124" DrawAspect="Content" ObjectID="_1583144175" r:id="rId199"/>
        </w:object>
      </w:r>
      <w:r w:rsidRPr="00B033E2">
        <w:t xml:space="preserve"> </w:t>
      </w:r>
      <w:r w:rsidRPr="00B033E2">
        <w:tab/>
        <w:t>(</w:t>
      </w:r>
      <w:r>
        <w:t>11</w:t>
      </w:r>
      <w:r w:rsidRPr="00B033E2">
        <w:t>)</w:t>
      </w:r>
    </w:p>
    <w:p w:rsidR="00332A58" w:rsidRPr="00B033E2" w:rsidRDefault="00332A58" w:rsidP="00332A58">
      <w:proofErr w:type="gramStart"/>
      <w:r w:rsidRPr="00B033E2">
        <w:t>where</w:t>
      </w:r>
      <w:proofErr w:type="gramEnd"/>
      <w:r w:rsidRPr="00B033E2">
        <w:t>,</w:t>
      </w:r>
    </w:p>
    <w:p w:rsidR="00332A58" w:rsidRPr="00B033E2" w:rsidRDefault="00332A58" w:rsidP="00332A58">
      <w:pPr>
        <w:ind w:firstLine="720"/>
      </w:pPr>
      <w:r w:rsidRPr="00555B7D">
        <w:rPr>
          <w:position w:val="-14"/>
        </w:rPr>
        <w:object w:dxaOrig="1440" w:dyaOrig="380">
          <v:shape id="_x0000_i1125" type="#_x0000_t75" style="width:1in;height:18.6pt" o:ole="">
            <v:imagedata r:id="rId200" o:title=""/>
          </v:shape>
          <o:OLEObject Type="Embed" ProgID="Equation.DSMT4" ShapeID="_x0000_i1125" DrawAspect="Content" ObjectID="_1583144176" r:id="rId201"/>
        </w:object>
      </w:r>
      <w:r w:rsidRPr="00B033E2">
        <w:t xml:space="preserve">  </w:t>
      </w:r>
      <w:proofErr w:type="gramStart"/>
      <w:r>
        <w:t>i</w:t>
      </w:r>
      <w:r w:rsidRPr="00B033E2">
        <w:t>s</w:t>
      </w:r>
      <w:proofErr w:type="gramEnd"/>
      <w:r w:rsidRPr="00B033E2">
        <w:t xml:space="preserve"> </w:t>
      </w:r>
      <w:r>
        <w:t>the origin and bend-specific abundance</w:t>
      </w:r>
      <w:r w:rsidRPr="00B033E2">
        <w:t>,</w:t>
      </w:r>
    </w:p>
    <w:p w:rsidR="00332A58" w:rsidRPr="00B033E2" w:rsidRDefault="00332A58" w:rsidP="00332A58">
      <w:pPr>
        <w:ind w:firstLine="720"/>
      </w:pPr>
      <w:r w:rsidRPr="000F4DE5">
        <w:rPr>
          <w:position w:val="-14"/>
        </w:rPr>
        <w:object w:dxaOrig="1060" w:dyaOrig="380">
          <v:shape id="_x0000_i1126" type="#_x0000_t75" style="width:54pt;height:18pt" o:ole="">
            <v:imagedata r:id="rId202" o:title=""/>
          </v:shape>
          <o:OLEObject Type="Embed" ProgID="Equation.DSMT4" ShapeID="_x0000_i1126" DrawAspect="Content" ObjectID="_1583144177" r:id="rId203"/>
        </w:object>
      </w:r>
      <w:r w:rsidRPr="00B033E2">
        <w:t xml:space="preserve"> </w:t>
      </w:r>
      <w:r>
        <w:rPr>
          <w:noProof/>
        </w:rPr>
        <w:t>is</w:t>
      </w:r>
      <w:r w:rsidRPr="00B033E2">
        <w:t xml:space="preserve"> the segment and origin specific density in fish per </w:t>
      </w:r>
      <w:proofErr w:type="gramStart"/>
      <w:r w:rsidRPr="00B033E2">
        <w:t>RKM,</w:t>
      </w:r>
      <w:proofErr w:type="gramEnd"/>
    </w:p>
    <w:p w:rsidR="00332A58" w:rsidRPr="00B033E2" w:rsidRDefault="00332A58" w:rsidP="00332A58">
      <w:pPr>
        <w:ind w:firstLine="720"/>
      </w:pPr>
      <w:r w:rsidRPr="000F4DE5">
        <w:rPr>
          <w:position w:val="-14"/>
        </w:rPr>
        <w:object w:dxaOrig="940" w:dyaOrig="380">
          <v:shape id="_x0000_i1127" type="#_x0000_t75" style="width:47.4pt;height:18pt" o:ole="">
            <v:imagedata r:id="rId204" o:title=""/>
          </v:shape>
          <o:OLEObject Type="Embed" ProgID="Equation.DSMT4" ShapeID="_x0000_i1127" DrawAspect="Content" ObjectID="_1583144178" r:id="rId205"/>
        </w:object>
      </w:r>
      <w:r w:rsidRPr="00B033E2">
        <w:t xml:space="preserve">  </w:t>
      </w:r>
      <w:proofErr w:type="gramStart"/>
      <w:r>
        <w:t>i</w:t>
      </w:r>
      <w:r w:rsidRPr="00B033E2">
        <w:t>s</w:t>
      </w:r>
      <w:proofErr w:type="gramEnd"/>
      <w:r>
        <w:t xml:space="preserve"> the</w:t>
      </w:r>
      <w:r w:rsidRPr="00B033E2">
        <w:t xml:space="preserve"> bend length in RKM,</w:t>
      </w:r>
    </w:p>
    <w:p w:rsidR="00332A58" w:rsidRPr="00B033E2" w:rsidRDefault="00332A58" w:rsidP="00332A58">
      <w:pPr>
        <w:ind w:firstLine="720"/>
      </w:pPr>
      <w:r w:rsidRPr="00B033E2">
        <w:rPr>
          <w:position w:val="-10"/>
        </w:rPr>
        <w:object w:dxaOrig="880" w:dyaOrig="279">
          <v:shape id="_x0000_i1128" type="#_x0000_t75" style="width:44.4pt;height:13.8pt" o:ole="">
            <v:imagedata r:id="rId206" o:title=""/>
          </v:shape>
          <o:OLEObject Type="Embed" ProgID="Equation.DSMT4" ShapeID="_x0000_i1128" DrawAspect="Content" ObjectID="_1583144179" r:id="rId207"/>
        </w:object>
      </w:r>
      <w:r w:rsidRPr="00B033E2">
        <w:t xml:space="preserve"> </w:t>
      </w:r>
      <w:r w:rsidRPr="00B033E2">
        <w:rPr>
          <w:noProof/>
        </w:rPr>
        <w:t>indexe</w:t>
      </w:r>
      <w:r>
        <w:rPr>
          <w:noProof/>
        </w:rPr>
        <w:t>s</w:t>
      </w:r>
      <w:r w:rsidRPr="00B033E2">
        <w:t xml:space="preserve"> segment,</w:t>
      </w:r>
    </w:p>
    <w:p w:rsidR="00332A58" w:rsidRPr="00B033E2" w:rsidRDefault="00332A58" w:rsidP="00332A58">
      <w:pPr>
        <w:ind w:firstLine="720"/>
      </w:pPr>
      <w:r w:rsidRPr="00B033E2">
        <w:rPr>
          <w:position w:val="-6"/>
        </w:rPr>
        <w:object w:dxaOrig="560" w:dyaOrig="279">
          <v:shape id="_x0000_i1129" type="#_x0000_t75" style="width:27.6pt;height:13.8pt" o:ole="">
            <v:imagedata r:id="rId208" o:title=""/>
          </v:shape>
          <o:OLEObject Type="Embed" ProgID="Equation.DSMT4" ShapeID="_x0000_i1129" DrawAspect="Content" ObjectID="_1583144180" r:id="rId209"/>
        </w:object>
      </w:r>
      <w:r w:rsidRPr="00B033E2">
        <w:t xml:space="preserve"> </w:t>
      </w:r>
      <w:proofErr w:type="gramStart"/>
      <w:r w:rsidRPr="00B033E2">
        <w:t>indexe</w:t>
      </w:r>
      <w:r>
        <w:t>s</w:t>
      </w:r>
      <w:proofErr w:type="gramEnd"/>
      <w:r w:rsidRPr="00B033E2">
        <w:t xml:space="preserve"> bend within </w:t>
      </w:r>
      <w:r w:rsidRPr="00B033E2">
        <w:rPr>
          <w:noProof/>
        </w:rPr>
        <w:t>segment</w:t>
      </w:r>
      <w:r w:rsidRPr="00B033E2">
        <w:t>, and</w:t>
      </w:r>
    </w:p>
    <w:p w:rsidR="00332A58" w:rsidRPr="00B033E2" w:rsidRDefault="00332A58" w:rsidP="00332A58">
      <w:pPr>
        <w:ind w:firstLine="720"/>
      </w:pPr>
      <w:r w:rsidRPr="00B033E2">
        <w:rPr>
          <w:position w:val="-10"/>
        </w:rPr>
        <w:object w:dxaOrig="660" w:dyaOrig="300">
          <v:shape id="_x0000_i1130" type="#_x0000_t75" style="width:32.4pt;height:14.4pt" o:ole="">
            <v:imagedata r:id="rId210" o:title=""/>
          </v:shape>
          <o:OLEObject Type="Embed" ProgID="Equation.DSMT4" ShapeID="_x0000_i1130" DrawAspect="Content" ObjectID="_1583144181" r:id="rId211"/>
        </w:object>
      </w:r>
      <w:r w:rsidRPr="00B033E2">
        <w:t xml:space="preserve"> </w:t>
      </w:r>
      <w:proofErr w:type="gramStart"/>
      <w:r w:rsidRPr="00B033E2">
        <w:t>indexe</w:t>
      </w:r>
      <w:r>
        <w:t>s</w:t>
      </w:r>
      <w:proofErr w:type="gramEnd"/>
      <w:r w:rsidRPr="00B033E2">
        <w:t xml:space="preserve"> whether pallid sturgeon were hatchery or wild origin.</w:t>
      </w:r>
    </w:p>
    <w:p w:rsidR="00332A58" w:rsidRDefault="00332A58" w:rsidP="00332A58">
      <w:r w:rsidRPr="00B033E2">
        <w:t xml:space="preserve">See </w:t>
      </w:r>
      <w:r>
        <w:t>t</w:t>
      </w:r>
      <w:r w:rsidRPr="00B033E2">
        <w:t xml:space="preserve">able </w:t>
      </w:r>
      <w:r>
        <w:t>5</w:t>
      </w:r>
      <w:r w:rsidRPr="00B033E2">
        <w:t xml:space="preserve"> for the </w:t>
      </w:r>
      <w:r w:rsidRPr="00B033E2">
        <w:rPr>
          <w:noProof/>
        </w:rPr>
        <w:t>value</w:t>
      </w:r>
      <w:r w:rsidRPr="00B033E2">
        <w:t xml:space="preserve"> </w:t>
      </w:r>
      <w:r w:rsidRPr="00B033E2">
        <w:rPr>
          <w:noProof/>
        </w:rPr>
        <w:t>of</w:t>
      </w:r>
      <w:r w:rsidRPr="00B033E2">
        <w:t xml:space="preserve"> </w:t>
      </w:r>
      <w:r w:rsidRPr="004B1DE0">
        <w:rPr>
          <w:position w:val="-14"/>
        </w:rPr>
        <w:object w:dxaOrig="1060" w:dyaOrig="380">
          <v:shape id="_x0000_i1131" type="#_x0000_t75" style="width:54pt;height:18pt" o:ole="">
            <v:imagedata r:id="rId212" o:title=""/>
          </v:shape>
          <o:OLEObject Type="Embed" ProgID="Equation.DSMT4" ShapeID="_x0000_i1131" DrawAspect="Content" ObjectID="_1583144182" r:id="rId213"/>
        </w:object>
      </w:r>
      <w:r w:rsidRPr="00B033E2">
        <w:t xml:space="preserve"> used to initialize bend</w:t>
      </w:r>
      <w:r>
        <w:t>-</w:t>
      </w:r>
      <w:r w:rsidRPr="00B033E2">
        <w:t>level pallid sturgeon abundance in simulated populations.</w:t>
      </w:r>
      <w:bookmarkStart w:id="3" w:name="assigning-length-and-growth-parameters-t"/>
      <w:bookmarkStart w:id="4" w:name="simulating-annual-transitions"/>
      <w:bookmarkEnd w:id="3"/>
      <w:bookmarkEnd w:id="4"/>
      <w:r>
        <w:t xml:space="preserve">  </w:t>
      </w:r>
      <w:r w:rsidRPr="00B033E2">
        <w:t xml:space="preserve">Bend </w:t>
      </w:r>
      <w:r>
        <w:t xml:space="preserve">and origin </w:t>
      </w:r>
      <w:r w:rsidRPr="00B033E2">
        <w:t>specific pallid sturgeon abundance</w:t>
      </w:r>
      <w:r>
        <w:t>s</w:t>
      </w:r>
      <w:r w:rsidRPr="00B033E2">
        <w:t xml:space="preserve"> </w:t>
      </w:r>
      <w:proofErr w:type="gramStart"/>
      <w:r w:rsidRPr="00B033E2">
        <w:t>were then expanded</w:t>
      </w:r>
      <w:proofErr w:type="gramEnd"/>
      <w:r w:rsidRPr="00B033E2">
        <w:t xml:space="preserve"> to represent individual pallid sturgeon</w:t>
      </w:r>
      <w:r>
        <w:t xml:space="preserve"> with known origins attributes</w:t>
      </w:r>
      <w:r w:rsidRPr="00B033E2">
        <w:t>.</w:t>
      </w:r>
    </w:p>
    <w:p w:rsidR="00332A58" w:rsidRDefault="00332A58" w:rsidP="00332A58">
      <w:pPr>
        <w:pStyle w:val="Heading3"/>
      </w:pPr>
      <w:r>
        <w:t xml:space="preserve">Assign </w:t>
      </w:r>
      <w:r w:rsidR="00493932">
        <w:t xml:space="preserve">time invariant </w:t>
      </w:r>
      <w:r>
        <w:t>demographic attributes</w:t>
      </w:r>
    </w:p>
    <w:p w:rsidR="00332A58" w:rsidRDefault="00332A58" w:rsidP="00332A58">
      <w:r>
        <w:t xml:space="preserve">Pallid sturgeon sex and origin are important attributes to model.  In particular, AM plan sub-objective </w:t>
      </w:r>
      <w:proofErr w:type="gramStart"/>
      <w:r>
        <w:t>2</w:t>
      </w:r>
      <w:proofErr w:type="gramEnd"/>
      <w:r>
        <w:t xml:space="preserve"> metrics (fig. 3) include population estimates by origin.  Additionally, the population sex ratio plays a role in the calculation of effective population size and </w:t>
      </w:r>
      <w:proofErr w:type="gramStart"/>
      <w:r>
        <w:t>was indicated</w:t>
      </w:r>
      <w:proofErr w:type="gramEnd"/>
      <w:r>
        <w:t xml:space="preserve"> as a sub-objective of interest to stakeholders (table 3).  Origin (hatchery or natural) </w:t>
      </w:r>
      <w:proofErr w:type="gramStart"/>
      <w:r>
        <w:t>was assigned</w:t>
      </w:r>
      <w:proofErr w:type="gramEnd"/>
      <w:r>
        <w:t xml:space="preserve"> to individual fish in the expansion of the origin specific bend abundances to individuals.  Sex </w:t>
      </w:r>
      <w:proofErr w:type="gramStart"/>
      <w:r>
        <w:t>was then assigned</w:t>
      </w:r>
      <w:proofErr w:type="gramEnd"/>
      <w:r>
        <w:t xml:space="preserve"> to each natural origin fish assuming a 2:1 male to female sex ratio and to each hatchery origin fish assuming a 1:1 sex ratio, where we have assumed that the sex ratio of natural origin fish has been affected by a legacy of sex specific harvest.</w:t>
      </w:r>
    </w:p>
    <w:p w:rsidR="00332A58" w:rsidRPr="00B033E2" w:rsidRDefault="00332A58" w:rsidP="00493932">
      <w:pPr>
        <w:pStyle w:val="Heading4"/>
      </w:pPr>
      <w:r>
        <w:t>Initialize individual length and growth parameters</w:t>
      </w:r>
    </w:p>
    <w:p w:rsidR="00332A58" w:rsidRPr="00B033E2" w:rsidRDefault="00332A58" w:rsidP="00332A58">
      <w:pPr>
        <w:ind w:firstLine="720"/>
      </w:pPr>
      <w:r>
        <w:t xml:space="preserve">Pallid sturgeon length is an important attribute to model for the purposes of comparing the ability of alternative monitoring designs to achieve fundamental objective </w:t>
      </w:r>
      <w:proofErr w:type="gramStart"/>
      <w:r>
        <w:t>2</w:t>
      </w:r>
      <w:proofErr w:type="gramEnd"/>
      <w:r>
        <w:t>.  In particular, AM plan sub-objective 2 metrics (</w:t>
      </w:r>
      <w:r w:rsidRPr="00B033E2">
        <w:t>Metric</w:t>
      </w:r>
      <w:r w:rsidRPr="00B033E2">
        <w:rPr>
          <w:vertAlign w:val="subscript"/>
        </w:rPr>
        <w:t>2.1</w:t>
      </w:r>
      <w:r w:rsidRPr="00B033E2">
        <w:t xml:space="preserve"> and Metric </w:t>
      </w:r>
      <w:proofErr w:type="gramStart"/>
      <w:r w:rsidRPr="00B033E2">
        <w:rPr>
          <w:vertAlign w:val="subscript"/>
        </w:rPr>
        <w:t>2.2</w:t>
      </w:r>
      <w:r>
        <w:rPr>
          <w:vertAlign w:val="subscript"/>
        </w:rPr>
        <w:t xml:space="preserve"> </w:t>
      </w:r>
      <w:r>
        <w:t xml:space="preserve"> in</w:t>
      </w:r>
      <w:proofErr w:type="gramEnd"/>
      <w:r>
        <w:t xml:space="preserve"> fig. 3) include population estimates by size class.  </w:t>
      </w:r>
      <w:r w:rsidRPr="00B033E2">
        <w:t xml:space="preserve">Additionally, size structure </w:t>
      </w:r>
      <w:r w:rsidRPr="00B033E2">
        <w:rPr>
          <w:noProof/>
        </w:rPr>
        <w:t>and</w:t>
      </w:r>
      <w:r w:rsidRPr="00B033E2">
        <w:t xml:space="preserve"> associated metrics </w:t>
      </w:r>
      <w:r w:rsidRPr="00B033E2">
        <w:rPr>
          <w:noProof/>
        </w:rPr>
        <w:t>were identified</w:t>
      </w:r>
      <w:r w:rsidRPr="00B033E2">
        <w:t xml:space="preserve"> as sub-objectives important to </w:t>
      </w:r>
      <w:r w:rsidRPr="00B033E2">
        <w:rPr>
          <w:noProof/>
        </w:rPr>
        <w:t>stakeholder</w:t>
      </w:r>
      <w:r>
        <w:rPr>
          <w:noProof/>
        </w:rPr>
        <w:t>s</w:t>
      </w:r>
      <w:r w:rsidRPr="00B033E2">
        <w:t xml:space="preserve"> (</w:t>
      </w:r>
      <w:r>
        <w:t>t</w:t>
      </w:r>
      <w:r w:rsidRPr="00B033E2">
        <w:t xml:space="preserve">able </w:t>
      </w:r>
      <w:r>
        <w:t>3</w:t>
      </w:r>
      <w:r w:rsidRPr="00B033E2">
        <w:t xml:space="preserve">). </w:t>
      </w:r>
      <w:r>
        <w:t xml:space="preserve">  Moreover, f</w:t>
      </w:r>
      <w:r w:rsidRPr="00B033E2">
        <w:t xml:space="preserve">ish size has a potential effect on monitoring if the </w:t>
      </w:r>
      <w:r w:rsidRPr="00B033E2">
        <w:rPr>
          <w:noProof/>
        </w:rPr>
        <w:t>catch</w:t>
      </w:r>
      <w:r>
        <w:rPr>
          <w:noProof/>
        </w:rPr>
        <w:t xml:space="preserve"> from a particular gear</w:t>
      </w:r>
      <w:r w:rsidRPr="00B033E2">
        <w:t xml:space="preserve"> is size selective.  While size selective catch is an uncertainty, </w:t>
      </w:r>
      <w:r>
        <w:t>different</w:t>
      </w:r>
      <w:r w:rsidRPr="00B033E2">
        <w:t xml:space="preserve"> gears do capture different sized fish, indicating that gears are selective </w:t>
      </w:r>
      <w:r w:rsidRPr="00B033E2">
        <w:fldChar w:fldCharType="begin">
          <w:fldData xml:space="preserve">PEVuZE5vdGU+PENpdGU+PEF1dGhvcj5XaWxkaGFiZXI8L0F1dGhvcj48WWVhcj4yMDExPC9ZZWFy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</w:fldData>
        </w:fldChar>
      </w:r>
      <w:r w:rsidR="00225732">
        <w:instrText xml:space="preserve"> ADDIN EN.CITE </w:instrText>
      </w:r>
      <w:r w:rsidR="00225732">
        <w:fldChar w:fldCharType="begin">
          <w:fldData xml:space="preserve">PEVuZE5vdGU+PENpdGU+PEF1dGhvcj5XaWxkaGFiZXI8L0F1dGhvcj48WWVhcj4yMDExPC9ZZWFy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</w:fldData>
        </w:fldChar>
      </w:r>
      <w:r w:rsidR="00225732">
        <w:instrText xml:space="preserve"> ADDIN EN.CITE.DATA </w:instrText>
      </w:r>
      <w:r w:rsidR="00225732">
        <w:fldChar w:fldCharType="end"/>
      </w:r>
      <w:r w:rsidRPr="00B033E2">
        <w:fldChar w:fldCharType="separate"/>
      </w:r>
      <w:r w:rsidR="00225732">
        <w:rPr>
          <w:noProof/>
        </w:rPr>
        <w:t>(Wildhaber, Holan, and others, 2011; Wu and Holan, 2016)</w:t>
      </w:r>
      <w:r w:rsidRPr="00B033E2">
        <w:fldChar w:fldCharType="end"/>
      </w:r>
      <w:r w:rsidRPr="00B033E2">
        <w:t xml:space="preserve">.  </w:t>
      </w:r>
      <w:r>
        <w:t>Thus, modeling fish length both contributes to the current analysis at hand, but also opens up doors for future work in gear selectivity and the use of abundance estimators that allow size-specific capture probabilities.</w:t>
      </w:r>
    </w:p>
    <w:p w:rsidR="00332A58" w:rsidRDefault="00332A58" w:rsidP="00332A58">
      <w:pPr>
        <w:spacing w:line="276" w:lineRule="auto"/>
        <w:ind w:firstLine="720"/>
      </w:pPr>
      <w:r w:rsidRPr="00B033E2">
        <w:t xml:space="preserve">We randomly assigned an initial length to </w:t>
      </w:r>
      <w:r w:rsidRPr="00B033E2">
        <w:rPr>
          <w:noProof/>
        </w:rPr>
        <w:t>each</w:t>
      </w:r>
      <w:r w:rsidRPr="00B033E2">
        <w:t xml:space="preserve"> fish. Initial lengths </w:t>
      </w:r>
      <w:r w:rsidRPr="00B033E2">
        <w:rPr>
          <w:noProof/>
        </w:rPr>
        <w:t>were generated</w:t>
      </w:r>
      <w:r w:rsidRPr="00B033E2">
        <w:t xml:space="preserve"> from a segment specific distribution constructed from recent (2015 and 2016 sampling season) PSPAP database length data (fig. </w:t>
      </w:r>
      <w:r>
        <w:t>4</w:t>
      </w:r>
      <w:r w:rsidRPr="00B033E2">
        <w:t xml:space="preserve">).  </w:t>
      </w:r>
      <w:r>
        <w:t xml:space="preserve">For each segment, an </w:t>
      </w:r>
      <w:r w:rsidRPr="00B033E2">
        <w:t>inverse cumulative distribution function for length was generated by interpolating between the percentiles of the length data for the given segment using</w:t>
      </w:r>
      <w:r>
        <w:t xml:space="preserve"> the</w:t>
      </w:r>
      <w:r w:rsidRPr="00B033E2">
        <w:t xml:space="preserve"> </w:t>
      </w:r>
      <w:proofErr w:type="spellStart"/>
      <w:r w:rsidRPr="00B033E2">
        <w:t>approxfun</w:t>
      </w:r>
      <w:proofErr w:type="spellEnd"/>
      <w:r w:rsidRPr="00B033E2">
        <w:t xml:space="preserve"> function in R </w:t>
      </w:r>
      <w:r w:rsidRPr="00B033E2">
        <w:fldChar w:fldCharType="begin"/>
      </w:r>
      <w:r>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Pr="00B033E2">
        <w:fldChar w:fldCharType="separate"/>
      </w:r>
      <w:r>
        <w:rPr>
          <w:noProof/>
        </w:rPr>
        <w:t>(R Development Core Team, 2010)</w:t>
      </w:r>
      <w:r w:rsidRPr="00B033E2">
        <w:fldChar w:fldCharType="end"/>
      </w:r>
      <w:r w:rsidRPr="00B033E2">
        <w:t xml:space="preserve">.  </w:t>
      </w:r>
      <w:r>
        <w:t>Each</w:t>
      </w:r>
      <w:r w:rsidRPr="00B033E2">
        <w:t xml:space="preserve"> inverse cumulative distribution function take</w:t>
      </w:r>
      <w:r>
        <w:t>s</w:t>
      </w:r>
      <w:r w:rsidRPr="00B033E2">
        <w:t xml:space="preserve"> a random probability value between </w:t>
      </w:r>
      <w:proofErr w:type="gramStart"/>
      <w:r w:rsidRPr="00B033E2">
        <w:t>0</w:t>
      </w:r>
      <w:proofErr w:type="gramEnd"/>
      <w:r w:rsidRPr="00B033E2">
        <w:t xml:space="preserve"> and </w:t>
      </w:r>
      <w:r w:rsidRPr="00B033E2">
        <w:rPr>
          <w:noProof/>
        </w:rPr>
        <w:t>1</w:t>
      </w:r>
      <w:r w:rsidRPr="00B033E2">
        <w:t xml:space="preserve"> as input and output</w:t>
      </w:r>
      <w:r>
        <w:t>s</w:t>
      </w:r>
      <w:r w:rsidRPr="00B033E2">
        <w:t xml:space="preserve"> a length value</w:t>
      </w:r>
      <w:r>
        <w:t>.  Therefore, s</w:t>
      </w:r>
      <w:r w:rsidRPr="00B033E2">
        <w:t>egme</w:t>
      </w:r>
      <w:r>
        <w:t xml:space="preserve">nt specific initial lengths </w:t>
      </w:r>
      <w:proofErr w:type="gramStart"/>
      <w:r>
        <w:t>were</w:t>
      </w:r>
      <w:r w:rsidRPr="00B033E2">
        <w:t xml:space="preserve"> assigned</w:t>
      </w:r>
      <w:proofErr w:type="gramEnd"/>
      <w:r w:rsidRPr="00B033E2">
        <w:t xml:space="preserve"> stochastically to each pallid sturgeon by randomly sampling the</w:t>
      </w:r>
      <w:r>
        <w:t xml:space="preserve"> segment specific inverse cumulative distribution function for length.</w:t>
      </w:r>
      <w:r w:rsidRPr="00B033E2">
        <w:t xml:space="preserve">  </w:t>
      </w:r>
    </w:p>
    <w:p w:rsidR="00332A58" w:rsidRDefault="00332A58" w:rsidP="00332A58">
      <w:r w:rsidRPr="00B033E2">
        <w:t xml:space="preserve">We also assigned individual von Bertalanffy growth parameters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B033E2">
        <w:t xml:space="preserve"> </w:t>
      </w:r>
      <w:proofErr w:type="gramStart"/>
      <w:r w:rsidRPr="00B033E2">
        <w:t xml:space="preserve">and </w:t>
      </w:r>
      <w:proofErr w:type="gramEnd"/>
      <m:oMath>
        <m:r>
          <w:rPr>
            <w:rFonts w:ascii="Cambria Math" w:hAnsi="Cambria Math"/>
          </w:rPr>
          <m:t>k</m:t>
        </m:r>
      </m:oMath>
      <w:r w:rsidRPr="00B033E2">
        <w:t xml:space="preserve">, or the asymptotic length and Brody growth coefficient of a fish's growth trajectory, respectively, to each fish.  Growth parameters </w:t>
      </w:r>
      <w:proofErr w:type="gramStart"/>
      <w:r w:rsidRPr="00B033E2">
        <w:t>were generated</w:t>
      </w:r>
      <w:proofErr w:type="gramEnd"/>
      <w:r w:rsidRPr="00B033E2">
        <w:t xml:space="preserve"> from a basin</w:t>
      </w:r>
      <w:r>
        <w:t>-</w:t>
      </w:r>
      <w:r w:rsidRPr="00B033E2">
        <w:t>specific bivariate normal distribution fitted to the length data in the PSPAP database.  We truncated the basin</w:t>
      </w:r>
      <w:r>
        <w:t>-</w:t>
      </w:r>
      <w:r w:rsidRPr="00B033E2">
        <w:t>specific bivariate normal distributions to an 80% confidence ellipse</w:t>
      </w:r>
      <w:r>
        <w:t xml:space="preserve"> using </w:t>
      </w:r>
      <w:proofErr w:type="spellStart"/>
      <w:r>
        <w:t>rtruncnorm</w:t>
      </w:r>
      <w:proofErr w:type="spellEnd"/>
      <w:r>
        <w:t xml:space="preserve"> in R </w:t>
      </w:r>
      <w:r w:rsidRPr="00B033E2">
        <w:fldChar w:fldCharType="begin"/>
      </w:r>
      <w:r>
        <w:instrText xml:space="preserve"> ADDIN EN.CITE &lt;EndNote&gt;&lt;Cite&gt;&lt;Author&gt;R Development Core Team&lt;/Author&gt;&lt;Year&gt;2010&lt;/Year&gt;&lt;RecNum&gt;2698&lt;/RecNum&gt;&lt;DisplayText&gt;(R Development Core Team, 2010)&lt;/DisplayText&gt;&lt;record&gt;&lt;rec-number&gt;2698&lt;/rec-number&gt;&lt;foreign-keys&gt;&lt;key app="EN" db-id="tt9r9zwau55dtxedv2kvxfshxwpvwv9x9e9s" timestamp="0"&gt;2698&lt;/key&gt;&lt;/foreign-keys&gt;&lt;ref-type name="Report"&gt;27&lt;/ref-type&gt;&lt;contributors&gt;&lt;authors&gt;&lt;author&gt;R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Austria&lt;/pub-location&gt;&lt;publisher&gt;R Foundation for Statistical Computing&lt;/publisher&gt;&lt;call-num&gt;R151&lt;/call-num&gt;&lt;urls&gt;&lt;related-urls&gt;&lt;url&gt;http://www.R-project.org&lt;/url&gt;&lt;/related-urls&gt;&lt;/urls&gt;&lt;/record&gt;&lt;/Cite&gt;&lt;/EndNote&gt;</w:instrText>
      </w:r>
      <w:r w:rsidRPr="00B033E2">
        <w:fldChar w:fldCharType="separate"/>
      </w:r>
      <w:r>
        <w:rPr>
          <w:noProof/>
        </w:rPr>
        <w:t>(R Development Core Team, 2010)</w:t>
      </w:r>
      <w:r w:rsidRPr="00B033E2">
        <w:fldChar w:fldCharType="end"/>
      </w:r>
      <w:r w:rsidRPr="00B033E2">
        <w:t xml:space="preserve"> to avoid unrealistic growth parameter combinations</w:t>
      </w:r>
      <w:r w:rsidR="004153B5">
        <w:t xml:space="preserve">, </w:t>
      </w:r>
      <w:r w:rsidRPr="00B033E2">
        <w:t>and randomly assigned</w:t>
      </w:r>
      <w:r>
        <w:t xml:space="preserve"> basin-specific</w:t>
      </w:r>
      <w:r w:rsidRPr="00B033E2">
        <w:t xml:space="preserve"> combinations of </w:t>
      </w:r>
      <w:r w:rsidRPr="00B033E2">
        <w:rPr>
          <w:position w:val="-12"/>
        </w:rPr>
        <w:object w:dxaOrig="320" w:dyaOrig="360">
          <v:shape id="_x0000_i1132" type="#_x0000_t75" style="width:16.2pt;height:18pt" o:ole="">
            <v:imagedata r:id="rId214" o:title=""/>
          </v:shape>
          <o:OLEObject Type="Embed" ProgID="Equation.DSMT4" ShapeID="_x0000_i1132" DrawAspect="Content" ObjectID="_1583144183" r:id="rId215"/>
        </w:object>
      </w:r>
      <w:r w:rsidRPr="00B033E2">
        <w:t xml:space="preserve"> and </w:t>
      </w:r>
      <w:r w:rsidRPr="00B033E2">
        <w:rPr>
          <w:position w:val="-6"/>
        </w:rPr>
        <w:object w:dxaOrig="200" w:dyaOrig="279">
          <v:shape id="_x0000_i1133" type="#_x0000_t75" style="width:10.8pt;height:13.8pt" o:ole="">
            <v:imagedata r:id="rId216" o:title=""/>
          </v:shape>
          <o:OLEObject Type="Embed" ProgID="Equation.DSMT4" ShapeID="_x0000_i1133" DrawAspect="Content" ObjectID="_1583144184" r:id="rId217"/>
        </w:object>
      </w:r>
      <w:r w:rsidRPr="00B033E2">
        <w:t xml:space="preserve"> to individual pallid sturgeon</w:t>
      </w:r>
      <w:r>
        <w:t xml:space="preserve"> from the truncated distributions</w:t>
      </w:r>
      <w:r w:rsidRPr="00B033E2">
        <w:t xml:space="preserve">. </w:t>
      </w:r>
    </w:p>
    <w:p w:rsidR="00332A58" w:rsidRPr="00332A58" w:rsidRDefault="00332A58" w:rsidP="00332A58">
      <w:pPr>
        <w:pStyle w:val="BodyText"/>
      </w:pPr>
    </w:p>
    <w:p w:rsidR="007D11CD" w:rsidRDefault="007D11CD" w:rsidP="00792806">
      <w:pPr>
        <w:spacing w:line="276" w:lineRule="auto"/>
      </w:pPr>
      <w:proofErr w:type="gramStart"/>
      <w:r>
        <w:t>2</w:t>
      </w:r>
      <w:proofErr w:type="gramEnd"/>
      <w:r>
        <w:t xml:space="preserve"> types of data were required: 1) initial stage-specific population abundances, 2) demographic values (e.g., sex ratio), to initialize </w:t>
      </w:r>
      <w:r w:rsidR="007F7A4B">
        <w:t xml:space="preserve">cohorts and </w:t>
      </w:r>
      <w:r w:rsidR="00680506">
        <w:t>individuals</w:t>
      </w:r>
      <w:r w:rsidR="007F7A4B">
        <w:t xml:space="preserve">.  </w:t>
      </w:r>
      <w:r>
        <w:t>Values of Age-0 survival required to achieve varying population growth rates (</w:t>
      </w:r>
      <w:r w:rsidR="007F7A1E" w:rsidRPr="007F7A1E">
        <w:rPr>
          <w:position w:val="-6"/>
        </w:rPr>
        <w:object w:dxaOrig="220" w:dyaOrig="279">
          <v:shape id="_x0000_i1134" type="#_x0000_t75" style="width:11.4pt;height:13.8pt" o:ole="">
            <v:imagedata r:id="rId218" o:title=""/>
          </v:shape>
          <o:OLEObject Type="Embed" ProgID="Equation.DSMT4" ShapeID="_x0000_i1134" DrawAspect="Content" ObjectID="_1583144185" r:id="rId219"/>
        </w:object>
      </w:r>
      <w:r>
        <w:t xml:space="preserve">).  </w:t>
      </w:r>
    </w:p>
    <w:p w:rsidR="007D11CD" w:rsidRDefault="007D11CD" w:rsidP="00792806">
      <w:pPr>
        <w:spacing w:line="276" w:lineRule="auto"/>
      </w:pPr>
      <w:r>
        <w:t>$$</w:t>
      </w:r>
    </w:p>
    <w:p w:rsidR="007D11CD" w:rsidRDefault="007F7A1E" w:rsidP="00C939B9">
      <w:pPr>
        <w:pStyle w:val="MTDisplayEquation"/>
      </w:pPr>
      <w:r>
        <w:tab/>
      </w:r>
      <w:r w:rsidRPr="007F7A1E">
        <w:rPr>
          <w:position w:val="-104"/>
        </w:rPr>
        <w:object w:dxaOrig="5800" w:dyaOrig="2200">
          <v:shape id="_x0000_i1135" type="#_x0000_t75" style="width:289.8pt;height:109.8pt" o:ole="">
            <v:imagedata r:id="rId220" o:title=""/>
          </v:shape>
          <o:OLEObject Type="Embed" ProgID="Equation.DSMT4" ShapeID="_x0000_i1135" DrawAspect="Content" ObjectID="_1583144186" r:id="rId221"/>
        </w:object>
      </w:r>
    </w:p>
    <w:p w:rsidR="007D11CD" w:rsidRDefault="007D11CD" w:rsidP="00792806">
      <w:pPr>
        <w:spacing w:line="276" w:lineRule="auto"/>
      </w:pPr>
    </w:p>
    <w:p w:rsidR="007D11CD" w:rsidRDefault="00FF3CE7" w:rsidP="00792806">
      <w:pPr>
        <w:pStyle w:val="Heading2"/>
        <w:spacing w:line="276" w:lineRule="auto"/>
      </w:pPr>
      <w:r>
        <w:t xml:space="preserve">Functional relationship </w:t>
      </w:r>
      <w:r w:rsidR="007D11CD">
        <w:t>for evaluating management effects</w:t>
      </w:r>
    </w:p>
    <w:p w:rsidR="007D11CD" w:rsidRDefault="007D11CD" w:rsidP="00792806">
      <w:pPr>
        <w:spacing w:line="276" w:lineRule="auto"/>
      </w:pPr>
      <w:r>
        <w:t>While this analysis does not explicitly evaluate the effects of specific management actions like flow modifications or habitat creations, the model was developed such that these effects could be evaluated given appropriate inputs to the core population dynamics model, hereafter referred to as plugins as information is lear</w:t>
      </w:r>
      <w:r w:rsidR="00E53386">
        <w:t xml:space="preserve">ned during adaptive management.  </w:t>
      </w:r>
    </w:p>
    <w:p w:rsidR="00E53386" w:rsidRDefault="00E53386" w:rsidP="00792806">
      <w:pPr>
        <w:spacing w:line="276" w:lineRule="auto"/>
      </w:pPr>
      <w:r>
        <w:t xml:space="preserve">Relate to CEMs. </w:t>
      </w:r>
    </w:p>
    <w:p w:rsidR="00943DE5" w:rsidRDefault="00943DE5" w:rsidP="00943DE5">
      <w:pPr>
        <w:pStyle w:val="Heading3"/>
        <w:spacing w:line="276" w:lineRule="auto"/>
      </w:pPr>
      <w:r>
        <w:t>Age-0 survival</w:t>
      </w:r>
    </w:p>
    <w:p w:rsidR="00943DE5" w:rsidRDefault="00943DE5" w:rsidP="00943DE5">
      <w:pPr>
        <w:spacing w:line="276" w:lineRule="auto"/>
      </w:pPr>
      <w:r>
        <w:t>For early life history stages where no survival estimates exist, survivals were randomly selected such that the product equaled age-0 survival (S</w:t>
      </w:r>
      <w:proofErr w:type="gramStart"/>
      <w:r>
        <w:t>_(</w:t>
      </w:r>
      <w:proofErr w:type="gramEnd"/>
      <w:r>
        <w:t xml:space="preserve">a=0)). </w:t>
      </w:r>
      <w:r w:rsidR="00E53386">
        <w:t xml:space="preserve"> </w:t>
      </w:r>
      <w:r>
        <w:t xml:space="preserve">Stage-specific initial abundances </w:t>
      </w:r>
      <w:proofErr w:type="gramStart"/>
      <w:r>
        <w:t>were randomly selected</w:t>
      </w:r>
      <w:proofErr w:type="gramEnd"/>
      <w:r>
        <w:t xml:space="preserve"> from triangular distributions generated from minimum, expected, and maximum values reported in </w:t>
      </w:r>
      <w:r w:rsidRPr="00E53386">
        <w:rPr>
          <w:highlight w:val="yellow"/>
        </w:rPr>
        <w:t>Tables 3.2 and 3.3</w:t>
      </w:r>
      <w:r>
        <w:t xml:space="preserve">. </w:t>
      </w:r>
      <w:r w:rsidR="00E53386">
        <w:t xml:space="preserve"> </w:t>
      </w:r>
      <w:r>
        <w:t xml:space="preserve">Age-specific abundances within each age-class </w:t>
      </w:r>
      <w:proofErr w:type="gramStart"/>
      <w:r>
        <w:t>were then stochastically generated</w:t>
      </w:r>
      <w:proofErr w:type="gramEnd"/>
      <w:r>
        <w:t xml:space="preserve"> assuming a stable age distribution. </w:t>
      </w:r>
      <w:r w:rsidR="00E53386">
        <w:t xml:space="preserve"> </w:t>
      </w:r>
      <w:r>
        <w:t xml:space="preserve">Once fish </w:t>
      </w:r>
      <w:proofErr w:type="gramStart"/>
      <w:r>
        <w:t>were allocated</w:t>
      </w:r>
      <w:proofErr w:type="gramEnd"/>
      <w:r>
        <w:t xml:space="preserve"> to age-classes within the adult stage, they were uniformly allocated among spawning and recrudescent stages. </w:t>
      </w:r>
    </w:p>
    <w:p w:rsidR="00135813" w:rsidRDefault="00135813" w:rsidP="00135813">
      <w:pPr>
        <w:pStyle w:val="Heading3"/>
      </w:pPr>
      <w:r>
        <w:t>Effects on survival</w:t>
      </w:r>
      <w:r w:rsidR="00E53386">
        <w:t>s</w:t>
      </w:r>
    </w:p>
    <w:p w:rsidR="00135813" w:rsidRDefault="00135813" w:rsidP="00135813">
      <w:pPr>
        <w:spacing w:line="276" w:lineRule="auto"/>
      </w:pPr>
      <w:r>
        <w:t xml:space="preserve">Modeling the effect of management actions on survival </w:t>
      </w:r>
      <w:proofErr w:type="gramStart"/>
      <w:r>
        <w:t>is specified</w:t>
      </w:r>
      <w:proofErr w:type="gramEnd"/>
      <w:r>
        <w:t xml:space="preserve"> by a logistic equation. </w:t>
      </w:r>
      <w:r w:rsidR="00E53386">
        <w:t xml:space="preserve"> </w:t>
      </w:r>
      <w:r>
        <w:t xml:space="preserve">Specifically, the base survivals </w:t>
      </w:r>
      <w:proofErr w:type="gramStart"/>
      <w:r>
        <w:t>are simulated</w:t>
      </w:r>
      <w:proofErr w:type="gramEnd"/>
      <w:r>
        <w:t xml:space="preserve"> using the equation </w:t>
      </w:r>
    </w:p>
    <w:p w:rsidR="00135813" w:rsidRDefault="002C2561" w:rsidP="002C2561">
      <w:pPr>
        <w:pStyle w:val="EquationNumbered"/>
        <w:tabs>
          <w:tab w:val="clear" w:pos="10080"/>
          <w:tab w:val="right" w:pos="9360"/>
        </w:tabs>
      </w:pPr>
      <w:r>
        <w:tab/>
      </w:r>
      <w:r w:rsidR="001B0979" w:rsidRPr="001B0979">
        <w:rPr>
          <w:position w:val="-14"/>
        </w:rPr>
        <w:object w:dxaOrig="3540" w:dyaOrig="380">
          <v:shape id="_x0000_i1136" type="#_x0000_t75" style="width:176.4pt;height:19.2pt" o:ole="">
            <v:imagedata r:id="rId222" o:title=""/>
          </v:shape>
          <o:OLEObject Type="Embed" ProgID="Equation.DSMT4" ShapeID="_x0000_i1136" DrawAspect="Content" ObjectID="_1583144187" r:id="rId223"/>
        </w:object>
      </w:r>
      <w:r w:rsidR="00135813">
        <w:t>,</w:t>
      </w:r>
      <w:r>
        <w:tab/>
        <w:t>(X)</w:t>
      </w:r>
    </w:p>
    <w:p w:rsidR="002C2561" w:rsidRDefault="002C2561" w:rsidP="00135813">
      <w:pPr>
        <w:spacing w:line="276" w:lineRule="auto"/>
      </w:pPr>
      <w:proofErr w:type="gramStart"/>
      <w:r>
        <w:t>w</w:t>
      </w:r>
      <w:r w:rsidR="00135813">
        <w:t>here</w:t>
      </w:r>
      <w:proofErr w:type="gramEnd"/>
      <w:r w:rsidR="00135813">
        <w:t xml:space="preserve"> </w:t>
      </w:r>
    </w:p>
    <w:p w:rsidR="00EB6BBE" w:rsidRDefault="00EB6BBE" w:rsidP="001B0979">
      <w:pPr>
        <w:spacing w:line="276" w:lineRule="auto"/>
        <w:ind w:firstLine="720"/>
      </w:pPr>
      <w:r w:rsidRPr="00EB6BBE">
        <w:rPr>
          <w:position w:val="-14"/>
        </w:rPr>
        <w:object w:dxaOrig="580" w:dyaOrig="380">
          <v:shape id="_x0000_i1137" type="#_x0000_t75" style="width:29.4pt;height:19.2pt" o:ole="">
            <v:imagedata r:id="rId224" o:title=""/>
          </v:shape>
          <o:OLEObject Type="Embed" ProgID="Equation.DSMT4" ShapeID="_x0000_i1137" DrawAspect="Content" ObjectID="_1583144188" r:id="rId225"/>
        </w:object>
      </w:r>
      <w:r>
        <w:t xml:space="preserve"> </w:t>
      </w:r>
      <w:proofErr w:type="gramStart"/>
      <w:r>
        <w:t>is</w:t>
      </w:r>
      <w:proofErr w:type="gramEnd"/>
      <w:r>
        <w:t xml:space="preserve"> the monthly survival probability,</w:t>
      </w:r>
    </w:p>
    <w:p w:rsidR="001B0979" w:rsidRDefault="00135813" w:rsidP="001B0979">
      <w:pPr>
        <w:spacing w:line="276" w:lineRule="auto"/>
        <w:ind w:firstLine="720"/>
      </w:pPr>
      <w:r w:rsidRPr="00D735C0">
        <w:rPr>
          <w:position w:val="-12"/>
        </w:rPr>
        <w:object w:dxaOrig="300" w:dyaOrig="360">
          <v:shape id="_x0000_i1138" type="#_x0000_t75" style="width:15.6pt;height:18pt" o:ole="">
            <v:imagedata r:id="rId226" o:title=""/>
          </v:shape>
          <o:OLEObject Type="Embed" ProgID="Equation.DSMT4" ShapeID="_x0000_i1138" DrawAspect="Content" ObjectID="_1583144189" r:id="rId227"/>
        </w:object>
      </w:r>
      <w:r>
        <w:t xml:space="preserve"> </w:t>
      </w:r>
      <w:proofErr w:type="gramStart"/>
      <w:r w:rsidR="001B0979">
        <w:t>is</w:t>
      </w:r>
      <w:proofErr w:type="gramEnd"/>
      <w:r w:rsidR="001B0979">
        <w:t xml:space="preserve"> the intercept,</w:t>
      </w:r>
    </w:p>
    <w:p w:rsidR="001B0979" w:rsidRDefault="001B0979" w:rsidP="001B0979">
      <w:pPr>
        <w:spacing w:line="276" w:lineRule="auto"/>
        <w:ind w:firstLine="720"/>
      </w:pPr>
      <w:r w:rsidRPr="001B0979">
        <w:rPr>
          <w:position w:val="-12"/>
        </w:rPr>
        <w:object w:dxaOrig="279" w:dyaOrig="360">
          <v:shape id="_x0000_i1139" type="#_x0000_t75" style="width:14.4pt;height:18pt" o:ole="">
            <v:imagedata r:id="rId228" o:title=""/>
          </v:shape>
          <o:OLEObject Type="Embed" ProgID="Equation.DSMT4" ShapeID="_x0000_i1139" DrawAspect="Content" ObjectID="_1583144190" r:id="rId229"/>
        </w:object>
      </w:r>
      <w:r>
        <w:t xml:space="preserve"> </w:t>
      </w:r>
      <w:proofErr w:type="gramStart"/>
      <w:r>
        <w:t>is</w:t>
      </w:r>
      <w:proofErr w:type="gramEnd"/>
      <w:r>
        <w:t xml:space="preserve"> the effect of </w:t>
      </w:r>
      <w:r w:rsidRPr="001B0979">
        <w:rPr>
          <w:position w:val="-12"/>
        </w:rPr>
        <w:object w:dxaOrig="320" w:dyaOrig="360">
          <v:shape id="_x0000_i1140" type="#_x0000_t75" style="width:16.2pt;height:18pt" o:ole="">
            <v:imagedata r:id="rId230" o:title=""/>
          </v:shape>
          <o:OLEObject Type="Embed" ProgID="Equation.DSMT4" ShapeID="_x0000_i1140" DrawAspect="Content" ObjectID="_1583144191" r:id="rId231"/>
        </w:object>
      </w:r>
      <w:r>
        <w:t>,</w:t>
      </w:r>
    </w:p>
    <w:p w:rsidR="001B0979" w:rsidRDefault="001B0979" w:rsidP="001B0979">
      <w:pPr>
        <w:spacing w:line="276" w:lineRule="auto"/>
        <w:ind w:firstLine="720"/>
      </w:pPr>
      <w:r w:rsidRPr="001B0979">
        <w:rPr>
          <w:position w:val="-12"/>
        </w:rPr>
        <w:object w:dxaOrig="320" w:dyaOrig="360">
          <v:shape id="_x0000_i1141" type="#_x0000_t75" style="width:16.2pt;height:18pt" o:ole="">
            <v:imagedata r:id="rId232" o:title=""/>
          </v:shape>
          <o:OLEObject Type="Embed" ProgID="Equation.DSMT4" ShapeID="_x0000_i1141" DrawAspect="Content" ObjectID="_1583144192" r:id="rId233"/>
        </w:object>
      </w:r>
      <w:r>
        <w:t xml:space="preserve"> </w:t>
      </w:r>
      <w:proofErr w:type="gramStart"/>
      <w:r>
        <w:t>is</w:t>
      </w:r>
      <w:proofErr w:type="gramEnd"/>
      <w:r>
        <w:t xml:space="preserve"> the covariate,</w:t>
      </w:r>
    </w:p>
    <w:p w:rsidR="001B0979" w:rsidRDefault="001B0979" w:rsidP="001B0979">
      <w:pPr>
        <w:spacing w:line="276" w:lineRule="auto"/>
        <w:ind w:firstLine="720"/>
      </w:pPr>
      <w:r w:rsidRPr="001B0979">
        <w:rPr>
          <w:position w:val="-12"/>
        </w:rPr>
        <w:object w:dxaOrig="300" w:dyaOrig="360">
          <v:shape id="_x0000_i1142" type="#_x0000_t75" style="width:15pt;height:18pt" o:ole="">
            <v:imagedata r:id="rId234" o:title=""/>
          </v:shape>
          <o:OLEObject Type="Embed" ProgID="Equation.DSMT4" ShapeID="_x0000_i1142" DrawAspect="Content" ObjectID="_1583144193" r:id="rId235"/>
        </w:object>
      </w:r>
      <w:r>
        <w:t xml:space="preserve"> </w:t>
      </w:r>
      <w:proofErr w:type="gramStart"/>
      <w:r>
        <w:t>is</w:t>
      </w:r>
      <w:proofErr w:type="gramEnd"/>
      <w:r>
        <w:t xml:space="preserve"> the effect of covariate </w:t>
      </w:r>
      <w:r w:rsidRPr="001B0979">
        <w:rPr>
          <w:position w:val="-6"/>
        </w:rPr>
        <w:object w:dxaOrig="200" w:dyaOrig="279">
          <v:shape id="_x0000_i1143" type="#_x0000_t75" style="width:10.2pt;height:14.4pt" o:ole="">
            <v:imagedata r:id="rId236" o:title=""/>
          </v:shape>
          <o:OLEObject Type="Embed" ProgID="Equation.DSMT4" ShapeID="_x0000_i1143" DrawAspect="Content" ObjectID="_1583144194" r:id="rId237"/>
        </w:object>
      </w:r>
      <w:r>
        <w:t xml:space="preserve">, and </w:t>
      </w:r>
    </w:p>
    <w:p w:rsidR="001B0979" w:rsidRDefault="004019B3" w:rsidP="001B0979">
      <w:pPr>
        <w:spacing w:line="276" w:lineRule="auto"/>
        <w:ind w:firstLine="720"/>
      </w:pPr>
      <w:r w:rsidRPr="004019B3">
        <w:rPr>
          <w:position w:val="-12"/>
        </w:rPr>
        <w:object w:dxaOrig="340" w:dyaOrig="360">
          <v:shape id="_x0000_i1144" type="#_x0000_t75" style="width:16.8pt;height:18pt" o:ole="">
            <v:imagedata r:id="rId238" o:title=""/>
          </v:shape>
          <o:OLEObject Type="Embed" ProgID="Equation.DSMT4" ShapeID="_x0000_i1144" DrawAspect="Content" ObjectID="_1583144195" r:id="rId239"/>
        </w:object>
      </w:r>
      <w:r w:rsidR="001B0979">
        <w:t xml:space="preserve"> </w:t>
      </w:r>
      <w:proofErr w:type="gramStart"/>
      <w:r w:rsidR="001B0979">
        <w:t>is</w:t>
      </w:r>
      <w:proofErr w:type="gramEnd"/>
      <w:r w:rsidR="001B0979">
        <w:t xml:space="preserve"> the covariate </w:t>
      </w:r>
      <w:r w:rsidRPr="004019B3">
        <w:rPr>
          <w:position w:val="-6"/>
        </w:rPr>
        <w:object w:dxaOrig="200" w:dyaOrig="279">
          <v:shape id="_x0000_i1145" type="#_x0000_t75" style="width:10.2pt;height:14.4pt" o:ole="">
            <v:imagedata r:id="rId240" o:title=""/>
          </v:shape>
          <o:OLEObject Type="Embed" ProgID="Equation.DSMT4" ShapeID="_x0000_i1145" DrawAspect="Content" ObjectID="_1583144196" r:id="rId241"/>
        </w:object>
      </w:r>
      <w:r w:rsidR="001B0979">
        <w:t xml:space="preserve">. </w:t>
      </w:r>
    </w:p>
    <w:p w:rsidR="00135813" w:rsidRDefault="00135813" w:rsidP="001B0979">
      <w:pPr>
        <w:spacing w:line="276" w:lineRule="auto"/>
      </w:pPr>
      <w:r>
        <w:t xml:space="preserve">For example, adult survival </w:t>
      </w:r>
      <w:proofErr w:type="gramStart"/>
      <w:r>
        <w:t>is expected</w:t>
      </w:r>
      <w:proofErr w:type="gramEnd"/>
      <w:r>
        <w:t xml:space="preserve"> </w:t>
      </w:r>
      <w:r w:rsidR="001B0979">
        <w:t>….</w:t>
      </w:r>
    </w:p>
    <w:p w:rsidR="00F777A7" w:rsidRPr="00F0688D" w:rsidRDefault="00F777A7" w:rsidP="00F777A7">
      <w:pPr>
        <w:pStyle w:val="Heading4"/>
      </w:pPr>
      <w:r>
        <w:t>Recruitment</w:t>
      </w:r>
    </w:p>
    <w:p w:rsidR="00F777A7" w:rsidRPr="00F0688D" w:rsidRDefault="00F777A7" w:rsidP="00F777A7">
      <w:pPr>
        <w:spacing w:line="276" w:lineRule="auto"/>
        <w:ind w:firstLine="720"/>
      </w:pPr>
      <w:bookmarkStart w:id="5" w:name="recruitment"/>
      <w:bookmarkEnd w:id="5"/>
      <w:r>
        <w:t>Basin-specific a</w:t>
      </w:r>
      <w:r w:rsidRPr="00F0688D">
        <w:t xml:space="preserve">nnual recruitment was stochastically simulated for each replicate reference population </w:t>
      </w:r>
      <w:r>
        <w:t xml:space="preserve">and </w:t>
      </w:r>
      <w:r w:rsidRPr="00F0688D">
        <w:t xml:space="preserve">determined by two factors: (1) whether or not successful recruitment occurred and (2) given recruitment occurred, how </w:t>
      </w:r>
      <w:proofErr w:type="gramStart"/>
      <w:r w:rsidRPr="00F0688D">
        <w:t>many age-1</w:t>
      </w:r>
      <w:r>
        <w:t xml:space="preserve"> pallid sturgeon</w:t>
      </w:r>
      <w:proofErr w:type="gramEnd"/>
      <w:r w:rsidRPr="00F0688D">
        <w:t xml:space="preserve"> recruited to the population. </w:t>
      </w:r>
      <w:r>
        <w:t>Both the number of recruits and recruitment frequency (i.e., how often recruitment occurred) varied among reference population replicates to account for recruitment uncertainties and their effects on a monitoring design’s ability to achieve the fundamental objectives.  Moreover, v</w:t>
      </w:r>
      <w:r w:rsidRPr="00F0688D">
        <w:t xml:space="preserve">arying </w:t>
      </w:r>
      <w:r>
        <w:t xml:space="preserve">recruitment </w:t>
      </w:r>
      <w:r w:rsidRPr="00F0688D">
        <w:t>frequenc</w:t>
      </w:r>
      <w:r>
        <w:t>ies</w:t>
      </w:r>
      <w:r w:rsidRPr="00F0688D">
        <w:t xml:space="preserve"> (</w:t>
      </w:r>
      <w:r w:rsidRPr="00436B07">
        <w:t>e.g.,</w:t>
      </w:r>
      <w:r w:rsidRPr="00F0688D">
        <w:t xml:space="preserve"> once every </w:t>
      </w:r>
      <w:r w:rsidRPr="00436B07">
        <w:t>3</w:t>
      </w:r>
      <w:r w:rsidRPr="00F0688D">
        <w:t xml:space="preserve"> years</w:t>
      </w:r>
      <w:r>
        <w:t>, once every 5 years, never</w:t>
      </w:r>
      <w:r w:rsidRPr="00F0688D">
        <w:t>)</w:t>
      </w:r>
      <w:r>
        <w:t xml:space="preserve"> </w:t>
      </w:r>
      <w:r w:rsidRPr="00F0688D">
        <w:t>account</w:t>
      </w:r>
      <w:r>
        <w:t>s</w:t>
      </w:r>
      <w:r w:rsidRPr="00F0688D">
        <w:t xml:space="preserve"> for the </w:t>
      </w:r>
      <w:r w:rsidRPr="00436B07">
        <w:t>potential</w:t>
      </w:r>
      <w:r w:rsidRPr="00F0688D">
        <w:t xml:space="preserve"> influence of recruitment on trend estimates.  In short, recruitment </w:t>
      </w:r>
      <w:r w:rsidRPr="00436B07">
        <w:t>was incorporated</w:t>
      </w:r>
      <w:r w:rsidRPr="00F0688D">
        <w:t xml:space="preserve"> into simulated population dynamics by</w:t>
      </w:r>
      <w:r>
        <w:t xml:space="preserve"> first </w:t>
      </w:r>
      <w:r w:rsidRPr="00F0688D">
        <w:t>stochastically assign</w:t>
      </w:r>
      <w:r>
        <w:t>ing</w:t>
      </w:r>
      <w:r w:rsidRPr="00F0688D">
        <w:t xml:space="preserve"> whether or not any age-1 pallid sturgeon were recruited to the </w:t>
      </w:r>
      <w:r w:rsidRPr="00436B07">
        <w:t>population</w:t>
      </w:r>
      <w:r>
        <w:t xml:space="preserve">, second stochastically generating </w:t>
      </w:r>
      <w:r w:rsidRPr="00F0688D">
        <w:t xml:space="preserve">how many </w:t>
      </w:r>
      <w:r>
        <w:t>pallid sturgeon</w:t>
      </w:r>
      <w:r w:rsidRPr="00436B07">
        <w:t xml:space="preserve"> recruited</w:t>
      </w:r>
      <w:r>
        <w:t xml:space="preserve"> if recruitment occurred</w:t>
      </w:r>
      <w:r w:rsidRPr="00F0688D">
        <w:t xml:space="preserve">, and lastly assigning spatial location, </w:t>
      </w:r>
      <w:r>
        <w:t xml:space="preserve">sex, origin, </w:t>
      </w:r>
      <w:r w:rsidRPr="00F0688D">
        <w:t xml:space="preserve">length, and growth parameters to </w:t>
      </w:r>
      <w:r w:rsidRPr="00436B07">
        <w:t>each</w:t>
      </w:r>
      <w:r>
        <w:t xml:space="preserve"> individual recruit, as detailed below.</w:t>
      </w:r>
      <w:r w:rsidRPr="00F0688D">
        <w:t xml:space="preserve"> </w:t>
      </w:r>
    </w:p>
    <w:p w:rsidR="00F777A7" w:rsidRPr="00F0688D" w:rsidRDefault="00F777A7" w:rsidP="00F777A7">
      <w:pPr>
        <w:spacing w:line="276" w:lineRule="auto"/>
        <w:ind w:firstLine="720"/>
      </w:pPr>
      <w:r w:rsidRPr="00F0688D">
        <w:t xml:space="preserve">Whether or not recruitment occurred </w:t>
      </w:r>
      <w:proofErr w:type="gramStart"/>
      <w:r w:rsidRPr="00F0688D">
        <w:t>was simulated</w:t>
      </w:r>
      <w:proofErr w:type="gramEnd"/>
      <w:r w:rsidRPr="00F0688D">
        <w:t xml:space="preserve"> as </w:t>
      </w:r>
    </w:p>
    <w:p w:rsidR="00F777A7" w:rsidRPr="00F0688D" w:rsidRDefault="00F777A7" w:rsidP="00F777A7">
      <w:pPr>
        <w:pStyle w:val="EquationNumbered"/>
      </w:pPr>
      <w:r w:rsidRPr="00F0688D">
        <w:tab/>
      </w:r>
      <w:r w:rsidRPr="00B635A2">
        <w:rPr>
          <w:position w:val="-14"/>
        </w:rPr>
        <w:object w:dxaOrig="2820" w:dyaOrig="380">
          <v:shape id="_x0000_i1146" type="#_x0000_t75" style="width:141.6pt;height:18.6pt" o:ole="">
            <v:imagedata r:id="rId242" o:title=""/>
          </v:shape>
          <o:OLEObject Type="Embed" ProgID="Equation.DSMT4" ShapeID="_x0000_i1146" DrawAspect="Content" ObjectID="_1583144197" r:id="rId243"/>
        </w:object>
      </w:r>
      <w:r w:rsidRPr="00F0688D">
        <w:tab/>
        <w:t>(16)</w:t>
      </w:r>
    </w:p>
    <w:p w:rsidR="00F777A7" w:rsidRPr="00F0688D" w:rsidRDefault="00F777A7" w:rsidP="00F777A7">
      <w:pPr>
        <w:spacing w:line="276" w:lineRule="auto"/>
      </w:pPr>
      <w:proofErr w:type="gramStart"/>
      <w:r w:rsidRPr="00F0688D">
        <w:t>where</w:t>
      </w:r>
      <w:proofErr w:type="gramEnd"/>
      <w:r w:rsidRPr="00F0688D">
        <w:t xml:space="preserve"> </w:t>
      </w:r>
    </w:p>
    <w:p w:rsidR="00F777A7" w:rsidRPr="00F0688D" w:rsidRDefault="00F777A7" w:rsidP="00F777A7">
      <w:pPr>
        <w:spacing w:line="276" w:lineRule="auto"/>
        <w:ind w:firstLine="720"/>
      </w:pPr>
      <w:r w:rsidRPr="00B635A2">
        <w:rPr>
          <w:position w:val="-14"/>
        </w:rPr>
        <w:object w:dxaOrig="620" w:dyaOrig="380">
          <v:shape id="_x0000_i1147" type="#_x0000_t75" style="width:30.6pt;height:18.6pt" o:ole="">
            <v:imagedata r:id="rId244" o:title=""/>
          </v:shape>
          <o:OLEObject Type="Embed" ProgID="Equation.DSMT4" ShapeID="_x0000_i1147" DrawAspect="Content" ObjectID="_1583144198" r:id="rId245"/>
        </w:object>
      </w:r>
      <w:r w:rsidRPr="00F0688D">
        <w:t xml:space="preserve"> </w:t>
      </w:r>
      <w:proofErr w:type="gramStart"/>
      <w:r>
        <w:t>indicates</w:t>
      </w:r>
      <w:proofErr w:type="gramEnd"/>
      <w:r w:rsidRPr="00F0688D">
        <w:t xml:space="preserve"> whether recruitment occurred</w:t>
      </w:r>
      <w:r>
        <w:t xml:space="preserve"> (1) or not (0) in the given basin during year </w:t>
      </w:r>
      <w:r w:rsidRPr="00B635A2">
        <w:rPr>
          <w:position w:val="-6"/>
        </w:rPr>
        <w:object w:dxaOrig="139" w:dyaOrig="240">
          <v:shape id="_x0000_i1148" type="#_x0000_t75" style="width:6.6pt;height:12pt" o:ole="">
            <v:imagedata r:id="rId246" o:title=""/>
          </v:shape>
          <o:OLEObject Type="Embed" ProgID="Equation.DSMT4" ShapeID="_x0000_i1148" DrawAspect="Content" ObjectID="_1583144199" r:id="rId247"/>
        </w:object>
      </w:r>
      <w:r w:rsidRPr="00F0688D">
        <w:t xml:space="preserve">, </w:t>
      </w:r>
    </w:p>
    <w:p w:rsidR="00F777A7" w:rsidRPr="00F0688D" w:rsidRDefault="00F777A7" w:rsidP="00F777A7">
      <w:pPr>
        <w:spacing w:line="276" w:lineRule="auto"/>
        <w:ind w:firstLine="720"/>
      </w:pPr>
      <w:r w:rsidRPr="008A0529">
        <w:rPr>
          <w:position w:val="-12"/>
        </w:rPr>
        <w:object w:dxaOrig="900" w:dyaOrig="360">
          <v:shape id="_x0000_i1149" type="#_x0000_t75" style="width:45.6pt;height:18pt" o:ole="">
            <v:imagedata r:id="rId248" o:title=""/>
          </v:shape>
          <o:OLEObject Type="Embed" ProgID="Equation.DSMT4" ShapeID="_x0000_i1149" DrawAspect="Content" ObjectID="_1583144200" r:id="rId249"/>
        </w:object>
      </w:r>
      <w:r>
        <w:t xml:space="preserve"> </w:t>
      </w:r>
      <w:proofErr w:type="gramStart"/>
      <w:r>
        <w:t>i</w:t>
      </w:r>
      <w:r w:rsidRPr="00F0688D">
        <w:t>s</w:t>
      </w:r>
      <w:proofErr w:type="gramEnd"/>
      <w:r w:rsidRPr="00F0688D">
        <w:t xml:space="preserve"> the frequency of recruitment, </w:t>
      </w:r>
    </w:p>
    <w:p w:rsidR="00F777A7" w:rsidRPr="00F0688D" w:rsidRDefault="00F777A7" w:rsidP="00F777A7">
      <w:pPr>
        <w:spacing w:line="276" w:lineRule="auto"/>
        <w:ind w:firstLine="720"/>
      </w:pPr>
      <w:r w:rsidRPr="008A0529">
        <w:rPr>
          <w:position w:val="-6"/>
        </w:rPr>
        <w:object w:dxaOrig="139" w:dyaOrig="240">
          <v:shape id="_x0000_i1150" type="#_x0000_t75" style="width:6.6pt;height:12pt" o:ole="">
            <v:imagedata r:id="rId250" o:title=""/>
          </v:shape>
          <o:OLEObject Type="Embed" ProgID="Equation.DSMT4" ShapeID="_x0000_i1150" DrawAspect="Content" ObjectID="_1583144201" r:id="rId251"/>
        </w:object>
      </w:r>
      <w:r>
        <w:t xml:space="preserve"> </w:t>
      </w:r>
      <w:proofErr w:type="gramStart"/>
      <w:r w:rsidRPr="00F0688D">
        <w:t>indexe</w:t>
      </w:r>
      <w:r>
        <w:t>s</w:t>
      </w:r>
      <w:proofErr w:type="gramEnd"/>
      <w:r w:rsidRPr="00F0688D">
        <w:t xml:space="preserve"> year, and </w:t>
      </w:r>
    </w:p>
    <w:p w:rsidR="00F777A7" w:rsidRPr="00F0688D" w:rsidRDefault="00F777A7" w:rsidP="00F777A7">
      <w:pPr>
        <w:spacing w:line="276" w:lineRule="auto"/>
        <w:ind w:firstLine="720"/>
      </w:pPr>
      <w:proofErr w:type="gramStart"/>
      <w:r w:rsidRPr="00436B07">
        <w:rPr>
          <w:i/>
        </w:rPr>
        <w:t>basin</w:t>
      </w:r>
      <w:proofErr w:type="gramEnd"/>
      <w:r>
        <w:t xml:space="preserve"> </w:t>
      </w:r>
      <w:r w:rsidRPr="00F0688D">
        <w:t>indexe</w:t>
      </w:r>
      <w:r>
        <w:t>s</w:t>
      </w:r>
      <w:r w:rsidRPr="00F0688D">
        <w:t xml:space="preserve"> the upper or lower basin.  </w:t>
      </w:r>
    </w:p>
    <w:p w:rsidR="00F777A7" w:rsidRPr="00F0688D" w:rsidRDefault="00F777A7" w:rsidP="00F777A7">
      <w:pPr>
        <w:spacing w:line="276" w:lineRule="auto"/>
      </w:pPr>
      <w:r>
        <w:t>Basin-specific r</w:t>
      </w:r>
      <w:r w:rsidRPr="00F0688D">
        <w:t>ecruitment</w:t>
      </w:r>
      <w:r>
        <w:t xml:space="preserve"> period, i.e</w:t>
      </w:r>
      <w:proofErr w:type="gramStart"/>
      <w:r>
        <w:t xml:space="preserve">. </w:t>
      </w:r>
      <w:proofErr w:type="gramEnd"/>
      <w:r w:rsidRPr="008A0529">
        <w:rPr>
          <w:position w:val="-12"/>
        </w:rPr>
        <w:object w:dxaOrig="1140" w:dyaOrig="360">
          <v:shape id="_x0000_i1151" type="#_x0000_t75" style="width:55.8pt;height:18pt" o:ole="">
            <v:imagedata r:id="rId252" o:title=""/>
          </v:shape>
          <o:OLEObject Type="Embed" ProgID="Equation.DSMT4" ShapeID="_x0000_i1151" DrawAspect="Content" ObjectID="_1583144202" r:id="rId253"/>
        </w:object>
      </w:r>
      <w:r>
        <w:t>,</w:t>
      </w:r>
      <w:r w:rsidRPr="00F0688D">
        <w:t xml:space="preserve"> w</w:t>
      </w:r>
      <w:r>
        <w:t>as a</w:t>
      </w:r>
      <w:r w:rsidRPr="00F0688D">
        <w:t xml:space="preserve"> randomly drawn integer from </w:t>
      </w:r>
      <w:r>
        <w:t>1</w:t>
      </w:r>
      <w:r w:rsidRPr="00F0688D">
        <w:t xml:space="preserve"> to 5</w:t>
      </w:r>
      <w:r>
        <w:t xml:space="preserve">, giving recruitment frequency values of 1, 1/2, 1/3, 1/4, and 1/5. </w:t>
      </w:r>
      <w:r w:rsidRPr="00F0688D">
        <w:t xml:space="preserve"> The number of age-1 pallid sturgeon recruited to the basin</w:t>
      </w:r>
      <w:r>
        <w:t>-</w:t>
      </w:r>
      <w:r w:rsidRPr="00F0688D">
        <w:t xml:space="preserve">specific population </w:t>
      </w:r>
      <w:proofErr w:type="gramStart"/>
      <w:r w:rsidRPr="00F0688D">
        <w:t>was simulated</w:t>
      </w:r>
      <w:proofErr w:type="gramEnd"/>
      <w:r w:rsidRPr="00F0688D">
        <w:t xml:space="preserve"> as </w:t>
      </w:r>
    </w:p>
    <w:p w:rsidR="00F777A7" w:rsidRPr="00F0688D" w:rsidRDefault="00F777A7" w:rsidP="00F777A7">
      <w:pPr>
        <w:pStyle w:val="EquationNumbered"/>
      </w:pPr>
      <w:r w:rsidRPr="00F0688D">
        <w:tab/>
      </w:r>
      <w:r w:rsidRPr="005E13FA">
        <w:rPr>
          <w:position w:val="-14"/>
        </w:rPr>
        <w:object w:dxaOrig="3980" w:dyaOrig="380">
          <v:shape id="_x0000_i1152" type="#_x0000_t75" style="width:198.6pt;height:18.6pt" o:ole="">
            <v:imagedata r:id="rId254" o:title=""/>
          </v:shape>
          <o:OLEObject Type="Embed" ProgID="Equation.DSMT4" ShapeID="_x0000_i1152" DrawAspect="Content" ObjectID="_1583144203" r:id="rId255"/>
        </w:object>
      </w:r>
      <w:r w:rsidRPr="00F0688D">
        <w:tab/>
        <w:t>(17)</w:t>
      </w:r>
    </w:p>
    <w:p w:rsidR="00F777A7" w:rsidRPr="00F0688D" w:rsidRDefault="00F777A7" w:rsidP="00F777A7">
      <w:pPr>
        <w:spacing w:line="276" w:lineRule="auto"/>
      </w:pPr>
      <w:proofErr w:type="gramStart"/>
      <w:r>
        <w:t>w</w:t>
      </w:r>
      <w:r w:rsidRPr="00F0688D">
        <w:t>here</w:t>
      </w:r>
      <w:proofErr w:type="gramEnd"/>
      <w:r w:rsidRPr="00F0688D">
        <w:t xml:space="preserve"> </w:t>
      </w:r>
    </w:p>
    <w:p w:rsidR="00F777A7" w:rsidRPr="00F0688D" w:rsidRDefault="00F777A7" w:rsidP="00F777A7">
      <w:pPr>
        <w:spacing w:line="276" w:lineRule="auto"/>
        <w:ind w:firstLine="720"/>
      </w:pPr>
      <w:r w:rsidRPr="005E13FA">
        <w:rPr>
          <w:position w:val="-14"/>
        </w:rPr>
        <w:object w:dxaOrig="1140" w:dyaOrig="380">
          <v:shape id="_x0000_i1153" type="#_x0000_t75" style="width:55.8pt;height:18.6pt" o:ole="">
            <v:imagedata r:id="rId256" o:title=""/>
          </v:shape>
          <o:OLEObject Type="Embed" ProgID="Equation.DSMT4" ShapeID="_x0000_i1153" DrawAspect="Content" ObjectID="_1583144204" r:id="rId257"/>
        </w:object>
      </w:r>
      <w:r>
        <w:t xml:space="preserve"> </w:t>
      </w:r>
      <w:proofErr w:type="gramStart"/>
      <w:r>
        <w:t>i</w:t>
      </w:r>
      <w:r w:rsidRPr="00F0688D">
        <w:t>s</w:t>
      </w:r>
      <w:proofErr w:type="gramEnd"/>
      <w:r w:rsidRPr="00F0688D">
        <w:t xml:space="preserve"> the number of age-1 pallid sturgeon recruited to the</w:t>
      </w:r>
      <w:r>
        <w:t xml:space="preserve"> given basin in year </w:t>
      </w:r>
      <w:r w:rsidRPr="005E13FA">
        <w:rPr>
          <w:position w:val="-6"/>
        </w:rPr>
        <w:object w:dxaOrig="139" w:dyaOrig="240">
          <v:shape id="_x0000_i1154" type="#_x0000_t75" style="width:6.6pt;height:12pt" o:ole="">
            <v:imagedata r:id="rId258" o:title=""/>
          </v:shape>
          <o:OLEObject Type="Embed" ProgID="Equation.DSMT4" ShapeID="_x0000_i1154" DrawAspect="Content" ObjectID="_1583144205" r:id="rId259"/>
        </w:object>
      </w:r>
      <w:r w:rsidRPr="00F0688D">
        <w:t xml:space="preserve">, </w:t>
      </w:r>
    </w:p>
    <w:p w:rsidR="00F777A7" w:rsidRPr="00F0688D" w:rsidRDefault="00F777A7" w:rsidP="00F777A7">
      <w:pPr>
        <w:spacing w:line="276" w:lineRule="auto"/>
        <w:ind w:firstLine="720"/>
      </w:pPr>
      <w:r w:rsidRPr="005E13FA">
        <w:rPr>
          <w:position w:val="-14"/>
        </w:rPr>
        <w:object w:dxaOrig="999" w:dyaOrig="380">
          <v:shape id="_x0000_i1155" type="#_x0000_t75" style="width:49.8pt;height:18.6pt" o:ole="">
            <v:imagedata r:id="rId260" o:title=""/>
          </v:shape>
          <o:OLEObject Type="Embed" ProgID="Equation.DSMT4" ShapeID="_x0000_i1155" DrawAspect="Content" ObjectID="_1583144206" r:id="rId261"/>
        </w:object>
      </w:r>
      <w:r>
        <w:t xml:space="preserve"> </w:t>
      </w:r>
      <w:proofErr w:type="gramStart"/>
      <w:r>
        <w:t>i</w:t>
      </w:r>
      <w:r w:rsidRPr="00F0688D">
        <w:t>s</w:t>
      </w:r>
      <w:proofErr w:type="gramEnd"/>
      <w:r w:rsidRPr="00F0688D">
        <w:t xml:space="preserve"> the</w:t>
      </w:r>
      <w:r>
        <w:t xml:space="preserve"> basin-specific</w:t>
      </w:r>
      <w:r w:rsidRPr="00F0688D">
        <w:t xml:space="preserve"> mean level of recruitment, </w:t>
      </w:r>
    </w:p>
    <w:p w:rsidR="00F777A7" w:rsidRPr="00F0688D" w:rsidRDefault="00F777A7" w:rsidP="00F777A7">
      <w:pPr>
        <w:spacing w:line="276" w:lineRule="auto"/>
        <w:ind w:firstLine="720"/>
      </w:pPr>
      <w:r w:rsidRPr="005E13FA">
        <w:rPr>
          <w:position w:val="-14"/>
        </w:rPr>
        <w:object w:dxaOrig="620" w:dyaOrig="380">
          <v:shape id="_x0000_i1156" type="#_x0000_t75" style="width:30.6pt;height:18.6pt" o:ole="">
            <v:imagedata r:id="rId262" o:title=""/>
          </v:shape>
          <o:OLEObject Type="Embed" ProgID="Equation.DSMT4" ShapeID="_x0000_i1156" DrawAspect="Content" ObjectID="_1583144207" r:id="rId263"/>
        </w:object>
      </w:r>
      <w:r>
        <w:t xml:space="preserve"> </w:t>
      </w:r>
      <w:proofErr w:type="gramStart"/>
      <w:r>
        <w:t>indicates</w:t>
      </w:r>
      <w:proofErr w:type="gramEnd"/>
      <w:r w:rsidRPr="00F0688D">
        <w:t xml:space="preserve"> whether recruitment occurred</w:t>
      </w:r>
      <w:r>
        <w:t xml:space="preserve"> (1) or not (0) in the given basin during year </w:t>
      </w:r>
      <w:r w:rsidRPr="00B635A2">
        <w:rPr>
          <w:position w:val="-6"/>
        </w:rPr>
        <w:object w:dxaOrig="139" w:dyaOrig="240">
          <v:shape id="_x0000_i1157" type="#_x0000_t75" style="width:6.6pt;height:12pt" o:ole="">
            <v:imagedata r:id="rId246" o:title=""/>
          </v:shape>
          <o:OLEObject Type="Embed" ProgID="Equation.DSMT4" ShapeID="_x0000_i1157" DrawAspect="Content" ObjectID="_1583144208" r:id="rId264"/>
        </w:object>
      </w:r>
      <w:r w:rsidRPr="00F0688D">
        <w:t xml:space="preserve">, </w:t>
      </w:r>
    </w:p>
    <w:p w:rsidR="00F777A7" w:rsidRPr="00F0688D" w:rsidRDefault="00F777A7" w:rsidP="00F777A7">
      <w:pPr>
        <w:spacing w:line="276" w:lineRule="auto"/>
        <w:ind w:firstLine="720"/>
      </w:pPr>
      <w:proofErr w:type="gramStart"/>
      <w:r w:rsidRPr="00436B07">
        <w:rPr>
          <w:i/>
        </w:rPr>
        <w:t>basin</w:t>
      </w:r>
      <w:proofErr w:type="gramEnd"/>
      <w:r>
        <w:t xml:space="preserve"> </w:t>
      </w:r>
      <w:r w:rsidRPr="00F0688D">
        <w:t>indexe</w:t>
      </w:r>
      <w:r>
        <w:t>s the upper or lower Missouri River</w:t>
      </w:r>
      <w:r w:rsidRPr="00F0688D">
        <w:t xml:space="preserve"> basin, and </w:t>
      </w:r>
    </w:p>
    <w:p w:rsidR="00F777A7" w:rsidRPr="00F0688D" w:rsidRDefault="00F777A7" w:rsidP="00F777A7">
      <w:pPr>
        <w:spacing w:line="276" w:lineRule="auto"/>
        <w:ind w:firstLine="720"/>
      </w:pPr>
      <w:r w:rsidRPr="005E13FA">
        <w:rPr>
          <w:position w:val="-6"/>
        </w:rPr>
        <w:object w:dxaOrig="139" w:dyaOrig="240">
          <v:shape id="_x0000_i1158" type="#_x0000_t75" style="width:6.6pt;height:12pt" o:ole="">
            <v:imagedata r:id="rId265" o:title=""/>
          </v:shape>
          <o:OLEObject Type="Embed" ProgID="Equation.DSMT4" ShapeID="_x0000_i1158" DrawAspect="Content" ObjectID="_1583144209" r:id="rId266"/>
        </w:object>
      </w:r>
      <w:r>
        <w:t xml:space="preserve"> </w:t>
      </w:r>
      <w:proofErr w:type="gramStart"/>
      <w:r w:rsidRPr="00F0688D">
        <w:t>index</w:t>
      </w:r>
      <w:r>
        <w:t>es</w:t>
      </w:r>
      <w:proofErr w:type="gramEnd"/>
      <w:r w:rsidRPr="00F0688D">
        <w:t xml:space="preserve"> year.  </w:t>
      </w:r>
    </w:p>
    <w:p w:rsidR="00F777A7" w:rsidRDefault="00F777A7" w:rsidP="00F777A7">
      <w:pPr>
        <w:spacing w:line="276" w:lineRule="auto"/>
      </w:pPr>
      <w:r w:rsidRPr="00F0688D">
        <w:t xml:space="preserve">The values for </w:t>
      </w:r>
      <w:r w:rsidRPr="005E13FA">
        <w:rPr>
          <w:position w:val="-14"/>
        </w:rPr>
        <w:object w:dxaOrig="999" w:dyaOrig="380">
          <v:shape id="_x0000_i1159" type="#_x0000_t75" style="width:49.8pt;height:18.6pt" o:ole="">
            <v:imagedata r:id="rId267" o:title=""/>
          </v:shape>
          <o:OLEObject Type="Embed" ProgID="Equation.DSMT4" ShapeID="_x0000_i1159" DrawAspect="Content" ObjectID="_1583144210" r:id="rId268"/>
        </w:object>
      </w:r>
      <w:r>
        <w:t xml:space="preserve"> </w:t>
      </w:r>
      <w:r w:rsidRPr="00F0688D">
        <w:t>were randomly drawn from values ranging from 10 to 100</w:t>
      </w:r>
      <w:r>
        <w:t xml:space="preserve"> for the lower basin</w:t>
      </w:r>
      <w:r w:rsidRPr="00F0688D">
        <w:t xml:space="preserve"> </w:t>
      </w:r>
      <w:r>
        <w:t>and 10 to</w:t>
      </w:r>
      <w:r w:rsidRPr="00F0688D">
        <w:t xml:space="preserve"> 50</w:t>
      </w:r>
      <w:r>
        <w:t xml:space="preserve"> for the upper basin</w:t>
      </w:r>
      <w:r w:rsidRPr="00F0688D">
        <w:t>.  Recruit</w:t>
      </w:r>
      <w:r>
        <w:t>ment numbers</w:t>
      </w:r>
      <w:r w:rsidRPr="00F0688D">
        <w:t xml:space="preserve"> </w:t>
      </w:r>
      <w:proofErr w:type="gramStart"/>
      <w:r w:rsidRPr="00F0688D">
        <w:t>were then expanded</w:t>
      </w:r>
      <w:proofErr w:type="gramEnd"/>
      <w:r w:rsidRPr="00F0688D">
        <w:t xml:space="preserve"> to represent individual</w:t>
      </w:r>
      <w:r>
        <w:t xml:space="preserve"> pallid sturgeon, which were each assigned natural origin status.  Each recruit </w:t>
      </w:r>
      <w:proofErr w:type="gramStart"/>
      <w:r>
        <w:t>was also</w:t>
      </w:r>
      <w:r w:rsidRPr="00F0688D">
        <w:t xml:space="preserve"> randomly assigned</w:t>
      </w:r>
      <w:proofErr w:type="gramEnd"/>
      <w:r w:rsidRPr="00F0688D">
        <w:t xml:space="preserve"> to a bend within the basin of origin</w:t>
      </w:r>
      <w:r>
        <w:t xml:space="preserve"> (with each bend within basin being equally likely).  Additionally, individual recruits were assigned a sex,</w:t>
      </w:r>
      <w:r w:rsidRPr="00F0688D">
        <w:t xml:space="preserve"> an initial length of 200 mm, and individual growth </w:t>
      </w:r>
      <w:proofErr w:type="gramStart"/>
      <w:r w:rsidRPr="00F0688D">
        <w:t xml:space="preserve">parameters </w:t>
      </w:r>
      <w:proofErr w:type="gramEnd"/>
      <w:r w:rsidRPr="001D1B8A">
        <w:rPr>
          <w:position w:val="-14"/>
        </w:rPr>
        <w:object w:dxaOrig="840" w:dyaOrig="380">
          <v:shape id="_x0000_i1160" type="#_x0000_t75" style="width:42pt;height:18.6pt" o:ole="">
            <v:imagedata r:id="rId269" o:title=""/>
          </v:shape>
          <o:OLEObject Type="Embed" ProgID="Equation.DSMT4" ShapeID="_x0000_i1160" DrawAspect="Content" ObjectID="_1583144211" r:id="rId270"/>
        </w:object>
      </w:r>
      <w:r w:rsidRPr="00F0688D">
        <w:t xml:space="preserve">.  The initial length value </w:t>
      </w:r>
      <w:proofErr w:type="gramStart"/>
      <w:r w:rsidRPr="00F0688D">
        <w:t>was selected</w:t>
      </w:r>
      <w:proofErr w:type="gramEnd"/>
      <w:r w:rsidRPr="00F0688D">
        <w:t xml:space="preserve"> to approximate the size of an age-1 recruit, </w:t>
      </w:r>
      <w:r w:rsidRPr="00436B07">
        <w:t>and</w:t>
      </w:r>
      <w:r w:rsidRPr="00F0688D">
        <w:t xml:space="preserve"> the stochastic assignment of growth parameters</w:t>
      </w:r>
      <w:r>
        <w:t xml:space="preserve"> and sex</w:t>
      </w:r>
      <w:r w:rsidRPr="00F0688D">
        <w:t xml:space="preserve"> w</w:t>
      </w:r>
      <w:r>
        <w:t>ere</w:t>
      </w:r>
      <w:r w:rsidRPr="00F0688D">
        <w:t xml:space="preserve"> as described for the population</w:t>
      </w:r>
      <w:r>
        <w:t xml:space="preserve"> </w:t>
      </w:r>
      <w:r w:rsidRPr="00F0688D">
        <w:t>initialization.</w:t>
      </w:r>
    </w:p>
    <w:p w:rsidR="00F777A7" w:rsidRDefault="00F777A7" w:rsidP="00135813">
      <w:pPr>
        <w:spacing w:line="276" w:lineRule="auto"/>
      </w:pPr>
    </w:p>
    <w:p w:rsidR="006644BC" w:rsidRDefault="006644BC" w:rsidP="006644BC">
      <w:pPr>
        <w:pStyle w:val="Heading3"/>
      </w:pPr>
      <w:r>
        <w:t>Management effects on movement</w:t>
      </w:r>
    </w:p>
    <w:p w:rsidR="006644BC" w:rsidRDefault="006644BC" w:rsidP="006644BC">
      <w:pPr>
        <w:spacing w:line="276" w:lineRule="auto"/>
        <w:ind w:firstLine="720"/>
      </w:pPr>
      <w:r>
        <w:t xml:space="preserve">The effect of management actions on movement or drift of adult or larval Pallid Sturgeon respectively </w:t>
      </w:r>
      <w:proofErr w:type="gramStart"/>
      <w:r>
        <w:t>can be simulated</w:t>
      </w:r>
      <w:proofErr w:type="gramEnd"/>
      <w:r>
        <w:t xml:space="preserve"> by modifying monthly transition matrices. For example, suppose that adult Pallid Sturgeon migrate upstream given a flow or temperature cue. This directed movement can be simulated by specifying the probability of a fish moving to downstream bends equal to 0 and upstream bends greater than 0.  Similarly, the effect of flow on free embryo drift </w:t>
      </w:r>
      <w:proofErr w:type="gramStart"/>
      <w:r>
        <w:t>can be simulated</w:t>
      </w:r>
      <w:proofErr w:type="gramEnd"/>
      <w:r>
        <w:t xml:space="preserve"> with increased downstream probabilities. </w:t>
      </w:r>
    </w:p>
    <w:p w:rsidR="006644BC" w:rsidRDefault="00AE1D1D" w:rsidP="006644BC">
      <w:pPr>
        <w:spacing w:line="276" w:lineRule="auto"/>
      </w:pPr>
      <w:r w:rsidRPr="00AE1D1D">
        <w:rPr>
          <w:position w:val="-14"/>
        </w:rPr>
        <w:object w:dxaOrig="2100" w:dyaOrig="380">
          <v:shape id="_x0000_i1161" type="#_x0000_t75" style="width:105pt;height:19.2pt" o:ole="">
            <v:imagedata r:id="rId271" o:title=""/>
          </v:shape>
          <o:OLEObject Type="Embed" ProgID="Equation.DSMT4" ShapeID="_x0000_i1161" DrawAspect="Content" ObjectID="_1583144212" r:id="rId272"/>
        </w:object>
      </w:r>
      <w:r w:rsidR="006644BC">
        <w:t xml:space="preserve"> </w:t>
      </w:r>
      <w:proofErr w:type="gramStart"/>
      <w:r w:rsidR="006644BC">
        <w:t>for</w:t>
      </w:r>
      <w:proofErr w:type="gramEnd"/>
      <w:r w:rsidR="006644BC">
        <w:t xml:space="preserve"> </w:t>
      </w:r>
      <w:proofErr w:type="spellStart"/>
      <w:r w:rsidR="006644BC">
        <w:t>i</w:t>
      </w:r>
      <w:proofErr w:type="spellEnd"/>
      <w:r w:rsidR="006644BC">
        <w:t>&lt;=</w:t>
      </w:r>
      <w:proofErr w:type="spellStart"/>
      <w:r w:rsidR="006644BC">
        <w:t>ji</w:t>
      </w:r>
      <w:proofErr w:type="spellEnd"/>
      <w:r w:rsidR="006644BC">
        <w:t>&gt;j = 0</w:t>
      </w:r>
    </w:p>
    <w:p w:rsidR="006644BC" w:rsidRDefault="006644BC" w:rsidP="006644BC">
      <w:pPr>
        <w:spacing w:line="276" w:lineRule="auto"/>
        <w:ind w:firstLine="720"/>
      </w:pPr>
      <w:r>
        <w:t xml:space="preserve">Current model implementation requires an array of transitions for each </w:t>
      </w:r>
      <w:proofErr w:type="spellStart"/>
      <w:r>
        <w:t>timestep</w:t>
      </w:r>
      <w:proofErr w:type="spellEnd"/>
      <w:r>
        <w:t xml:space="preserve">. Future model versions will attempt to reefing the </w:t>
      </w:r>
      <w:proofErr w:type="spellStart"/>
      <w:r>
        <w:t>linke</w:t>
      </w:r>
      <w:proofErr w:type="spellEnd"/>
      <w:r>
        <w:t xml:space="preserve"> between environmental covariates like flow such that a time series of predicted flows can be used as </w:t>
      </w:r>
      <w:proofErr w:type="spellStart"/>
      <w:r>
        <w:t>as</w:t>
      </w:r>
      <w:proofErr w:type="spellEnd"/>
      <w:r>
        <w:t xml:space="preserve"> inputs. The relationship between movement and varying covariates may take the form of a model prediction given previous location. For example, movement in terms of kilometers </w:t>
      </w:r>
      <w:proofErr w:type="gramStart"/>
      <w:r>
        <w:t>could be modeled</w:t>
      </w:r>
      <w:proofErr w:type="gramEnd"/>
      <w:r>
        <w:t xml:space="preserve"> </w:t>
      </w:r>
    </w:p>
    <w:p w:rsidR="006644BC" w:rsidRDefault="006644BC" w:rsidP="006644BC">
      <w:pPr>
        <w:spacing w:line="276" w:lineRule="auto"/>
      </w:pPr>
      <w:r w:rsidRPr="00D735C0">
        <w:rPr>
          <w:position w:val="-12"/>
        </w:rPr>
        <w:object w:dxaOrig="4620" w:dyaOrig="360">
          <v:shape id="_x0000_i1162" type="#_x0000_t75" style="width:231.6pt;height:18pt" o:ole="">
            <v:imagedata r:id="rId273" o:title=""/>
          </v:shape>
          <o:OLEObject Type="Embed" ProgID="Equation.DSMT4" ShapeID="_x0000_i1162" DrawAspect="Content" ObjectID="_1583144213" r:id="rId274"/>
        </w:object>
      </w:r>
      <w:r>
        <w:t>.</w:t>
      </w:r>
    </w:p>
    <w:p w:rsidR="006644BC" w:rsidRDefault="006644BC" w:rsidP="006644BC">
      <w:pPr>
        <w:spacing w:line="276" w:lineRule="auto"/>
        <w:ind w:firstLine="720"/>
      </w:pPr>
      <w:r>
        <w:t xml:space="preserve">The equation predicts how far, on average, a pallid sturgeon will move given an effect of flow and current location. The interaction term accounts for the effect of location (i.e., fish cannot move as far if they are near the uppermost bends). </w:t>
      </w:r>
    </w:p>
    <w:p w:rsidR="001A5ECA" w:rsidRDefault="001A5ECA" w:rsidP="00792806">
      <w:pPr>
        <w:spacing w:line="276" w:lineRule="auto"/>
      </w:pPr>
    </w:p>
    <w:p w:rsidR="001A5ECA" w:rsidRDefault="001A5ECA" w:rsidP="00792806">
      <w:pPr>
        <w:spacing w:line="276" w:lineRule="auto"/>
      </w:pPr>
      <w:r>
        <w:t>Fork length</w:t>
      </w:r>
    </w:p>
    <w:p w:rsidR="001A5ECA" w:rsidRDefault="001A5ECA" w:rsidP="00792806">
      <w:pPr>
        <w:spacing w:line="276" w:lineRule="auto"/>
      </w:pPr>
    </w:p>
    <w:p w:rsidR="001A5ECA" w:rsidRDefault="00030021" w:rsidP="00792806">
      <w:pPr>
        <w:spacing w:line="276" w:lineRule="auto"/>
      </w:pPr>
      <w:r w:rsidRPr="00030021">
        <w:rPr>
          <w:position w:val="-10"/>
        </w:rPr>
        <w:object w:dxaOrig="2299" w:dyaOrig="320">
          <v:shape id="_x0000_i1163" type="#_x0000_t75" style="width:114.6pt;height:16.2pt" o:ole="">
            <v:imagedata r:id="rId275" o:title=""/>
          </v:shape>
          <o:OLEObject Type="Embed" ProgID="Equation.DSMT4" ShapeID="_x0000_i1163" DrawAspect="Content" ObjectID="_1583144214" r:id="rId276"/>
        </w:object>
      </w:r>
      <w:r w:rsidR="001A5ECA">
        <w:t xml:space="preserve"> </w:t>
      </w:r>
      <w:r w:rsidR="001A5ECA">
        <w:tab/>
        <w:t>(6)</w:t>
      </w:r>
    </w:p>
    <w:p w:rsidR="001A5ECA" w:rsidRDefault="001A5ECA" w:rsidP="00792806">
      <w:pPr>
        <w:spacing w:line="276" w:lineRule="auto"/>
      </w:pPr>
    </w:p>
    <w:p w:rsidR="001A5ECA" w:rsidRDefault="001A5ECA" w:rsidP="00792806">
      <w:pPr>
        <w:spacing w:line="276" w:lineRule="auto"/>
      </w:pPr>
      <w:r>
        <w:t>Weight</w:t>
      </w:r>
    </w:p>
    <w:p w:rsidR="001A5ECA" w:rsidRDefault="001A5ECA" w:rsidP="00792806">
      <w:pPr>
        <w:spacing w:line="276" w:lineRule="auto"/>
      </w:pPr>
    </w:p>
    <w:p w:rsidR="001A5ECA" w:rsidRDefault="00030021" w:rsidP="00792806">
      <w:pPr>
        <w:spacing w:line="276" w:lineRule="auto"/>
      </w:pPr>
      <w:r w:rsidRPr="00030021">
        <w:rPr>
          <w:position w:val="-10"/>
        </w:rPr>
        <w:object w:dxaOrig="2299" w:dyaOrig="320">
          <v:shape id="_x0000_i1164" type="#_x0000_t75" style="width:114.6pt;height:16.2pt" o:ole="">
            <v:imagedata r:id="rId277" o:title=""/>
          </v:shape>
          <o:OLEObject Type="Embed" ProgID="Equation.DSMT4" ShapeID="_x0000_i1164" DrawAspect="Content" ObjectID="_1583144215" r:id="rId278"/>
        </w:object>
      </w:r>
      <w:r w:rsidR="001A5ECA">
        <w:t xml:space="preserve"> </w:t>
      </w:r>
      <w:r w:rsidR="001A5ECA">
        <w:tab/>
        <w:t>(7)</w:t>
      </w:r>
    </w:p>
    <w:p w:rsidR="001A5ECA" w:rsidRDefault="001A5ECA" w:rsidP="00792806">
      <w:pPr>
        <w:spacing w:line="276" w:lineRule="auto"/>
      </w:pPr>
    </w:p>
    <w:p w:rsidR="001A5ECA" w:rsidRDefault="001A5ECA" w:rsidP="00792806">
      <w:pPr>
        <w:spacing w:line="276" w:lineRule="auto"/>
      </w:pPr>
      <w:r>
        <w:t>Age</w:t>
      </w:r>
    </w:p>
    <w:p w:rsidR="001A5ECA" w:rsidRDefault="001A5ECA" w:rsidP="00792806">
      <w:pPr>
        <w:spacing w:line="276" w:lineRule="auto"/>
      </w:pPr>
    </w:p>
    <w:p w:rsidR="001A5ECA" w:rsidRDefault="00030021" w:rsidP="00792806">
      <w:pPr>
        <w:spacing w:line="276" w:lineRule="auto"/>
      </w:pPr>
      <w:r w:rsidRPr="00030021">
        <w:rPr>
          <w:position w:val="-14"/>
        </w:rPr>
        <w:object w:dxaOrig="2000" w:dyaOrig="380">
          <v:shape id="_x0000_i1165" type="#_x0000_t75" style="width:100.2pt;height:19.8pt" o:ole="">
            <v:imagedata r:id="rId279" o:title=""/>
          </v:shape>
          <o:OLEObject Type="Embed" ProgID="Equation.DSMT4" ShapeID="_x0000_i1165" DrawAspect="Content" ObjectID="_1583144216" r:id="rId280"/>
        </w:object>
      </w:r>
      <w:r w:rsidR="001A5ECA">
        <w:t xml:space="preserve"> </w:t>
      </w:r>
      <w:r w:rsidR="001A5ECA">
        <w:tab/>
        <w:t>(8)</w:t>
      </w:r>
    </w:p>
    <w:p w:rsidR="001A5ECA" w:rsidRDefault="001A5ECA" w:rsidP="00792806">
      <w:pPr>
        <w:spacing w:line="276" w:lineRule="auto"/>
      </w:pPr>
    </w:p>
    <w:p w:rsidR="001A5ECA" w:rsidRDefault="001A5ECA" w:rsidP="00792806">
      <w:pPr>
        <w:spacing w:line="276" w:lineRule="auto"/>
      </w:pPr>
      <w:r>
        <w:t>Growth</w:t>
      </w:r>
    </w:p>
    <w:p w:rsidR="001A5ECA" w:rsidRDefault="001A5ECA" w:rsidP="00792806">
      <w:pPr>
        <w:spacing w:line="276" w:lineRule="auto"/>
      </w:pPr>
      <w:r>
        <w:tab/>
      </w:r>
      <w:r w:rsidR="00225732" w:rsidRPr="00225732">
        <w:rPr>
          <w:position w:val="-14"/>
        </w:rPr>
        <w:object w:dxaOrig="1320" w:dyaOrig="380">
          <v:shape id="_x0000_i1166" type="#_x0000_t75" style="width:66pt;height:19.2pt" o:ole="">
            <v:imagedata r:id="rId281" o:title=""/>
          </v:shape>
          <o:OLEObject Type="Embed" ProgID="Equation.DSMT4" ShapeID="_x0000_i1166" DrawAspect="Content" ObjectID="_1583144217" r:id="rId282"/>
        </w:object>
      </w:r>
      <w:r>
        <w:t xml:space="preserve"> </w:t>
      </w:r>
      <w:r>
        <w:tab/>
        <w:t>(xxx)</w:t>
      </w:r>
    </w:p>
    <w:p w:rsidR="001A5ECA" w:rsidRDefault="001A5ECA" w:rsidP="00792806">
      <w:pPr>
        <w:spacing w:line="276" w:lineRule="auto"/>
      </w:pPr>
      <w:proofErr w:type="gramStart"/>
      <w:r>
        <w:t>where</w:t>
      </w:r>
      <w:proofErr w:type="gramEnd"/>
    </w:p>
    <w:p w:rsidR="001A5ECA" w:rsidRDefault="001A5ECA" w:rsidP="00792806">
      <w:pPr>
        <w:spacing w:line="276" w:lineRule="auto"/>
      </w:pPr>
      <w:r>
        <w:tab/>
        <w:t xml:space="preserve">$FL$ </w:t>
      </w:r>
      <w:r>
        <w:tab/>
        <w:t>is fork length</w:t>
      </w:r>
    </w:p>
    <w:p w:rsidR="001A5ECA" w:rsidRDefault="001A5ECA" w:rsidP="00792806">
      <w:pPr>
        <w:spacing w:line="276" w:lineRule="auto"/>
      </w:pPr>
      <w:r>
        <w:tab/>
      </w:r>
      <w:r w:rsidR="00225732" w:rsidRPr="00225732">
        <w:rPr>
          <w:position w:val="-12"/>
        </w:rPr>
        <w:object w:dxaOrig="320" w:dyaOrig="360">
          <v:shape id="_x0000_i1167" type="#_x0000_t75" style="width:16.2pt;height:18pt" o:ole="">
            <v:imagedata r:id="rId283" o:title=""/>
          </v:shape>
          <o:OLEObject Type="Embed" ProgID="Equation.DSMT4" ShapeID="_x0000_i1167" DrawAspect="Content" ObjectID="_1583144218" r:id="rId284"/>
        </w:object>
      </w:r>
      <w:r>
        <w:t xml:space="preserve"> </w:t>
      </w:r>
      <w:r>
        <w:tab/>
      </w:r>
      <w:proofErr w:type="gramStart"/>
      <w:r>
        <w:t>is</w:t>
      </w:r>
      <w:proofErr w:type="gramEnd"/>
      <w:r>
        <w:t xml:space="preserve"> fork length at infinite age</w:t>
      </w:r>
    </w:p>
    <w:p w:rsidR="001A5ECA" w:rsidRDefault="001A5ECA" w:rsidP="00792806">
      <w:pPr>
        <w:spacing w:line="276" w:lineRule="auto"/>
      </w:pPr>
      <w:r>
        <w:tab/>
      </w:r>
      <w:r w:rsidR="00225732" w:rsidRPr="00225732">
        <w:rPr>
          <w:position w:val="-6"/>
        </w:rPr>
        <w:object w:dxaOrig="200" w:dyaOrig="279">
          <v:shape id="_x0000_i1168" type="#_x0000_t75" style="width:10.2pt;height:14.4pt" o:ole="">
            <v:imagedata r:id="rId285" o:title=""/>
          </v:shape>
          <o:OLEObject Type="Embed" ProgID="Equation.DSMT4" ShapeID="_x0000_i1168" DrawAspect="Content" ObjectID="_1583144219" r:id="rId286"/>
        </w:object>
      </w:r>
      <w:r>
        <w:t xml:space="preserve"> </w:t>
      </w:r>
      <w:r>
        <w:tab/>
      </w:r>
      <w:proofErr w:type="gramStart"/>
      <w:r>
        <w:t>is</w:t>
      </w:r>
      <w:proofErr w:type="gramEnd"/>
      <w:r>
        <w:t xml:space="preserve"> the rate that a fish approaches </w:t>
      </w:r>
      <w:r w:rsidR="00225732" w:rsidRPr="00225732">
        <w:rPr>
          <w:position w:val="-12"/>
        </w:rPr>
        <w:object w:dxaOrig="320" w:dyaOrig="360">
          <v:shape id="_x0000_i1169" type="#_x0000_t75" style="width:16.2pt;height:18pt" o:ole="">
            <v:imagedata r:id="rId287" o:title=""/>
          </v:shape>
          <o:OLEObject Type="Embed" ProgID="Equation.DSMT4" ShapeID="_x0000_i1169" DrawAspect="Content" ObjectID="_1583144220" r:id="rId288"/>
        </w:object>
      </w:r>
    </w:p>
    <w:p w:rsidR="001A5ECA" w:rsidRDefault="001A5ECA" w:rsidP="00792806">
      <w:pPr>
        <w:spacing w:line="276" w:lineRule="auto"/>
      </w:pPr>
      <w:r>
        <w:tab/>
      </w:r>
      <w:r w:rsidR="00225732" w:rsidRPr="00225732">
        <w:rPr>
          <w:position w:val="-6"/>
        </w:rPr>
        <w:object w:dxaOrig="279" w:dyaOrig="279">
          <v:shape id="_x0000_i1170" type="#_x0000_t75" style="width:14.4pt;height:14.4pt" o:ole="">
            <v:imagedata r:id="rId289" o:title=""/>
          </v:shape>
          <o:OLEObject Type="Embed" ProgID="Equation.DSMT4" ShapeID="_x0000_i1170" DrawAspect="Content" ObjectID="_1583144221" r:id="rId290"/>
        </w:object>
      </w:r>
      <w:r>
        <w:t xml:space="preserve"> </w:t>
      </w:r>
      <w:r>
        <w:tab/>
      </w:r>
      <w:proofErr w:type="gramStart"/>
      <w:r>
        <w:t>is</w:t>
      </w:r>
      <w:proofErr w:type="gramEnd"/>
      <w:r>
        <w:t xml:space="preserve"> the model time step</w:t>
      </w:r>
    </w:p>
    <w:p w:rsidR="001A5ECA" w:rsidRDefault="001A5ECA" w:rsidP="00792806">
      <w:pPr>
        <w:spacing w:line="276" w:lineRule="auto"/>
      </w:pPr>
      <w:r>
        <w:tab/>
      </w:r>
      <w:r w:rsidR="00225732" w:rsidRPr="00225732">
        <w:rPr>
          <w:position w:val="-6"/>
        </w:rPr>
        <w:object w:dxaOrig="139" w:dyaOrig="260">
          <v:shape id="_x0000_i1171" type="#_x0000_t75" style="width:6.6pt;height:13.2pt" o:ole="">
            <v:imagedata r:id="rId291" o:title=""/>
          </v:shape>
          <o:OLEObject Type="Embed" ProgID="Equation.DSMT4" ShapeID="_x0000_i1171" DrawAspect="Content" ObjectID="_1583144222" r:id="rId292"/>
        </w:object>
      </w:r>
      <w:r>
        <w:t xml:space="preserve"> </w:t>
      </w:r>
      <w:r>
        <w:tab/>
      </w:r>
      <w:proofErr w:type="gramStart"/>
      <w:r>
        <w:t>indexes</w:t>
      </w:r>
      <w:proofErr w:type="gramEnd"/>
      <w:r>
        <w:t xml:space="preserve"> individual fish</w:t>
      </w:r>
    </w:p>
    <w:p w:rsidR="001A5ECA" w:rsidRDefault="001A5ECA" w:rsidP="00792806">
      <w:pPr>
        <w:spacing w:line="276" w:lineRule="auto"/>
      </w:pPr>
      <w:r>
        <w:tab/>
      </w:r>
      <w:r w:rsidR="00225732" w:rsidRPr="00225732">
        <w:rPr>
          <w:position w:val="-6"/>
        </w:rPr>
        <w:object w:dxaOrig="139" w:dyaOrig="240">
          <v:shape id="_x0000_i1172" type="#_x0000_t75" style="width:6.6pt;height:12pt" o:ole="">
            <v:imagedata r:id="rId293" o:title=""/>
          </v:shape>
          <o:OLEObject Type="Embed" ProgID="Equation.DSMT4" ShapeID="_x0000_i1172" DrawAspect="Content" ObjectID="_1583144223" r:id="rId294"/>
        </w:object>
      </w:r>
      <w:r>
        <w:t xml:space="preserve"> </w:t>
      </w:r>
      <w:r>
        <w:tab/>
      </w:r>
      <w:proofErr w:type="gramStart"/>
      <w:r>
        <w:t>indexes</w:t>
      </w:r>
      <w:proofErr w:type="gramEnd"/>
      <w:r>
        <w:t xml:space="preserve"> time</w:t>
      </w:r>
    </w:p>
    <w:p w:rsidR="001A5ECA" w:rsidRDefault="001A5ECA" w:rsidP="00792806">
      <w:pPr>
        <w:spacing w:line="276" w:lineRule="auto"/>
      </w:pPr>
    </w:p>
    <w:p w:rsidR="001A5ECA" w:rsidRDefault="001A5ECA" w:rsidP="00792806">
      <w:pPr>
        <w:spacing w:line="276" w:lineRule="auto"/>
      </w:pPr>
      <w:r>
        <w:t>Weight</w:t>
      </w:r>
    </w:p>
    <w:p w:rsidR="001A5ECA" w:rsidRDefault="001A5ECA" w:rsidP="00AE1D1D">
      <w:pPr>
        <w:pStyle w:val="MTDisplayEquation"/>
      </w:pPr>
      <w:r>
        <w:tab/>
      </w:r>
      <w:r w:rsidR="00AE1D1D" w:rsidRPr="00AE1D1D">
        <w:rPr>
          <w:position w:val="-14"/>
        </w:rPr>
        <w:object w:dxaOrig="1860" w:dyaOrig="420">
          <v:shape id="_x0000_i1173" type="#_x0000_t75" style="width:93pt;height:21pt" o:ole="">
            <v:imagedata r:id="rId295" o:title=""/>
          </v:shape>
          <o:OLEObject Type="Embed" ProgID="Equation.DSMT4" ShapeID="_x0000_i1173" DrawAspect="Content" ObjectID="_1583144224" r:id="rId296"/>
        </w:object>
      </w:r>
      <w:r>
        <w:tab/>
        <w:t>(xxx)</w:t>
      </w:r>
    </w:p>
    <w:p w:rsidR="001A5ECA" w:rsidRDefault="001A5ECA" w:rsidP="00792806">
      <w:pPr>
        <w:spacing w:line="276" w:lineRule="auto"/>
      </w:pPr>
      <w:r>
        <w:tab/>
      </w:r>
      <w:r w:rsidR="00AE1D1D" w:rsidRPr="00AE1D1D">
        <w:rPr>
          <w:position w:val="-6"/>
        </w:rPr>
        <w:object w:dxaOrig="279" w:dyaOrig="260">
          <v:shape id="_x0000_i1174" type="#_x0000_t75" style="width:14.4pt;height:13.2pt" o:ole="">
            <v:imagedata r:id="rId297" o:title=""/>
          </v:shape>
          <o:OLEObject Type="Embed" ProgID="Equation.DSMT4" ShapeID="_x0000_i1174" DrawAspect="Content" ObjectID="_1583144225" r:id="rId298"/>
        </w:object>
      </w:r>
      <w:r>
        <w:t xml:space="preserve"> </w:t>
      </w:r>
      <w:r>
        <w:tab/>
      </w:r>
      <w:proofErr w:type="gramStart"/>
      <w:r>
        <w:t>is</w:t>
      </w:r>
      <w:proofErr w:type="gramEnd"/>
      <w:r>
        <w:t xml:space="preserve"> fish weight</w:t>
      </w:r>
    </w:p>
    <w:p w:rsidR="001A5ECA" w:rsidRDefault="001A5ECA" w:rsidP="00792806">
      <w:pPr>
        <w:spacing w:line="276" w:lineRule="auto"/>
      </w:pPr>
      <w:r>
        <w:tab/>
      </w:r>
      <w:r w:rsidR="00AE1D1D" w:rsidRPr="00AE1D1D">
        <w:rPr>
          <w:position w:val="-6"/>
        </w:rPr>
        <w:object w:dxaOrig="240" w:dyaOrig="220">
          <v:shape id="_x0000_i1175" type="#_x0000_t75" style="width:12pt;height:10.8pt" o:ole="">
            <v:imagedata r:id="rId299" o:title=""/>
          </v:shape>
          <o:OLEObject Type="Embed" ProgID="Equation.DSMT4" ShapeID="_x0000_i1175" DrawAspect="Content" ObjectID="_1583144226" r:id="rId300"/>
        </w:object>
      </w:r>
      <w:r>
        <w:t xml:space="preserve"> </w:t>
      </w:r>
      <w:r>
        <w:tab/>
      </w:r>
      <w:proofErr w:type="gramStart"/>
      <w:r>
        <w:t>is</w:t>
      </w:r>
      <w:proofErr w:type="gramEnd"/>
      <w:r>
        <w:t xml:space="preserve"> the intercept of the log-linear relationship of length and weight</w:t>
      </w:r>
    </w:p>
    <w:p w:rsidR="001A5ECA" w:rsidRDefault="001A5ECA" w:rsidP="00792806">
      <w:pPr>
        <w:spacing w:line="276" w:lineRule="auto"/>
      </w:pPr>
      <w:r>
        <w:tab/>
      </w:r>
      <w:r w:rsidR="00AE1D1D" w:rsidRPr="00AE1D1D">
        <w:rPr>
          <w:position w:val="-6"/>
        </w:rPr>
        <w:object w:dxaOrig="200" w:dyaOrig="279">
          <v:shape id="_x0000_i1176" type="#_x0000_t75" style="width:10.2pt;height:14.4pt" o:ole="">
            <v:imagedata r:id="rId301" o:title=""/>
          </v:shape>
          <o:OLEObject Type="Embed" ProgID="Equation.DSMT4" ShapeID="_x0000_i1176" DrawAspect="Content" ObjectID="_1583144227" r:id="rId302"/>
        </w:object>
      </w:r>
      <w:r>
        <w:t xml:space="preserve">  </w:t>
      </w:r>
      <w:r>
        <w:tab/>
      </w:r>
      <w:proofErr w:type="gramStart"/>
      <w:r>
        <w:t>is</w:t>
      </w:r>
      <w:proofErr w:type="gramEnd"/>
      <w:r>
        <w:t xml:space="preserve"> the effect of length on weight</w:t>
      </w:r>
    </w:p>
    <w:p w:rsidR="001A5ECA" w:rsidRDefault="001A5ECA" w:rsidP="00792806">
      <w:pPr>
        <w:spacing w:line="276" w:lineRule="auto"/>
      </w:pPr>
      <w:r>
        <w:tab/>
      </w:r>
      <w:r w:rsidR="00AE1D1D" w:rsidRPr="00AE1D1D">
        <w:rPr>
          <w:position w:val="-4"/>
        </w:rPr>
        <w:object w:dxaOrig="360" w:dyaOrig="240">
          <v:shape id="_x0000_i1177" type="#_x0000_t75" style="width:18pt;height:12pt" o:ole="">
            <v:imagedata r:id="rId303" o:title=""/>
          </v:shape>
          <o:OLEObject Type="Embed" ProgID="Equation.DSMT4" ShapeID="_x0000_i1177" DrawAspect="Content" ObjectID="_1583144228" r:id="rId304"/>
        </w:object>
      </w:r>
      <w:r>
        <w:t xml:space="preserve"> </w:t>
      </w:r>
      <w:r>
        <w:tab/>
      </w:r>
      <w:proofErr w:type="gramStart"/>
      <w:r>
        <w:t>is</w:t>
      </w:r>
      <w:proofErr w:type="gramEnd"/>
      <w:r>
        <w:t xml:space="preserve"> fork length</w:t>
      </w:r>
    </w:p>
    <w:p w:rsidR="001A5ECA" w:rsidRDefault="00AE1D1D" w:rsidP="00792806">
      <w:pPr>
        <w:spacing w:line="276" w:lineRule="auto"/>
      </w:pPr>
      <w:r>
        <w:tab/>
      </w:r>
      <w:r w:rsidRPr="00025957">
        <w:rPr>
          <w:position w:val="-4"/>
        </w:rPr>
        <w:object w:dxaOrig="360" w:dyaOrig="200">
          <v:shape id="_x0000_i1178" type="#_x0000_t75" style="width:18pt;height:10.2pt" o:ole="">
            <v:imagedata r:id="rId305" o:title=""/>
          </v:shape>
          <o:OLEObject Type="Embed" ProgID="Equation.DSMT4" ShapeID="_x0000_i1178" DrawAspect="Content" ObjectID="_1583144229" r:id="rId306"/>
        </w:object>
      </w:r>
      <w:r w:rsidR="001A5ECA">
        <w:tab/>
      </w:r>
      <w:proofErr w:type="gramStart"/>
      <w:r w:rsidR="001A5ECA">
        <w:t>is</w:t>
      </w:r>
      <w:proofErr w:type="gramEnd"/>
      <w:r w:rsidR="001A5ECA">
        <w:t xml:space="preserve"> a normally distributed with mean 0 and standard deviation </w:t>
      </w:r>
      <w:r w:rsidRPr="00AE1D1D">
        <w:rPr>
          <w:position w:val="-14"/>
        </w:rPr>
        <w:object w:dxaOrig="960" w:dyaOrig="380">
          <v:shape id="_x0000_i1179" type="#_x0000_t75" style="width:48pt;height:19.2pt" o:ole="">
            <v:imagedata r:id="rId307" o:title=""/>
          </v:shape>
          <o:OLEObject Type="Embed" ProgID="Equation.DSMT4" ShapeID="_x0000_i1179" DrawAspect="Content" ObjectID="_1583144230" r:id="rId308"/>
        </w:object>
      </w:r>
    </w:p>
    <w:p w:rsidR="001A5ECA" w:rsidRDefault="001A5ECA" w:rsidP="00792806">
      <w:pPr>
        <w:spacing w:line="276" w:lineRule="auto"/>
      </w:pPr>
      <w:r>
        <w:tab/>
      </w:r>
      <w:r w:rsidR="00AE1D1D" w:rsidRPr="00AE1D1D">
        <w:rPr>
          <w:position w:val="-10"/>
        </w:rPr>
        <w:object w:dxaOrig="600" w:dyaOrig="260">
          <v:shape id="_x0000_i1180" type="#_x0000_t75" style="width:30pt;height:13.2pt" o:ole="">
            <v:imagedata r:id="rId309" o:title=""/>
          </v:shape>
          <o:OLEObject Type="Embed" ProgID="Equation.DSMT4" ShapeID="_x0000_i1180" DrawAspect="Content" ObjectID="_1583144231" r:id="rId310"/>
        </w:object>
      </w:r>
      <w:r>
        <w:t xml:space="preserve"> </w:t>
      </w:r>
      <w:r>
        <w:tab/>
      </w:r>
      <w:proofErr w:type="gramStart"/>
      <w:r>
        <w:t>indexes</w:t>
      </w:r>
      <w:proofErr w:type="gramEnd"/>
      <w:r>
        <w:t xml:space="preserve"> Missouri River RPMA</w:t>
      </w:r>
    </w:p>
    <w:p w:rsidR="001A5ECA" w:rsidRDefault="001A5ECA" w:rsidP="00792806">
      <w:pPr>
        <w:spacing w:line="276" w:lineRule="auto"/>
      </w:pPr>
      <w:r>
        <w:tab/>
      </w:r>
      <w:r w:rsidR="00AE1D1D" w:rsidRPr="00AE1D1D">
        <w:rPr>
          <w:position w:val="-6"/>
        </w:rPr>
        <w:object w:dxaOrig="139" w:dyaOrig="260">
          <v:shape id="_x0000_i1181" type="#_x0000_t75" style="width:6.6pt;height:13.2pt" o:ole="">
            <v:imagedata r:id="rId311" o:title=""/>
          </v:shape>
          <o:OLEObject Type="Embed" ProgID="Equation.DSMT4" ShapeID="_x0000_i1181" DrawAspect="Content" ObjectID="_1583144232" r:id="rId312"/>
        </w:object>
      </w:r>
      <w:r>
        <w:t xml:space="preserve"> </w:t>
      </w:r>
      <w:r>
        <w:tab/>
      </w:r>
      <w:proofErr w:type="gramStart"/>
      <w:r>
        <w:t>indexes</w:t>
      </w:r>
      <w:proofErr w:type="gramEnd"/>
      <w:r>
        <w:t xml:space="preserve"> individual fish</w:t>
      </w:r>
    </w:p>
    <w:p w:rsidR="001A5ECA" w:rsidRDefault="001A5ECA" w:rsidP="00792806">
      <w:pPr>
        <w:spacing w:line="276" w:lineRule="auto"/>
      </w:pPr>
      <w:r>
        <w:tab/>
      </w:r>
      <w:r w:rsidR="00AE1D1D" w:rsidRPr="00AE1D1D">
        <w:rPr>
          <w:position w:val="-6"/>
        </w:rPr>
        <w:object w:dxaOrig="139" w:dyaOrig="240">
          <v:shape id="_x0000_i1182" type="#_x0000_t75" style="width:6.6pt;height:12pt" o:ole="">
            <v:imagedata r:id="rId313" o:title=""/>
          </v:shape>
          <o:OLEObject Type="Embed" ProgID="Equation.DSMT4" ShapeID="_x0000_i1182" DrawAspect="Content" ObjectID="_1583144233" r:id="rId314"/>
        </w:object>
      </w:r>
      <w:r>
        <w:t xml:space="preserve"> </w:t>
      </w:r>
      <w:r>
        <w:tab/>
      </w:r>
      <w:proofErr w:type="gramStart"/>
      <w:r>
        <w:t>indexes</w:t>
      </w:r>
      <w:proofErr w:type="gramEnd"/>
      <w:r>
        <w:t xml:space="preserve"> time</w:t>
      </w:r>
    </w:p>
    <w:p w:rsidR="001A5ECA" w:rsidRDefault="001A5ECA" w:rsidP="00792806">
      <w:pPr>
        <w:spacing w:line="276" w:lineRule="auto"/>
      </w:pPr>
    </w:p>
    <w:p w:rsidR="001A5ECA" w:rsidRDefault="001A5ECA" w:rsidP="00792806">
      <w:pPr>
        <w:spacing w:line="276" w:lineRule="auto"/>
      </w:pPr>
      <w:r>
        <w:t xml:space="preserve">   Sexual maturity</w:t>
      </w:r>
    </w:p>
    <w:p w:rsidR="001A5ECA" w:rsidRDefault="001A5ECA" w:rsidP="00792806">
      <w:pPr>
        <w:spacing w:line="276" w:lineRule="auto"/>
      </w:pPr>
    </w:p>
    <w:p w:rsidR="001A5ECA" w:rsidRDefault="001A5ECA" w:rsidP="00792806">
      <w:pPr>
        <w:spacing w:line="276" w:lineRule="auto"/>
      </w:pPr>
      <w:r>
        <w:t xml:space="preserve">4) </w:t>
      </w:r>
      <w:proofErr w:type="gramStart"/>
      <w:r>
        <w:t>demographic</w:t>
      </w:r>
      <w:proofErr w:type="gramEnd"/>
      <w:r>
        <w:t xml:space="preserve"> functions (e.g., maturity, fecundity)</w:t>
      </w:r>
    </w:p>
    <w:p w:rsidR="001A5ECA" w:rsidRDefault="001A5ECA" w:rsidP="00792806">
      <w:pPr>
        <w:spacing w:line="276" w:lineRule="auto"/>
      </w:pPr>
      <w:r>
        <w:t>Spawning</w:t>
      </w:r>
    </w:p>
    <w:p w:rsidR="001A5ECA" w:rsidRDefault="00AE1D1D" w:rsidP="00792806">
      <w:pPr>
        <w:spacing w:line="276" w:lineRule="auto"/>
      </w:pPr>
      <w:r w:rsidRPr="00AE1D1D">
        <w:rPr>
          <w:position w:val="-10"/>
        </w:rPr>
        <w:object w:dxaOrig="2299" w:dyaOrig="320">
          <v:shape id="_x0000_i1183" type="#_x0000_t75" style="width:114.6pt;height:16.2pt" o:ole="">
            <v:imagedata r:id="rId315" o:title=""/>
          </v:shape>
          <o:OLEObject Type="Embed" ProgID="Equation.DSMT4" ShapeID="_x0000_i1183" DrawAspect="Content" ObjectID="_1583144234" r:id="rId316"/>
        </w:object>
      </w:r>
    </w:p>
    <w:p w:rsidR="001A5ECA" w:rsidRDefault="00AE1D1D" w:rsidP="00792806">
      <w:pPr>
        <w:spacing w:line="276" w:lineRule="auto"/>
      </w:pPr>
      <w:r w:rsidRPr="00AE1D1D">
        <w:rPr>
          <w:position w:val="-14"/>
        </w:rPr>
        <w:object w:dxaOrig="4560" w:dyaOrig="380">
          <v:shape id="_x0000_i1184" type="#_x0000_t75" style="width:228pt;height:19.2pt" o:ole="">
            <v:imagedata r:id="rId317" o:title=""/>
          </v:shape>
          <o:OLEObject Type="Embed" ProgID="Equation.DSMT4" ShapeID="_x0000_i1184" DrawAspect="Content" ObjectID="_1583144235" r:id="rId318"/>
        </w:object>
      </w:r>
    </w:p>
    <w:p w:rsidR="001A5ECA" w:rsidRDefault="001A5ECA" w:rsidP="00792806">
      <w:pPr>
        <w:spacing w:line="276" w:lineRule="auto"/>
      </w:pPr>
      <w:r>
        <w:t xml:space="preserve"> </w:t>
      </w:r>
    </w:p>
    <w:p w:rsidR="001A5ECA" w:rsidRDefault="001A5ECA" w:rsidP="00792806">
      <w:pPr>
        <w:spacing w:line="276" w:lineRule="auto"/>
      </w:pPr>
      <w:r>
        <w:t xml:space="preserve">A sexual maturity </w:t>
      </w:r>
      <w:proofErr w:type="gramStart"/>
      <w:r>
        <w:t>function which</w:t>
      </w:r>
      <w:proofErr w:type="gramEnd"/>
      <w:r>
        <w:t xml:space="preserve"> calculated the probability of a juvenile fish transitioning to an adult fish as a function of age. This function </w:t>
      </w:r>
      <w:proofErr w:type="gramStart"/>
      <w:r>
        <w:t>was parameterized</w:t>
      </w:r>
      <w:proofErr w:type="gramEnd"/>
      <w:r>
        <w:t xml:space="preserve"> to reflect the minimum and maximum age at sexual maturity reported by </w:t>
      </w:r>
      <w:proofErr w:type="spellStart"/>
      <w:r>
        <w:t>Keenlyne</w:t>
      </w:r>
      <w:proofErr w:type="spellEnd"/>
      <w:r>
        <w:t xml:space="preserve"> (1997). Similarly, the probability of a recrudescent adult returning to sexual maturity </w:t>
      </w:r>
      <w:proofErr w:type="gramStart"/>
      <w:r>
        <w:t>was predicted</w:t>
      </w:r>
      <w:proofErr w:type="gramEnd"/>
      <w:r>
        <w:t xml:space="preserve"> as a function of years post spawning (Figure 3.5). These probabilities were selected to approximate </w:t>
      </w:r>
      <w:proofErr w:type="gramStart"/>
      <w:r>
        <w:t>the a</w:t>
      </w:r>
      <w:proofErr w:type="gramEnd"/>
      <w:r>
        <w:t xml:space="preserve"> spawning interval of 2.5 years (Steffensen et al. 2013). </w:t>
      </w:r>
    </w:p>
    <w:p w:rsidR="001A5ECA" w:rsidRDefault="001A5ECA" w:rsidP="00792806">
      <w:pPr>
        <w:spacing w:line="276" w:lineRule="auto"/>
      </w:pPr>
    </w:p>
    <w:p w:rsidR="001A5ECA" w:rsidRDefault="001A5ECA" w:rsidP="00792806">
      <w:pPr>
        <w:spacing w:line="276" w:lineRule="auto"/>
      </w:pPr>
    </w:p>
    <w:p w:rsidR="001A5ECA" w:rsidRDefault="001A5ECA" w:rsidP="00792806">
      <w:pPr>
        <w:spacing w:line="276" w:lineRule="auto"/>
      </w:pPr>
      <w:r>
        <w:t>### Fecundity</w:t>
      </w:r>
    </w:p>
    <w:p w:rsidR="001A5ECA" w:rsidRDefault="001A5ECA" w:rsidP="00792806">
      <w:pPr>
        <w:spacing w:line="276" w:lineRule="auto"/>
      </w:pPr>
    </w:p>
    <w:p w:rsidR="00496706" w:rsidRDefault="001A5ECA" w:rsidP="00792806">
      <w:pPr>
        <w:spacing w:line="276" w:lineRule="auto"/>
      </w:pPr>
      <w:r>
        <w:tab/>
      </w:r>
    </w:p>
    <w:p w:rsidR="00496706" w:rsidRDefault="00496706" w:rsidP="00496706">
      <w:pPr>
        <w:pStyle w:val="MTDisplayEquation"/>
      </w:pPr>
      <w:r>
        <w:tab/>
      </w:r>
      <w:r w:rsidRPr="00496706">
        <w:rPr>
          <w:position w:val="-16"/>
        </w:rPr>
        <w:object w:dxaOrig="3500" w:dyaOrig="440">
          <v:shape id="_x0000_i1185" type="#_x0000_t75" style="width:175.2pt;height:21.6pt" o:ole="">
            <v:imagedata r:id="rId319" o:title=""/>
          </v:shape>
          <o:OLEObject Type="Embed" ProgID="Equation.DSMT4" ShapeID="_x0000_i1185" DrawAspect="Content" ObjectID="_1583144236" r:id="rId320"/>
        </w:object>
      </w:r>
    </w:p>
    <w:p w:rsidR="001A5ECA" w:rsidRDefault="001A5ECA" w:rsidP="00792806">
      <w:pPr>
        <w:spacing w:line="276" w:lineRule="auto"/>
      </w:pPr>
      <w:r>
        <w:t xml:space="preserve"> </w:t>
      </w:r>
      <w:r>
        <w:tab/>
        <w:t>(12)</w:t>
      </w:r>
    </w:p>
    <w:p w:rsidR="001A5ECA" w:rsidRDefault="001A5ECA" w:rsidP="00792806">
      <w:pPr>
        <w:spacing w:line="276" w:lineRule="auto"/>
      </w:pPr>
    </w:p>
    <w:p w:rsidR="001A5ECA" w:rsidRDefault="001A5ECA" w:rsidP="00792806">
      <w:pPr>
        <w:spacing w:line="276" w:lineRule="auto"/>
      </w:pPr>
      <w:proofErr w:type="gramStart"/>
      <w:r>
        <w:t>where</w:t>
      </w:r>
      <w:proofErr w:type="gramEnd"/>
      <w:r>
        <w:t xml:space="preserve"> </w:t>
      </w:r>
    </w:p>
    <w:p w:rsidR="001A5ECA" w:rsidRDefault="001A5ECA" w:rsidP="00792806">
      <w:pPr>
        <w:spacing w:line="276" w:lineRule="auto"/>
      </w:pPr>
      <w:r>
        <w:tab/>
      </w:r>
      <w:r w:rsidR="00496706" w:rsidRPr="00496706">
        <w:rPr>
          <w:position w:val="-10"/>
        </w:rPr>
        <w:object w:dxaOrig="200" w:dyaOrig="260">
          <v:shape id="_x0000_i1186" type="#_x0000_t75" style="width:10.2pt;height:13.2pt" o:ole="">
            <v:imagedata r:id="rId321" o:title=""/>
          </v:shape>
          <o:OLEObject Type="Embed" ProgID="Equation.DSMT4" ShapeID="_x0000_i1186" DrawAspect="Content" ObjectID="_1583144237" r:id="rId322"/>
        </w:object>
      </w:r>
      <w:r>
        <w:t xml:space="preserve"> </w:t>
      </w:r>
      <w:r>
        <w:tab/>
      </w:r>
      <w:proofErr w:type="gramStart"/>
      <w:r>
        <w:t>is</w:t>
      </w:r>
      <w:proofErr w:type="gramEnd"/>
      <w:r>
        <w:t xml:space="preserve"> the expected number of eggs produced</w:t>
      </w:r>
    </w:p>
    <w:p w:rsidR="001A5ECA" w:rsidRDefault="001A5ECA" w:rsidP="00792806">
      <w:pPr>
        <w:spacing w:line="276" w:lineRule="auto"/>
      </w:pPr>
      <w:r>
        <w:tab/>
      </w:r>
      <w:r w:rsidR="00496706" w:rsidRPr="00496706">
        <w:rPr>
          <w:position w:val="-6"/>
        </w:rPr>
        <w:object w:dxaOrig="240" w:dyaOrig="220">
          <v:shape id="_x0000_i1187" type="#_x0000_t75" style="width:12pt;height:10.8pt" o:ole="">
            <v:imagedata r:id="rId323" o:title=""/>
          </v:shape>
          <o:OLEObject Type="Embed" ProgID="Equation.DSMT4" ShapeID="_x0000_i1187" DrawAspect="Content" ObjectID="_1583144238" r:id="rId324"/>
        </w:object>
      </w:r>
      <w:r>
        <w:t xml:space="preserve"> </w:t>
      </w:r>
      <w:r>
        <w:tab/>
      </w:r>
      <w:proofErr w:type="gramStart"/>
      <w:r>
        <w:t>is</w:t>
      </w:r>
      <w:proofErr w:type="gramEnd"/>
      <w:r>
        <w:t xml:space="preserve"> the intercept of the log-linear equation relating length and fecundity</w:t>
      </w:r>
    </w:p>
    <w:p w:rsidR="001A5ECA" w:rsidRDefault="001A5ECA" w:rsidP="00792806">
      <w:pPr>
        <w:spacing w:line="276" w:lineRule="auto"/>
      </w:pPr>
      <w:r>
        <w:tab/>
      </w:r>
      <w:r w:rsidR="00496706" w:rsidRPr="00025957">
        <w:rPr>
          <w:position w:val="-4"/>
        </w:rPr>
        <w:object w:dxaOrig="220" w:dyaOrig="240">
          <v:shape id="_x0000_i1188" type="#_x0000_t75" style="width:10.8pt;height:12pt" o:ole="">
            <v:imagedata r:id="rId325" o:title=""/>
          </v:shape>
          <o:OLEObject Type="Embed" ProgID="Equation.DSMT4" ShapeID="_x0000_i1188" DrawAspect="Content" ObjectID="_1583144239" r:id="rId326"/>
        </w:object>
      </w:r>
      <w:r>
        <w:t xml:space="preserve"> </w:t>
      </w:r>
      <w:r>
        <w:tab/>
      </w:r>
      <w:proofErr w:type="gramStart"/>
      <w:r>
        <w:t>is</w:t>
      </w:r>
      <w:proofErr w:type="gramEnd"/>
      <w:r>
        <w:t xml:space="preserve"> the total fish length</w:t>
      </w:r>
    </w:p>
    <w:p w:rsidR="001A5ECA" w:rsidRDefault="001A5ECA" w:rsidP="00792806">
      <w:pPr>
        <w:spacing w:line="276" w:lineRule="auto"/>
      </w:pPr>
      <w:r>
        <w:tab/>
      </w:r>
      <w:r w:rsidR="00496706" w:rsidRPr="00496706">
        <w:rPr>
          <w:position w:val="-10"/>
        </w:rPr>
        <w:object w:dxaOrig="240" w:dyaOrig="320">
          <v:shape id="_x0000_i1189" type="#_x0000_t75" style="width:12pt;height:16.2pt" o:ole="">
            <v:imagedata r:id="rId327" o:title=""/>
          </v:shape>
          <o:OLEObject Type="Embed" ProgID="Equation.DSMT4" ShapeID="_x0000_i1189" DrawAspect="Content" ObjectID="_1583144240" r:id="rId328"/>
        </w:object>
      </w:r>
      <w:r>
        <w:t xml:space="preserve"> </w:t>
      </w:r>
      <w:r>
        <w:tab/>
      </w:r>
      <w:proofErr w:type="gramStart"/>
      <w:r>
        <w:t>is</w:t>
      </w:r>
      <w:proofErr w:type="gramEnd"/>
      <w:r>
        <w:t xml:space="preserve"> the effect of length on fecundity</w:t>
      </w:r>
    </w:p>
    <w:p w:rsidR="001A5ECA" w:rsidRDefault="001A5ECA" w:rsidP="00792806">
      <w:pPr>
        <w:spacing w:line="276" w:lineRule="auto"/>
      </w:pPr>
      <w:r>
        <w:tab/>
      </w:r>
      <w:r w:rsidR="00496706" w:rsidRPr="00025957">
        <w:rPr>
          <w:position w:val="-4"/>
        </w:rPr>
        <w:object w:dxaOrig="180" w:dyaOrig="200">
          <v:shape id="_x0000_i1190" type="#_x0000_t75" style="width:9pt;height:10.2pt" o:ole="">
            <v:imagedata r:id="rId329" o:title=""/>
          </v:shape>
          <o:OLEObject Type="Embed" ProgID="Equation.DSMT4" ShapeID="_x0000_i1190" DrawAspect="Content" ObjectID="_1583144241" r:id="rId330"/>
        </w:object>
      </w:r>
      <w:r>
        <w:t xml:space="preserve"> </w:t>
      </w:r>
      <w:r>
        <w:tab/>
      </w:r>
      <w:proofErr w:type="gramStart"/>
      <w:r>
        <w:t>is</w:t>
      </w:r>
      <w:proofErr w:type="gramEnd"/>
      <w:r>
        <w:t xml:space="preserve"> a normally distributed value with mean 0 and standard deviation </w:t>
      </w:r>
      <w:r w:rsidR="00496706" w:rsidRPr="00496706">
        <w:rPr>
          <w:position w:val="-14"/>
        </w:rPr>
        <w:object w:dxaOrig="780" w:dyaOrig="380">
          <v:shape id="_x0000_i1191" type="#_x0000_t75" style="width:39pt;height:19.2pt" o:ole="">
            <v:imagedata r:id="rId331" o:title=""/>
          </v:shape>
          <o:OLEObject Type="Embed" ProgID="Equation.DSMT4" ShapeID="_x0000_i1191" DrawAspect="Content" ObjectID="_1583144242" r:id="rId332"/>
        </w:object>
      </w:r>
    </w:p>
    <w:p w:rsidR="001A5ECA" w:rsidRDefault="001A5ECA" w:rsidP="00792806">
      <w:pPr>
        <w:spacing w:line="276" w:lineRule="auto"/>
      </w:pPr>
      <w:r>
        <w:tab/>
      </w:r>
      <w:r w:rsidR="00496706" w:rsidRPr="00025957">
        <w:rPr>
          <w:position w:val="-4"/>
        </w:rPr>
        <w:object w:dxaOrig="240" w:dyaOrig="240">
          <v:shape id="_x0000_i1192" type="#_x0000_t75" style="width:12pt;height:12pt" o:ole="">
            <v:imagedata r:id="rId333" o:title=""/>
          </v:shape>
          <o:OLEObject Type="Embed" ProgID="Equation.DSMT4" ShapeID="_x0000_i1192" DrawAspect="Content" ObjectID="_1583144243" r:id="rId334"/>
        </w:object>
      </w:r>
      <w:r>
        <w:t xml:space="preserve"> </w:t>
      </w:r>
      <w:r>
        <w:tab/>
      </w:r>
      <w:proofErr w:type="gramStart"/>
      <w:r>
        <w:t>indicates</w:t>
      </w:r>
      <w:proofErr w:type="gramEnd"/>
      <w:r>
        <w:t xml:space="preserve"> whether a fish is alive or not</w:t>
      </w:r>
    </w:p>
    <w:p w:rsidR="001A5ECA" w:rsidRDefault="001A5ECA" w:rsidP="00792806">
      <w:pPr>
        <w:spacing w:line="276" w:lineRule="auto"/>
      </w:pPr>
      <w:r>
        <w:tab/>
      </w:r>
      <w:r w:rsidR="00496706" w:rsidRPr="00496706">
        <w:rPr>
          <w:position w:val="-6"/>
        </w:rPr>
        <w:object w:dxaOrig="420" w:dyaOrig="279">
          <v:shape id="_x0000_i1193" type="#_x0000_t75" style="width:21pt;height:14.4pt" o:ole="">
            <v:imagedata r:id="rId335" o:title=""/>
          </v:shape>
          <o:OLEObject Type="Embed" ProgID="Equation.DSMT4" ShapeID="_x0000_i1193" DrawAspect="Content" ObjectID="_1583144244" r:id="rId336"/>
        </w:object>
      </w:r>
      <w:r>
        <w:t xml:space="preserve"> </w:t>
      </w:r>
      <w:r>
        <w:tab/>
      </w:r>
      <w:proofErr w:type="gramStart"/>
      <w:r>
        <w:t>indicated</w:t>
      </w:r>
      <w:proofErr w:type="gramEnd"/>
      <w:r>
        <w:t xml:space="preserve"> whether a fish is female or not</w:t>
      </w:r>
    </w:p>
    <w:p w:rsidR="001A5ECA" w:rsidRDefault="001A5ECA" w:rsidP="00792806">
      <w:pPr>
        <w:spacing w:line="276" w:lineRule="auto"/>
      </w:pPr>
      <w:r>
        <w:tab/>
      </w:r>
      <w:r w:rsidR="00496706" w:rsidRPr="00496706">
        <w:rPr>
          <w:position w:val="-10"/>
        </w:rPr>
        <w:object w:dxaOrig="720" w:dyaOrig="320">
          <v:shape id="_x0000_i1194" type="#_x0000_t75" style="width:36pt;height:16.2pt" o:ole="">
            <v:imagedata r:id="rId337" o:title=""/>
          </v:shape>
          <o:OLEObject Type="Embed" ProgID="Equation.DSMT4" ShapeID="_x0000_i1194" DrawAspect="Content" ObjectID="_1583144245" r:id="rId338"/>
        </w:object>
      </w:r>
      <w:r>
        <w:t xml:space="preserve"> </w:t>
      </w:r>
      <w:r>
        <w:tab/>
      </w:r>
      <w:proofErr w:type="gramStart"/>
      <w:r>
        <w:t>indicated</w:t>
      </w:r>
      <w:proofErr w:type="gramEnd"/>
      <w:r>
        <w:t xml:space="preserve"> whether a fish will spawn or not</w:t>
      </w:r>
    </w:p>
    <w:p w:rsidR="001A5ECA" w:rsidRDefault="001A5ECA" w:rsidP="00792806">
      <w:pPr>
        <w:spacing w:line="276" w:lineRule="auto"/>
      </w:pPr>
      <w:r>
        <w:tab/>
      </w:r>
      <w:r w:rsidR="00496706" w:rsidRPr="00496706">
        <w:rPr>
          <w:position w:val="-6"/>
        </w:rPr>
        <w:object w:dxaOrig="139" w:dyaOrig="260">
          <v:shape id="_x0000_i1195" type="#_x0000_t75" style="width:6.6pt;height:13.2pt" o:ole="">
            <v:imagedata r:id="rId339" o:title=""/>
          </v:shape>
          <o:OLEObject Type="Embed" ProgID="Equation.DSMT4" ShapeID="_x0000_i1195" DrawAspect="Content" ObjectID="_1583144246" r:id="rId340"/>
        </w:object>
      </w:r>
      <w:r>
        <w:t xml:space="preserve"> </w:t>
      </w:r>
      <w:r>
        <w:tab/>
      </w:r>
      <w:proofErr w:type="gramStart"/>
      <w:r>
        <w:t>indexed</w:t>
      </w:r>
      <w:proofErr w:type="gramEnd"/>
      <w:r>
        <w:t xml:space="preserve"> individual fish</w:t>
      </w:r>
    </w:p>
    <w:p w:rsidR="001A5ECA" w:rsidRDefault="001A5ECA" w:rsidP="00792806">
      <w:pPr>
        <w:spacing w:line="276" w:lineRule="auto"/>
      </w:pPr>
      <w:r>
        <w:tab/>
      </w:r>
      <w:r w:rsidR="00496706" w:rsidRPr="00496706">
        <w:rPr>
          <w:position w:val="-6"/>
        </w:rPr>
        <w:object w:dxaOrig="139" w:dyaOrig="240">
          <v:shape id="_x0000_i1196" type="#_x0000_t75" style="width:6.6pt;height:12pt" o:ole="">
            <v:imagedata r:id="rId341" o:title=""/>
          </v:shape>
          <o:OLEObject Type="Embed" ProgID="Equation.DSMT4" ShapeID="_x0000_i1196" DrawAspect="Content" ObjectID="_1583144247" r:id="rId342"/>
        </w:object>
      </w:r>
      <w:r>
        <w:t xml:space="preserve"> </w:t>
      </w:r>
      <w:r>
        <w:tab/>
      </w:r>
      <w:proofErr w:type="gramStart"/>
      <w:r>
        <w:t>indexed</w:t>
      </w:r>
      <w:proofErr w:type="gramEnd"/>
      <w:r>
        <w:t xml:space="preserve"> time</w:t>
      </w:r>
    </w:p>
    <w:p w:rsidR="001A5ECA" w:rsidRDefault="001A5ECA" w:rsidP="00792806">
      <w:pPr>
        <w:spacing w:line="276" w:lineRule="auto"/>
      </w:pPr>
    </w:p>
    <w:p w:rsidR="001A5ECA" w:rsidRDefault="001A5ECA" w:rsidP="00792806">
      <w:pPr>
        <w:spacing w:line="276" w:lineRule="auto"/>
      </w:pPr>
    </w:p>
    <w:p w:rsidR="001A5ECA" w:rsidRDefault="001A5ECA" w:rsidP="00792806">
      <w:pPr>
        <w:spacing w:line="276" w:lineRule="auto"/>
      </w:pPr>
    </w:p>
    <w:p w:rsidR="001A5ECA" w:rsidRDefault="001A5ECA" w:rsidP="00792806">
      <w:pPr>
        <w:spacing w:line="276" w:lineRule="auto"/>
      </w:pPr>
      <w:r>
        <w:t xml:space="preserve"> </w:t>
      </w:r>
    </w:p>
    <w:p w:rsidR="001A5ECA" w:rsidRDefault="001A5ECA" w:rsidP="00792806">
      <w:pPr>
        <w:spacing w:line="276" w:lineRule="auto"/>
      </w:pPr>
      <w:r>
        <w:t xml:space="preserve"> </w:t>
      </w:r>
    </w:p>
    <w:p w:rsidR="001A5ECA" w:rsidRDefault="001A5ECA" w:rsidP="00792806">
      <w:pPr>
        <w:spacing w:line="276" w:lineRule="auto"/>
      </w:pPr>
      <w:r>
        <w:t xml:space="preserve"> ## R-code used to solve for varying population growth rates</w:t>
      </w:r>
    </w:p>
    <w:p w:rsidR="001A5ECA" w:rsidRDefault="001A5ECA" w:rsidP="00792806">
      <w:pPr>
        <w:spacing w:line="276" w:lineRule="auto"/>
      </w:pPr>
      <w:r>
        <w:t>Lower Missouri River Basin</w:t>
      </w:r>
    </w:p>
    <w:p w:rsidR="001A5ECA" w:rsidRDefault="001A5ECA" w:rsidP="00792806">
      <w:pPr>
        <w:spacing w:line="276" w:lineRule="auto"/>
      </w:pPr>
    </w:p>
    <w:p w:rsidR="001A5ECA" w:rsidRDefault="001A5ECA" w:rsidP="00792806">
      <w:pPr>
        <w:spacing w:line="276" w:lineRule="auto"/>
      </w:pPr>
      <w:r>
        <w:t>Upper Missouri River Basin</w:t>
      </w:r>
    </w:p>
    <w:p w:rsidR="001A5ECA" w:rsidRDefault="001A5ECA" w:rsidP="00792806">
      <w:pPr>
        <w:spacing w:line="276" w:lineRule="auto"/>
      </w:pPr>
    </w:p>
    <w:p w:rsidR="001A5ECA" w:rsidRDefault="001A5ECA" w:rsidP="00792806">
      <w:pPr>
        <w:spacing w:line="276" w:lineRule="auto"/>
      </w:pPr>
      <w:r>
        <w:t>Functions to make things easier</w:t>
      </w:r>
    </w:p>
    <w:p w:rsidR="001A5ECA" w:rsidRDefault="001A5ECA" w:rsidP="00792806">
      <w:pPr>
        <w:spacing w:line="276" w:lineRule="auto"/>
      </w:pPr>
    </w:p>
    <w:p w:rsidR="001A5ECA" w:rsidRDefault="001A5ECA" w:rsidP="00792806">
      <w:pPr>
        <w:spacing w:line="276" w:lineRule="auto"/>
      </w:pPr>
      <w:r>
        <w:t xml:space="preserve">### CODE TO FIT A MATRIX MODEL TO DETERMINE A LAMBDA OF </w:t>
      </w:r>
      <w:proofErr w:type="gramStart"/>
      <w:r>
        <w:t>1</w:t>
      </w:r>
      <w:proofErr w:type="gramEnd"/>
    </w:p>
    <w:p w:rsidR="001A5ECA" w:rsidRDefault="001A5ECA" w:rsidP="00792806">
      <w:pPr>
        <w:spacing w:line="276" w:lineRule="auto"/>
      </w:pPr>
      <w:proofErr w:type="gramStart"/>
      <w:r>
        <w:t>mat</w:t>
      </w:r>
      <w:proofErr w:type="gramEnd"/>
      <w:r>
        <w:t>&lt;- function(</w:t>
      </w:r>
      <w:proofErr w:type="spellStart"/>
      <w:r>
        <w:t>maxAge,fec,surv</w:t>
      </w:r>
      <w:proofErr w:type="spellEnd"/>
      <w:r>
        <w:t>)</w:t>
      </w:r>
    </w:p>
    <w:p w:rsidR="001A5ECA" w:rsidRDefault="001A5ECA" w:rsidP="00792806">
      <w:pPr>
        <w:spacing w:line="276" w:lineRule="auto"/>
      </w:pPr>
      <w:r>
        <w:t xml:space="preserve">  {</w:t>
      </w:r>
    </w:p>
    <w:p w:rsidR="001A5ECA" w:rsidRDefault="001A5ECA" w:rsidP="00792806">
      <w:pPr>
        <w:spacing w:line="276" w:lineRule="auto"/>
      </w:pPr>
      <w:r>
        <w:t xml:space="preserve">    </w:t>
      </w:r>
      <w:proofErr w:type="spellStart"/>
      <w:proofErr w:type="gramStart"/>
      <w:r>
        <w:t>maxAge</w:t>
      </w:r>
      <w:proofErr w:type="spellEnd"/>
      <w:proofErr w:type="gramEnd"/>
      <w:r>
        <w:t>&lt;-maxAge+1# account for age0</w:t>
      </w:r>
    </w:p>
    <w:p w:rsidR="001A5ECA" w:rsidRDefault="001A5ECA" w:rsidP="00792806">
      <w:pPr>
        <w:spacing w:line="276" w:lineRule="auto"/>
      </w:pPr>
      <w:r>
        <w:t xml:space="preserve">    A&lt;- </w:t>
      </w:r>
      <w:proofErr w:type="gramStart"/>
      <w:r>
        <w:t>matrix(</w:t>
      </w:r>
      <w:proofErr w:type="gramEnd"/>
      <w:r>
        <w:t>0,nrow=</w:t>
      </w:r>
      <w:proofErr w:type="spellStart"/>
      <w:r>
        <w:t>maxAge,ncol</w:t>
      </w:r>
      <w:proofErr w:type="spellEnd"/>
      <w:r>
        <w:t>=</w:t>
      </w:r>
      <w:proofErr w:type="spellStart"/>
      <w:r>
        <w:t>maxAge</w:t>
      </w:r>
      <w:proofErr w:type="spellEnd"/>
      <w:r>
        <w:t>)</w:t>
      </w:r>
    </w:p>
    <w:p w:rsidR="001A5ECA" w:rsidRDefault="001A5ECA" w:rsidP="00792806">
      <w:pPr>
        <w:spacing w:line="276" w:lineRule="auto"/>
      </w:pPr>
      <w:r>
        <w:t xml:space="preserve">    </w:t>
      </w:r>
      <w:proofErr w:type="gramStart"/>
      <w:r>
        <w:t>A[</w:t>
      </w:r>
      <w:proofErr w:type="gramEnd"/>
      <w:r>
        <w:t>1,]&lt;- c(0,fec)</w:t>
      </w:r>
    </w:p>
    <w:p w:rsidR="001A5ECA" w:rsidRDefault="001A5ECA" w:rsidP="00792806">
      <w:pPr>
        <w:spacing w:line="276" w:lineRule="auto"/>
      </w:pPr>
      <w:r>
        <w:t xml:space="preserve">    </w:t>
      </w:r>
      <w:proofErr w:type="gramStart"/>
      <w:r>
        <w:t>A[</w:t>
      </w:r>
      <w:proofErr w:type="spellStart"/>
      <w:proofErr w:type="gramEnd"/>
      <w:r>
        <w:t>cbind</w:t>
      </w:r>
      <w:proofErr w:type="spellEnd"/>
      <w:r>
        <w:t>(c(3:maxAge),c(2:(maxAge-1)))]&lt;-</w:t>
      </w:r>
      <w:proofErr w:type="spellStart"/>
      <w:r>
        <w:t>surv</w:t>
      </w:r>
      <w:proofErr w:type="spellEnd"/>
    </w:p>
    <w:p w:rsidR="001A5ECA" w:rsidRDefault="001A5ECA" w:rsidP="00792806">
      <w:pPr>
        <w:spacing w:line="276" w:lineRule="auto"/>
      </w:pPr>
      <w:r>
        <w:t xml:space="preserve">    </w:t>
      </w:r>
      <w:proofErr w:type="gramStart"/>
      <w:r>
        <w:t>return(</w:t>
      </w:r>
      <w:proofErr w:type="gramEnd"/>
      <w:r>
        <w:t>A)</w:t>
      </w:r>
    </w:p>
    <w:p w:rsidR="001A5ECA" w:rsidRDefault="001A5ECA" w:rsidP="00792806">
      <w:pPr>
        <w:spacing w:line="276" w:lineRule="auto"/>
      </w:pPr>
      <w:r>
        <w:t xml:space="preserve">    }</w:t>
      </w:r>
    </w:p>
    <w:p w:rsidR="001A5ECA" w:rsidRDefault="001A5ECA" w:rsidP="00792806">
      <w:pPr>
        <w:spacing w:line="276" w:lineRule="auto"/>
      </w:pPr>
    </w:p>
    <w:p w:rsidR="001A5ECA" w:rsidRDefault="001A5ECA" w:rsidP="00792806">
      <w:pPr>
        <w:spacing w:line="276" w:lineRule="auto"/>
      </w:pPr>
      <w:r>
        <w:t xml:space="preserve">age0&lt;- </w:t>
      </w:r>
      <w:proofErr w:type="gramStart"/>
      <w:r>
        <w:t>function(</w:t>
      </w:r>
      <w:proofErr w:type="spellStart"/>
      <w:proofErr w:type="gramEnd"/>
      <w:r>
        <w:t>p,mat,lam</w:t>
      </w:r>
      <w:proofErr w:type="spellEnd"/>
      <w:r>
        <w:t>)</w:t>
      </w:r>
    </w:p>
    <w:p w:rsidR="001A5ECA" w:rsidRDefault="001A5ECA" w:rsidP="00792806">
      <w:pPr>
        <w:spacing w:line="276" w:lineRule="auto"/>
      </w:pPr>
      <w:r>
        <w:t xml:space="preserve">    {</w:t>
      </w:r>
    </w:p>
    <w:p w:rsidR="001A5ECA" w:rsidRDefault="001A5ECA" w:rsidP="00792806">
      <w:pPr>
        <w:spacing w:line="276" w:lineRule="auto"/>
      </w:pPr>
      <w:r>
        <w:t xml:space="preserve">    </w:t>
      </w:r>
      <w:proofErr w:type="gramStart"/>
      <w:r>
        <w:t>mat[</w:t>
      </w:r>
      <w:proofErr w:type="gramEnd"/>
      <w:r>
        <w:t>2,1]&lt;-</w:t>
      </w:r>
      <w:proofErr w:type="spellStart"/>
      <w:r>
        <w:t>exp</w:t>
      </w:r>
      <w:proofErr w:type="spellEnd"/>
      <w:r>
        <w:t>(p)/(1+exp(p))</w:t>
      </w:r>
    </w:p>
    <w:p w:rsidR="001A5ECA" w:rsidRDefault="001A5ECA" w:rsidP="00792806">
      <w:pPr>
        <w:spacing w:line="276" w:lineRule="auto"/>
      </w:pPr>
      <w:r>
        <w:t xml:space="preserve">    </w:t>
      </w:r>
      <w:proofErr w:type="gramStart"/>
      <w:r>
        <w:t>lambda</w:t>
      </w:r>
      <w:proofErr w:type="gramEnd"/>
      <w:r>
        <w:t>&lt;-Re(</w:t>
      </w:r>
      <w:proofErr w:type="spellStart"/>
      <w:r>
        <w:t>eigen</w:t>
      </w:r>
      <w:proofErr w:type="spellEnd"/>
      <w:r>
        <w:t>(mat)$values[1])</w:t>
      </w:r>
    </w:p>
    <w:p w:rsidR="001A5ECA" w:rsidRDefault="001A5ECA" w:rsidP="00792806">
      <w:pPr>
        <w:spacing w:line="276" w:lineRule="auto"/>
      </w:pPr>
      <w:r>
        <w:t xml:space="preserve">    </w:t>
      </w:r>
      <w:proofErr w:type="gramStart"/>
      <w:r>
        <w:t>out</w:t>
      </w:r>
      <w:proofErr w:type="gramEnd"/>
      <w:r>
        <w:t>&lt;-(lam-lambda)^2</w:t>
      </w:r>
    </w:p>
    <w:p w:rsidR="001A5ECA" w:rsidRDefault="001A5ECA" w:rsidP="00792806">
      <w:pPr>
        <w:spacing w:line="276" w:lineRule="auto"/>
      </w:pPr>
      <w:r>
        <w:t xml:space="preserve">    </w:t>
      </w:r>
      <w:proofErr w:type="gramStart"/>
      <w:r>
        <w:t>return(</w:t>
      </w:r>
      <w:proofErr w:type="gramEnd"/>
      <w:r>
        <w:t xml:space="preserve">out) </w:t>
      </w:r>
    </w:p>
    <w:p w:rsidR="001A5ECA" w:rsidRDefault="001A5ECA" w:rsidP="00792806">
      <w:pPr>
        <w:spacing w:line="276" w:lineRule="auto"/>
      </w:pPr>
      <w:r>
        <w:t xml:space="preserve">    }</w:t>
      </w:r>
    </w:p>
    <w:p w:rsidR="001A5ECA" w:rsidRDefault="001A5ECA" w:rsidP="00792806">
      <w:pPr>
        <w:spacing w:line="276" w:lineRule="auto"/>
      </w:pPr>
    </w:p>
    <w:p w:rsidR="001A5ECA" w:rsidRDefault="001A5ECA" w:rsidP="00792806">
      <w:pPr>
        <w:spacing w:line="276" w:lineRule="auto"/>
      </w:pPr>
      <w:r>
        <w:t>```</w:t>
      </w:r>
    </w:p>
    <w:p w:rsidR="001A5ECA" w:rsidRDefault="001A5ECA" w:rsidP="00792806">
      <w:pPr>
        <w:spacing w:line="276" w:lineRule="auto"/>
      </w:pPr>
    </w:p>
    <w:p w:rsidR="001A5ECA" w:rsidRDefault="001A5ECA" w:rsidP="00792806">
      <w:pPr>
        <w:spacing w:line="276" w:lineRule="auto"/>
      </w:pPr>
      <w:r>
        <w:t>Run the code</w:t>
      </w:r>
    </w:p>
    <w:p w:rsidR="001A5ECA" w:rsidRDefault="001A5ECA" w:rsidP="00792806">
      <w:pPr>
        <w:spacing w:line="276" w:lineRule="auto"/>
      </w:pPr>
      <w:r>
        <w:t>AA&lt;-</w:t>
      </w:r>
      <w:proofErr w:type="gramStart"/>
      <w:r>
        <w:t>mat(</w:t>
      </w:r>
      <w:proofErr w:type="spellStart"/>
      <w:proofErr w:type="gramEnd"/>
      <w:r>
        <w:t>maxAge</w:t>
      </w:r>
      <w:proofErr w:type="spellEnd"/>
      <w:r>
        <w:t>=42,fec=rep(5,42),</w:t>
      </w:r>
      <w:proofErr w:type="spellStart"/>
      <w:r>
        <w:t>surv</w:t>
      </w:r>
      <w:proofErr w:type="spellEnd"/>
      <w:r>
        <w:t>=rep(0.92,41))</w:t>
      </w:r>
    </w:p>
    <w:p w:rsidR="001A5ECA" w:rsidRDefault="001A5ECA" w:rsidP="00792806">
      <w:pPr>
        <w:spacing w:line="276" w:lineRule="auto"/>
      </w:pPr>
    </w:p>
    <w:p w:rsidR="001A5ECA" w:rsidRDefault="001A5ECA" w:rsidP="00792806">
      <w:pPr>
        <w:spacing w:line="276" w:lineRule="auto"/>
      </w:pPr>
      <w:proofErr w:type="spellStart"/>
      <w:proofErr w:type="gramStart"/>
      <w:r>
        <w:t>val</w:t>
      </w:r>
      <w:proofErr w:type="spellEnd"/>
      <w:proofErr w:type="gramEnd"/>
      <w:r>
        <w:t>&lt;-optimize(age0,interval=c(-30,0),mat=</w:t>
      </w:r>
      <w:proofErr w:type="spellStart"/>
      <w:r>
        <w:t>AA,lam</w:t>
      </w:r>
      <w:proofErr w:type="spellEnd"/>
      <w:r>
        <w:t>=0.9)</w:t>
      </w:r>
    </w:p>
    <w:p w:rsidR="001A5ECA" w:rsidRDefault="001A5ECA" w:rsidP="00792806">
      <w:pPr>
        <w:spacing w:line="276" w:lineRule="auto"/>
      </w:pPr>
      <w:proofErr w:type="spellStart"/>
      <w:proofErr w:type="gramStart"/>
      <w:r>
        <w:t>exp</w:t>
      </w:r>
      <w:proofErr w:type="spellEnd"/>
      <w:r>
        <w:t>(</w:t>
      </w:r>
      <w:proofErr w:type="spellStart"/>
      <w:proofErr w:type="gramEnd"/>
      <w:r>
        <w:t>val$minimum</w:t>
      </w:r>
      <w:proofErr w:type="spellEnd"/>
      <w:r>
        <w:t>)/(1+exp(</w:t>
      </w:r>
      <w:proofErr w:type="spellStart"/>
      <w:r>
        <w:t>val$minimum</w:t>
      </w:r>
      <w:proofErr w:type="spellEnd"/>
      <w:r>
        <w:t>))# value as probability</w:t>
      </w:r>
    </w:p>
    <w:p w:rsidR="001A5ECA" w:rsidRDefault="001A5ECA" w:rsidP="00792806">
      <w:pPr>
        <w:spacing w:line="276" w:lineRule="auto"/>
      </w:pPr>
    </w:p>
    <w:p w:rsidR="001A5ECA" w:rsidRDefault="001A5ECA" w:rsidP="00792806">
      <w:pPr>
        <w:spacing w:line="276" w:lineRule="auto"/>
      </w:pPr>
      <w:r>
        <w:t>```</w:t>
      </w:r>
    </w:p>
    <w:p w:rsidR="001A5ECA" w:rsidRDefault="001A5ECA" w:rsidP="00792806">
      <w:pPr>
        <w:spacing w:line="276" w:lineRule="auto"/>
      </w:pPr>
    </w:p>
    <w:p w:rsidR="007D11CD" w:rsidRDefault="007D11CD" w:rsidP="00792806">
      <w:pPr>
        <w:pStyle w:val="Heading3"/>
        <w:spacing w:line="276" w:lineRule="auto"/>
      </w:pPr>
      <w:r>
        <w:t>Plugin functions and values</w:t>
      </w:r>
    </w:p>
    <w:p w:rsidR="007D11CD" w:rsidRDefault="007D11CD" w:rsidP="00792806">
      <w:pPr>
        <w:spacing w:line="276" w:lineRule="auto"/>
      </w:pPr>
      <w:r>
        <w:t xml:space="preserve">Many sources </w:t>
      </w:r>
      <w:proofErr w:type="gramStart"/>
      <w:r>
        <w:t>were used</w:t>
      </w:r>
      <w:proofErr w:type="gramEnd"/>
      <w:r>
        <w:t xml:space="preserve"> to determine values required by equations 3.1 to 3.11 and simulate pallid sturgeon population dynamics. Four types of data were required: 1) initial stage-specific population abundances, 2) demographic values (e.g., sex ratio), 3) demographic rates (e.g., survival), and 4) demographic functions (e.g., maturity, fecundity). </w:t>
      </w:r>
      <w:r w:rsidR="007F7A4B">
        <w:t xml:space="preserve"> </w:t>
      </w:r>
      <w:r>
        <w:t xml:space="preserve">Initial stage-specific abundances for upper and lower basin natural and hatchery origin populations used to initialize the population model </w:t>
      </w:r>
      <w:proofErr w:type="gramStart"/>
      <w:r>
        <w:t>can be found</w:t>
      </w:r>
      <w:proofErr w:type="gramEnd"/>
      <w:r>
        <w:t xml:space="preserve"> in Table 3.2. Survival estimates and associated range of </w:t>
      </w:r>
    </w:p>
    <w:p w:rsidR="007D11CD" w:rsidRDefault="007D11CD" w:rsidP="00792806">
      <w:pPr>
        <w:spacing w:line="276" w:lineRule="auto"/>
      </w:pPr>
      <w:proofErr w:type="gramStart"/>
      <w:r>
        <w:t>uncertainties</w:t>
      </w:r>
      <w:proofErr w:type="gramEnd"/>
      <w:r>
        <w:t xml:space="preserve"> and sources used in the simulation model are found in Table 3.3. Additional demographic values (e.g., sex ratio), uncertainties and sources </w:t>
      </w:r>
      <w:proofErr w:type="gramStart"/>
      <w:r>
        <w:t>are found</w:t>
      </w:r>
      <w:proofErr w:type="gramEnd"/>
      <w:r>
        <w:t xml:space="preserve"> in Table 3.1. Functions relating age or time since an event were required to predict additional age or time dependent demographic rates. In the simulation model, fecundity (eggs per female) was predicted as a function of age (Figure 4) using the following: 2) demographic values (e.g., sex ratio), 3) demographic rates (e.g., survival)</w:t>
      </w:r>
      <w:r w:rsidR="007F7A4B">
        <w:t>.</w:t>
      </w:r>
    </w:p>
    <w:p w:rsidR="007D11CD" w:rsidRDefault="007D11CD" w:rsidP="00792806">
      <w:pPr>
        <w:pStyle w:val="Heading2"/>
        <w:spacing w:line="276" w:lineRule="auto"/>
      </w:pPr>
      <w:r>
        <w:t>Evaluating population dynamics and stocking scenarios</w:t>
      </w:r>
    </w:p>
    <w:p w:rsidR="007D11CD" w:rsidRDefault="007D11CD" w:rsidP="00792806">
      <w:pPr>
        <w:pStyle w:val="Heading3"/>
        <w:spacing w:line="276" w:lineRule="auto"/>
      </w:pPr>
      <w:r>
        <w:t>Simulating population dynamics</w:t>
      </w:r>
    </w:p>
    <w:p w:rsidR="0069666F" w:rsidRDefault="0069666F" w:rsidP="0069666F">
      <w:pPr>
        <w:pStyle w:val="BodyText"/>
      </w:pPr>
    </w:p>
    <w:p w:rsidR="0069666F" w:rsidRDefault="0069666F" w:rsidP="0069666F">
      <w:r>
        <w:t>Allee effect</w:t>
      </w:r>
    </w:p>
    <w:p w:rsidR="0069666F" w:rsidRDefault="0069666F" w:rsidP="0069666F">
      <w:pPr>
        <w:spacing w:line="276" w:lineRule="auto"/>
      </w:pPr>
      <w:r>
        <w:t>A FUNCTION THAT PRODUCES AN ALLEE EFFECT MODIFYING GAMETE FERTILIZATAION SUCCESS</w:t>
      </w:r>
    </w:p>
    <w:p w:rsidR="0069666F" w:rsidRDefault="0069666F" w:rsidP="0069666F">
      <w:pPr>
        <w:spacing w:line="276" w:lineRule="auto"/>
      </w:pPr>
      <w:r>
        <w:t>B0=0.49</w:t>
      </w:r>
      <w:proofErr w:type="gramStart"/>
      <w:r>
        <w:t>;B1</w:t>
      </w:r>
      <w:proofErr w:type="gramEnd"/>
      <w:r>
        <w:t xml:space="preserve">=0.72;D&lt;- </w:t>
      </w:r>
      <w:proofErr w:type="spellStart"/>
      <w:r>
        <w:t>seq</w:t>
      </w:r>
      <w:proofErr w:type="spellEnd"/>
      <w:r>
        <w:t xml:space="preserve">(0:1000);y&lt;- B1*log(D)+B0;y&lt;- </w:t>
      </w:r>
      <w:proofErr w:type="spellStart"/>
      <w:r>
        <w:t>exp</w:t>
      </w:r>
      <w:proofErr w:type="spellEnd"/>
      <w:r>
        <w:t>(y)</w:t>
      </w:r>
    </w:p>
    <w:p w:rsidR="0069666F" w:rsidRDefault="0069666F" w:rsidP="0069666F">
      <w:pPr>
        <w:spacing w:line="276" w:lineRule="auto"/>
      </w:pPr>
      <w:proofErr w:type="gramStart"/>
      <w:r>
        <w:t>plot(</w:t>
      </w:r>
      <w:proofErr w:type="spellStart"/>
      <w:proofErr w:type="gramEnd"/>
      <w:r>
        <w:t>D,y,ylab</w:t>
      </w:r>
      <w:proofErr w:type="spellEnd"/>
      <w:r>
        <w:t>="Fertilization success",</w:t>
      </w:r>
      <w:proofErr w:type="spellStart"/>
      <w:r>
        <w:t>xlab</w:t>
      </w:r>
      <w:proofErr w:type="spellEnd"/>
      <w:r>
        <w:t>="Density (fish/</w:t>
      </w:r>
      <w:proofErr w:type="spellStart"/>
      <w:r>
        <w:t>rkm</w:t>
      </w:r>
      <w:proofErr w:type="spellEnd"/>
      <w:r>
        <w:t>)")</w:t>
      </w:r>
    </w:p>
    <w:p w:rsidR="0069666F" w:rsidRPr="0069666F" w:rsidRDefault="0069666F" w:rsidP="0069666F">
      <w:pPr>
        <w:pStyle w:val="BodyText"/>
      </w:pPr>
    </w:p>
    <w:p w:rsidR="007D11CD" w:rsidRDefault="007D11CD" w:rsidP="00792806">
      <w:pPr>
        <w:pStyle w:val="Heading3"/>
        <w:spacing w:line="276" w:lineRule="auto"/>
      </w:pPr>
      <w:r>
        <w:t>Scenarios</w:t>
      </w:r>
    </w:p>
    <w:p w:rsidR="007D11CD" w:rsidRDefault="007D11CD" w:rsidP="00792806">
      <w:pPr>
        <w:spacing w:line="276" w:lineRule="auto"/>
      </w:pPr>
      <w:r>
        <w:t xml:space="preserve">The parameterized model </w:t>
      </w:r>
      <w:proofErr w:type="gramStart"/>
      <w:r>
        <w:t>was also used</w:t>
      </w:r>
      <w:proofErr w:type="gramEnd"/>
      <w:r>
        <w:t xml:space="preserve"> to evaluate several scenarios and address three questions regarding the upper and lower basin pallid sturgeon populations. </w:t>
      </w:r>
      <w:r w:rsidR="00F635B8">
        <w:t xml:space="preserve">  </w:t>
      </w:r>
    </w:p>
    <w:p w:rsidR="007D11CD" w:rsidRDefault="007D11CD" w:rsidP="00792806">
      <w:pPr>
        <w:spacing w:line="276" w:lineRule="auto"/>
      </w:pPr>
      <w:r>
        <w:t xml:space="preserve">1) What is the population growth rate ($\lambda$) under: A) present stocking conditions, and B) No stocking? </w:t>
      </w:r>
    </w:p>
    <w:p w:rsidR="007D11CD" w:rsidRDefault="007D11CD" w:rsidP="00792806">
      <w:pPr>
        <w:spacing w:line="276" w:lineRule="auto"/>
      </w:pPr>
      <w:r>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w:r w:rsidR="00F635B8" w:rsidRPr="00F635B8">
        <w:rPr>
          <w:position w:val="-6"/>
        </w:rPr>
        <w:object w:dxaOrig="220" w:dyaOrig="279">
          <v:shape id="_x0000_i1197" type="#_x0000_t75" style="width:11.4pt;height:13.8pt" o:ole="">
            <v:imagedata r:id="rId343" o:title=""/>
          </v:shape>
          <o:OLEObject Type="Embed" ProgID="Equation.DSMT4" ShapeID="_x0000_i1197" DrawAspect="Content" ObjectID="_1583144248" r:id="rId344"/>
        </w:object>
      </w:r>
      <w:r>
        <w:t xml:space="preserve"> </w:t>
      </w:r>
      <w:proofErr w:type="gramStart"/>
      <w:r>
        <w:t>was calculated</w:t>
      </w:r>
      <w:proofErr w:type="gramEnd"/>
      <w:r>
        <w:t xml:space="preserve"> for each </w:t>
      </w:r>
    </w:p>
    <w:p w:rsidR="007D11CD" w:rsidRDefault="007D11CD" w:rsidP="00792806">
      <w:pPr>
        <w:spacing w:line="276" w:lineRule="auto"/>
      </w:pPr>
      <w:proofErr w:type="gramStart"/>
      <w:r>
        <w:t>of</w:t>
      </w:r>
      <w:proofErr w:type="gramEnd"/>
      <w:r>
        <w:t xml:space="preserve"> the 10k replicates as the geometric mean of within replicate annual </w:t>
      </w:r>
    </w:p>
    <w:p w:rsidR="007D11CD" w:rsidRDefault="007D11CD" w:rsidP="00792806">
      <w:pPr>
        <w:spacing w:line="276" w:lineRule="auto"/>
      </w:pPr>
      <w:proofErr w:type="gramStart"/>
      <w:r>
        <w:t>growth</w:t>
      </w:r>
      <w:proofErr w:type="gramEnd"/>
      <w:r>
        <w:t xml:space="preserve"> rates. </w:t>
      </w:r>
    </w:p>
    <w:p w:rsidR="007D11CD" w:rsidRDefault="007D11CD" w:rsidP="00792806">
      <w:pPr>
        <w:spacing w:line="276" w:lineRule="auto"/>
      </w:pPr>
    </w:p>
    <w:p w:rsidR="007D11CD" w:rsidRDefault="007D11CD" w:rsidP="00792806">
      <w:pPr>
        <w:spacing w:line="276" w:lineRule="auto"/>
      </w:pPr>
      <w:r>
        <w:t xml:space="preserve">2) How far to move early life history survival to achieve </w:t>
      </w:r>
      <w:r w:rsidR="00F635B8" w:rsidRPr="00F635B8">
        <w:rPr>
          <w:position w:val="-6"/>
        </w:rPr>
        <w:object w:dxaOrig="220" w:dyaOrig="279">
          <v:shape id="_x0000_i1198" type="#_x0000_t75" style="width:11.4pt;height:13.8pt" o:ole="">
            <v:imagedata r:id="rId345" o:title=""/>
          </v:shape>
          <o:OLEObject Type="Embed" ProgID="Equation.DSMT4" ShapeID="_x0000_i1198" DrawAspect="Content" ObjectID="_1583144249" r:id="rId346"/>
        </w:object>
      </w:r>
      <w:r>
        <w:t xml:space="preserve"> ≥ 1 without stocking?</w:t>
      </w:r>
    </w:p>
    <w:p w:rsidR="007D11CD" w:rsidRDefault="007D11CD" w:rsidP="00792806">
      <w:pPr>
        <w:spacing w:line="276" w:lineRule="auto"/>
      </w:pPr>
      <w:r>
        <w:t>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$\lambda$ ≥ 1) in the absence of stocking. This question was evaluated by performing a grid search of values for S1 and S</w:t>
      </w:r>
      <w:proofErr w:type="gramStart"/>
      <w:r>
        <w:t>_(</w:t>
      </w:r>
      <w:proofErr w:type="gramEnd"/>
      <w:r>
        <w:t>A=0) (S_(A=0)=S2</w:t>
      </w:r>
      <w:r>
        <w:rPr>
          <w:rFonts w:ascii="Cambria Math" w:hAnsi="Cambria Math" w:cs="Cambria Math"/>
        </w:rPr>
        <w:t>⋅</w:t>
      </w:r>
      <w:r>
        <w:t>S3</w:t>
      </w:r>
      <w:r>
        <w:rPr>
          <w:rFonts w:ascii="Cambria Math" w:hAnsi="Cambria Math" w:cs="Cambria Math"/>
        </w:rPr>
        <w:t>⋅</w:t>
      </w:r>
      <w:r>
        <w:t>S4). Specifically S1 was evaluated for values of 0.001 to 0.003 by increments of 0.002 and S</w:t>
      </w:r>
      <w:proofErr w:type="gramStart"/>
      <w:r>
        <w:t>_(</w:t>
      </w:r>
      <w:proofErr w:type="gramEnd"/>
      <w:r>
        <w:t xml:space="preserve">A=0) was evaluated for values of 0.01 to 0.1 by increments of 0.01 for the upper and lower basin populations. Stocking values were set at </w:t>
      </w:r>
      <w:proofErr w:type="gramStart"/>
      <w:r>
        <w:t>0</w:t>
      </w:r>
      <w:proofErr w:type="gramEnd"/>
      <w:r>
        <w:t xml:space="preserve"> and the population simulated for a 100 year period. We simulated 100 replicate model runs for each unique combination of S1 and S</w:t>
      </w:r>
      <w:proofErr w:type="gramStart"/>
      <w:r>
        <w:t>_(</w:t>
      </w:r>
      <w:proofErr w:type="gramEnd"/>
      <w:r>
        <w:t xml:space="preserve">A=0). The mean stochastic $\lambda$ and proportion of the 100 replicates with a mean stochastic </w:t>
      </w:r>
      <w:r w:rsidR="00F635B8" w:rsidRPr="00F635B8">
        <w:rPr>
          <w:position w:val="-6"/>
        </w:rPr>
        <w:object w:dxaOrig="220" w:dyaOrig="279">
          <v:shape id="_x0000_i1199" type="#_x0000_t75" style="width:11.4pt;height:13.8pt" o:ole="">
            <v:imagedata r:id="rId347" o:title=""/>
          </v:shape>
          <o:OLEObject Type="Embed" ProgID="Equation.DSMT4" ShapeID="_x0000_i1199" DrawAspect="Content" ObjectID="_1583144250" r:id="rId348"/>
        </w:object>
      </w:r>
      <w:r>
        <w:t xml:space="preserve"> ≥ 1 calculated for each combination of S1 and S</w:t>
      </w:r>
      <w:proofErr w:type="gramStart"/>
      <w:r>
        <w:t>_(</w:t>
      </w:r>
      <w:proofErr w:type="gramEnd"/>
      <w:r>
        <w:t xml:space="preserve">A=0). Results </w:t>
      </w:r>
      <w:proofErr w:type="gramStart"/>
      <w:r>
        <w:t>were visually assessed</w:t>
      </w:r>
      <w:proofErr w:type="gramEnd"/>
      <w:r>
        <w:t xml:space="preserve"> for each parameter combination as a binary response, whether 95% of the 100 replicates had a stochastic </w:t>
      </w:r>
      <w:r w:rsidR="00F635B8" w:rsidRPr="00F635B8">
        <w:rPr>
          <w:position w:val="-6"/>
        </w:rPr>
        <w:object w:dxaOrig="220" w:dyaOrig="279">
          <v:shape id="_x0000_i1200" type="#_x0000_t75" style="width:11.4pt;height:13.8pt" o:ole="">
            <v:imagedata r:id="rId349" o:title=""/>
          </v:shape>
          <o:OLEObject Type="Embed" ProgID="Equation.DSMT4" ShapeID="_x0000_i1200" DrawAspect="Content" ObjectID="_1583144251" r:id="rId350"/>
        </w:object>
      </w:r>
      <w:r>
        <w:t xml:space="preserve"> ≥ 1. </w:t>
      </w:r>
    </w:p>
    <w:p w:rsidR="007D11CD" w:rsidRDefault="007D11CD" w:rsidP="00792806">
      <w:pPr>
        <w:pStyle w:val="Heading2"/>
        <w:spacing w:line="276" w:lineRule="auto"/>
      </w:pPr>
      <w:r>
        <w:t>Sensitivity</w:t>
      </w:r>
    </w:p>
    <w:p w:rsidR="007D11CD" w:rsidRDefault="007D11CD" w:rsidP="00792806">
      <w:pPr>
        <w:spacing w:line="276" w:lineRule="auto"/>
      </w:pPr>
      <w:r>
        <w:t xml:space="preserve">A sensitivity analysis </w:t>
      </w:r>
      <w:proofErr w:type="gramStart"/>
      <w:r>
        <w:t>was used</w:t>
      </w:r>
      <w:proofErr w:type="gramEnd"/>
      <w:r>
        <w:t xml:space="preserve"> to evaluate the effect of parameter uncertainty on population dynamics simulated for the lower and upper Missouri River basins. The sensitivity analysis </w:t>
      </w:r>
      <w:proofErr w:type="gramStart"/>
      <w:r>
        <w:t>was performed</w:t>
      </w:r>
      <w:proofErr w:type="gramEnd"/>
      <w:r>
        <w:t xml:space="preserve"> by randomly drawing parameters within parameter extremes assuming triangular distributions. Randomly selected values were used to initialize the population model and the population simulated over a </w:t>
      </w:r>
      <w:proofErr w:type="gramStart"/>
      <w:r>
        <w:t>100 year</w:t>
      </w:r>
      <w:proofErr w:type="gramEnd"/>
      <w:r>
        <w:t xml:space="preserve"> period. Population abundance at year 100 </w:t>
      </w:r>
      <w:proofErr w:type="gramStart"/>
      <w:r>
        <w:t>was retained</w:t>
      </w:r>
      <w:proofErr w:type="gramEnd"/>
      <w:r>
        <w:t xml:space="preserve"> for juvenile and adult stages of hatchery and natural origin. This process </w:t>
      </w:r>
      <w:proofErr w:type="gramStart"/>
      <w:r>
        <w:t>was replicated</w:t>
      </w:r>
      <w:proofErr w:type="gramEnd"/>
      <w:r>
        <w:t xml:space="preserve"> 10k times to capture parameter variability. Yearling stocking was set to the basin-specific average values, it was assumed for this analysis that fingerling stocking will not continue due to low survival. Model parameter values </w:t>
      </w:r>
      <w:proofErr w:type="gramStart"/>
      <w:r>
        <w:t>were then assigned</w:t>
      </w:r>
      <w:proofErr w:type="gramEnd"/>
      <w:r>
        <w:t xml:space="preserve"> to quantiles (0-25, 25-50, 50-75, and 75-100%). Stage- and origin-specific expected abundances (i.e., mean) were calculated for each quantile and used to construct tornado plots to visualize how parameter uncertainty contributes to variation in abundances at t = 50. Tornado plots are a useful tool for visualizing the effect of parameters on model output, population abundance at t = 50 in this case, and are commonly used evaluate model sensitivity (Conroy and Peterson 2013). </w:t>
      </w:r>
    </w:p>
    <w:p w:rsidR="007D11CD" w:rsidRDefault="007D11CD" w:rsidP="00645367">
      <w:pPr>
        <w:pStyle w:val="Heading1"/>
      </w:pPr>
      <w:r>
        <w:t>Results</w:t>
      </w:r>
    </w:p>
    <w:p w:rsidR="007D11CD" w:rsidRDefault="007D11CD" w:rsidP="00645367">
      <w:pPr>
        <w:pStyle w:val="Heading2"/>
      </w:pPr>
      <w:r>
        <w:t>Sensitivities</w:t>
      </w:r>
    </w:p>
    <w:p w:rsidR="007D11CD" w:rsidRDefault="007D11CD" w:rsidP="00792806">
      <w:pPr>
        <w:spacing w:line="276" w:lineRule="auto"/>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7D11CD" w:rsidRDefault="007D11CD" w:rsidP="00645367">
      <w:pPr>
        <w:pStyle w:val="Heading2"/>
      </w:pPr>
      <w:r>
        <w:t xml:space="preserve">Scenarios </w:t>
      </w:r>
    </w:p>
    <w:p w:rsidR="007D11CD" w:rsidRDefault="007D11CD" w:rsidP="00792806">
      <w:pPr>
        <w:spacing w:line="276" w:lineRule="auto"/>
      </w:pPr>
      <w:r>
        <w:t>1) What is the population growth rate (</w:t>
      </w:r>
      <w:r w:rsidR="003D2A28" w:rsidRPr="003D2A28">
        <w:rPr>
          <w:position w:val="-6"/>
        </w:rPr>
        <w:object w:dxaOrig="220" w:dyaOrig="279">
          <v:shape id="_x0000_i1201" type="#_x0000_t75" style="width:11.4pt;height:13.8pt" o:ole="">
            <v:imagedata r:id="rId351" o:title=""/>
          </v:shape>
          <o:OLEObject Type="Embed" ProgID="Equation.DSMT4" ShapeID="_x0000_i1201" DrawAspect="Content" ObjectID="_1583144252" r:id="rId352"/>
        </w:object>
      </w:r>
      <w:r>
        <w:t xml:space="preserve">) under: A) present stocking conditions, and B) No stocking? </w:t>
      </w:r>
    </w:p>
    <w:p w:rsidR="007D11CD" w:rsidRDefault="007D11CD" w:rsidP="00792806">
      <w:pPr>
        <w:spacing w:line="276" w:lineRule="auto"/>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senescence out of the systems (Figures 3.12 and 3.13). There were certain parameter combinations that resulted in increasing abundance of natural origin fish under no stocking scenarios. As expected, hatchery origin fish abundance decline to </w:t>
      </w:r>
      <w:proofErr w:type="gramStart"/>
      <w:r>
        <w:t>0</w:t>
      </w:r>
      <w:proofErr w:type="gramEnd"/>
      <w:r>
        <w:t xml:space="preserve">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w:t>
      </w:r>
    </w:p>
    <w:p w:rsidR="007D11CD" w:rsidRDefault="007D11CD" w:rsidP="00792806">
      <w:pPr>
        <w:spacing w:line="276" w:lineRule="auto"/>
      </w:pPr>
      <w:proofErr w:type="gramStart"/>
      <w:r>
        <w:t>rates</w:t>
      </w:r>
      <w:proofErr w:type="gramEnd"/>
      <w:r>
        <w:t xml:space="preserve"> less than 1. </w:t>
      </w:r>
    </w:p>
    <w:p w:rsidR="007D11CD" w:rsidRDefault="007D11CD" w:rsidP="00792806">
      <w:pPr>
        <w:spacing w:line="276" w:lineRule="auto"/>
      </w:pPr>
      <w:r>
        <w:t xml:space="preserve">2) How far to move early life history survival to achieve </w:t>
      </w:r>
      <w:r w:rsidR="00A7137F" w:rsidRPr="00A7137F">
        <w:rPr>
          <w:position w:val="-6"/>
        </w:rPr>
        <w:object w:dxaOrig="220" w:dyaOrig="279">
          <v:shape id="_x0000_i1202" type="#_x0000_t75" style="width:11.4pt;height:13.8pt" o:ole="">
            <v:imagedata r:id="rId353" o:title=""/>
          </v:shape>
          <o:OLEObject Type="Embed" ProgID="Equation.DSMT4" ShapeID="_x0000_i1202" DrawAspect="Content" ObjectID="_1583144253" r:id="rId354"/>
        </w:object>
      </w:r>
      <w:r>
        <w:t xml:space="preserve"> ≥ 1 without stocking? </w:t>
      </w:r>
    </w:p>
    <w:p w:rsidR="007D11CD" w:rsidRDefault="007D11CD" w:rsidP="00792806">
      <w:pPr>
        <w:spacing w:line="276" w:lineRule="auto"/>
      </w:pPr>
      <w:r>
        <w:t>There was uncertainty in how much critical survival parameters need to increase in order to achieve a population growth rate greater than 1. Varying combinations of S1 and S</w:t>
      </w:r>
      <w:proofErr w:type="gramStart"/>
      <w:r>
        <w:t>_(</w:t>
      </w:r>
      <w:proofErr w:type="gramEnd"/>
      <w:r>
        <w:t>A=0) can achieve a population growth rate greater than 1 given the parameters used to model the population. In general, simulations indicated that combinations of S1 exceeding 0.0012 and S</w:t>
      </w:r>
      <w:proofErr w:type="gramStart"/>
      <w:r>
        <w:t>_(</w:t>
      </w:r>
      <w:proofErr w:type="gramEnd"/>
      <w:r>
        <w:t xml:space="preserve">A=0) exceeding 0.02 for the upper basin and S1 exceeding 0.001 and S_(A=0) exceeding 0.02 for the lower basin resulted in positive population growth under stocking conditions simulated. </w:t>
      </w:r>
    </w:p>
    <w:p w:rsidR="007D11CD" w:rsidRDefault="007D11CD" w:rsidP="00792806">
      <w:pPr>
        <w:spacing w:line="276" w:lineRule="auto"/>
      </w:pPr>
      <w:r>
        <w:t xml:space="preserve">3) Depensation effect can we assess population needed to get past critical depensation? </w:t>
      </w:r>
    </w:p>
    <w:p w:rsidR="007D11CD" w:rsidRDefault="007D11CD" w:rsidP="00792806">
      <w:pPr>
        <w:spacing w:line="276" w:lineRule="auto"/>
      </w:pPr>
      <w:r>
        <w:t xml:space="preserve">The population model was flexible enough to accommodate evaluation of a depensation scenario relating spawning population abundance to embryo production. </w:t>
      </w:r>
      <w:proofErr w:type="gramStart"/>
      <w:r>
        <w:t>But</w:t>
      </w:r>
      <w:proofErr w:type="gramEnd"/>
      <w:r>
        <w:t xml:space="preserve">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w:t>
      </w:r>
    </w:p>
    <w:p w:rsidR="007D11CD" w:rsidRDefault="007D11CD" w:rsidP="00792806">
      <w:pPr>
        <w:spacing w:line="276" w:lineRule="auto"/>
      </w:pPr>
      <w:proofErr w:type="gramStart"/>
      <w:r>
        <w:t>population</w:t>
      </w:r>
      <w:proofErr w:type="gramEnd"/>
      <w:r>
        <w:t xml:space="preserve"> growth rates (Figure 3.6). </w:t>
      </w:r>
    </w:p>
    <w:p w:rsidR="007D11CD" w:rsidRDefault="007D11CD" w:rsidP="00792806">
      <w:pPr>
        <w:pStyle w:val="Heading1"/>
        <w:spacing w:line="276" w:lineRule="auto"/>
      </w:pPr>
      <w:r>
        <w:t>References</w:t>
      </w:r>
    </w:p>
    <w:p w:rsidR="007D11CD" w:rsidRDefault="007D11CD" w:rsidP="00792806">
      <w:pPr>
        <w:spacing w:line="276" w:lineRule="auto"/>
      </w:pPr>
      <w:r>
        <w:t># Fecundity appendix</w:t>
      </w:r>
    </w:p>
    <w:p w:rsidR="007D11CD" w:rsidRDefault="007D11CD" w:rsidP="00792806">
      <w:pPr>
        <w:spacing w:line="276" w:lineRule="auto"/>
      </w:pPr>
    </w:p>
    <w:p w:rsidR="007D11CD" w:rsidRDefault="007D11CD" w:rsidP="00792806">
      <w:pPr>
        <w:spacing w:line="276" w:lineRule="auto"/>
      </w:pPr>
      <w:r>
        <w:t xml:space="preserve">| Predictor </w:t>
      </w:r>
      <w:r>
        <w:tab/>
        <w:t xml:space="preserve">| Type         </w:t>
      </w:r>
      <w:r>
        <w:tab/>
        <w:t xml:space="preserve">|      Beta0              </w:t>
      </w:r>
      <w:r>
        <w:tab/>
        <w:t xml:space="preserve">|    Beta1        </w:t>
      </w:r>
      <w:r>
        <w:tab/>
        <w:t xml:space="preserve">| Source                     </w:t>
      </w:r>
      <w:r>
        <w:tab/>
        <w:t xml:space="preserve">| Comments                                       </w:t>
      </w:r>
      <w:r>
        <w:tab/>
        <w:t>|</w:t>
      </w:r>
    </w:p>
    <w:p w:rsidR="007D11CD" w:rsidRDefault="007D11CD" w:rsidP="00792806">
      <w:pPr>
        <w:spacing w:line="276" w:lineRule="auto"/>
      </w:pPr>
      <w:r>
        <w:t>|-----------</w:t>
      </w:r>
      <w:r>
        <w:tab/>
        <w:t>|--------------</w:t>
      </w:r>
      <w:r>
        <w:tab/>
        <w:t>|:----------------------:</w:t>
      </w:r>
      <w:r>
        <w:tab/>
        <w:t>|:-------------:</w:t>
      </w:r>
      <w:r>
        <w:tab/>
        <w:t>|----------------------------</w:t>
      </w:r>
      <w:r>
        <w:tab/>
        <w:t>|------------------------------------------------</w:t>
      </w:r>
      <w:r>
        <w:tab/>
        <w:t>|</w:t>
      </w:r>
    </w:p>
    <w:p w:rsidR="007D11CD" w:rsidRDefault="007D11CD" w:rsidP="00792806">
      <w:pPr>
        <w:spacing w:line="276" w:lineRule="auto"/>
      </w:pPr>
      <w:r>
        <w:t xml:space="preserve">| Length    </w:t>
      </w:r>
      <w:r>
        <w:tab/>
        <w:t xml:space="preserve">| Log10-linear </w:t>
      </w:r>
      <w:r>
        <w:tab/>
        <w:t xml:space="preserve">|         4.1724         </w:t>
      </w:r>
      <w:r>
        <w:tab/>
        <w:t xml:space="preserve">|     0.0005    </w:t>
      </w:r>
      <w:r>
        <w:tab/>
        <w:t xml:space="preserve">| (Albers et al. 2013)       </w:t>
      </w:r>
      <w:r>
        <w:tab/>
        <w:t xml:space="preserve">| 740-1116 mm; n=47;                             </w:t>
      </w:r>
      <w:r>
        <w:tab/>
        <w:t>|</w:t>
      </w:r>
    </w:p>
    <w:p w:rsidR="007D11CD" w:rsidRDefault="007D11CD" w:rsidP="00792806">
      <w:pPr>
        <w:spacing w:line="276" w:lineRule="auto"/>
      </w:pPr>
      <w:r>
        <w:t xml:space="preserve">|           </w:t>
      </w:r>
      <w:r>
        <w:tab/>
        <w:t xml:space="preserve">|              </w:t>
      </w:r>
      <w:r>
        <w:tab/>
        <w:t xml:space="preserve">|          4.072         </w:t>
      </w:r>
      <w:r>
        <w:tab/>
        <w:t xml:space="preserve">|     0.0006    </w:t>
      </w:r>
      <w:r>
        <w:tab/>
        <w:t xml:space="preserve">| (Albers et al. 2013)       </w:t>
      </w:r>
      <w:r>
        <w:tab/>
        <w:t xml:space="preserve">| 740-1116 mm; n=53; combined with other data    </w:t>
      </w:r>
      <w:r>
        <w:tab/>
        <w:t>|</w:t>
      </w:r>
    </w:p>
    <w:p w:rsidR="007D11CD" w:rsidRDefault="007D11CD" w:rsidP="00792806">
      <w:pPr>
        <w:spacing w:line="276" w:lineRule="auto"/>
      </w:pPr>
      <w:r>
        <w:t xml:space="preserve">|           </w:t>
      </w:r>
      <w:r>
        <w:tab/>
        <w:t xml:space="preserve">| Loge-linear  </w:t>
      </w:r>
      <w:r>
        <w:tab/>
        <w:t xml:space="preserve">|         -288463        </w:t>
      </w:r>
      <w:r>
        <w:tab/>
        <w:t xml:space="preserve">|     110056    </w:t>
      </w:r>
      <w:r>
        <w:tab/>
        <w:t xml:space="preserve">| (Bajer and </w:t>
      </w:r>
      <w:proofErr w:type="spellStart"/>
      <w:r>
        <w:t>Wildhaber</w:t>
      </w:r>
      <w:proofErr w:type="spellEnd"/>
      <w:r>
        <w:t xml:space="preserve"> 2007) </w:t>
      </w:r>
      <w:r>
        <w:tab/>
        <w:t xml:space="preserve">| Shovelnose                                     </w:t>
      </w:r>
      <w:r>
        <w:tab/>
        <w:t>|</w:t>
      </w:r>
    </w:p>
    <w:p w:rsidR="007D11CD" w:rsidRDefault="007D11CD" w:rsidP="00792806">
      <w:pPr>
        <w:spacing w:line="276" w:lineRule="auto"/>
      </w:pPr>
      <w:r>
        <w:t xml:space="preserve">|           </w:t>
      </w:r>
      <w:r>
        <w:tab/>
        <w:t xml:space="preserve">| linear       </w:t>
      </w:r>
      <w:r>
        <w:tab/>
        <w:t xml:space="preserve">| −45,224.64 ± 24,709.94 </w:t>
      </w:r>
      <w:r>
        <w:tab/>
        <w:t xml:space="preserve">| 83.69 ± 25.85 </w:t>
      </w:r>
      <w:r>
        <w:tab/>
        <w:t>| (</w:t>
      </w:r>
      <w:proofErr w:type="spellStart"/>
      <w:r>
        <w:t>Wildhaber</w:t>
      </w:r>
      <w:proofErr w:type="spellEnd"/>
      <w:r>
        <w:t xml:space="preserve"> et al.)         </w:t>
      </w:r>
      <w:r>
        <w:tab/>
        <w:t xml:space="preserve">| N=44; 2006 to 2013; Lower Missouri River only; </w:t>
      </w:r>
      <w:r>
        <w:tab/>
        <w:t>|</w:t>
      </w:r>
    </w:p>
    <w:p w:rsidR="007D11CD" w:rsidRDefault="007D11CD" w:rsidP="00792806">
      <w:pPr>
        <w:spacing w:line="276" w:lineRule="auto"/>
      </w:pPr>
      <w:r>
        <w:t xml:space="preserve">|           </w:t>
      </w:r>
      <w:r>
        <w:tab/>
        <w:t xml:space="preserve">|              </w:t>
      </w:r>
      <w:r>
        <w:tab/>
        <w:t xml:space="preserve">|         -43678         </w:t>
      </w:r>
      <w:r>
        <w:tab/>
        <w:t xml:space="preserve">|      72.7     </w:t>
      </w:r>
      <w:r>
        <w:tab/>
        <w:t xml:space="preserve">| (Steffensen et al. 2013)   </w:t>
      </w:r>
      <w:r>
        <w:tab/>
        <w:t xml:space="preserve">| 788-1079 mm; n=12                              </w:t>
      </w:r>
      <w:r>
        <w:tab/>
        <w:t>|</w:t>
      </w:r>
    </w:p>
    <w:p w:rsidR="007D11CD" w:rsidRDefault="007D11CD" w:rsidP="00792806">
      <w:pPr>
        <w:spacing w:line="276" w:lineRule="auto"/>
      </w:pPr>
      <w:r>
        <w:t xml:space="preserve">| Weight    </w:t>
      </w:r>
      <w:r>
        <w:tab/>
        <w:t xml:space="preserve">| Linear       </w:t>
      </w:r>
      <w:r>
        <w:tab/>
        <w:t xml:space="preserve">|          2089          </w:t>
      </w:r>
      <w:r>
        <w:tab/>
        <w:t xml:space="preserve">|      6.39     </w:t>
      </w:r>
      <w:r>
        <w:tab/>
        <w:t xml:space="preserve">| (Steffensen et al. 2013)   </w:t>
      </w:r>
      <w:r>
        <w:tab/>
        <w:t xml:space="preserve">| 2014-5450 g; n=12                              </w:t>
      </w:r>
      <w:r>
        <w:tab/>
        <w:t>|</w:t>
      </w:r>
    </w:p>
    <w:p w:rsidR="007D11CD" w:rsidRDefault="007D11CD" w:rsidP="00792806">
      <w:pPr>
        <w:spacing w:line="276" w:lineRule="auto"/>
      </w:pPr>
      <w:r>
        <w:t>Shovelnose: 660x1-</w:t>
      </w:r>
      <w:proofErr w:type="gramStart"/>
      <w:r>
        <w:t>exp(</w:t>
      </w:r>
      <w:proofErr w:type="gramEnd"/>
      <w:r>
        <w:t xml:space="preserve">-0.191x(i+0.269) )(Bajer and </w:t>
      </w:r>
      <w:proofErr w:type="spellStart"/>
      <w:r>
        <w:t>Wildhaber</w:t>
      </w:r>
      <w:proofErr w:type="spellEnd"/>
      <w:r>
        <w:t xml:space="preserve"> 2007) originally from (Quist et al. 2002)</w:t>
      </w:r>
    </w:p>
    <w:p w:rsidR="007D11CD" w:rsidRDefault="007D11CD" w:rsidP="00792806">
      <w:pPr>
        <w:spacing w:line="276" w:lineRule="auto"/>
      </w:pPr>
    </w:p>
    <w:p w:rsidR="001E4062" w:rsidRDefault="001E4062" w:rsidP="00792806">
      <w:pPr>
        <w:spacing w:line="276" w:lineRule="auto"/>
      </w:pPr>
      <w:bookmarkStart w:id="6" w:name="_GoBack"/>
      <w:bookmarkEnd w:id="6"/>
    </w:p>
    <w:p w:rsidR="001E4062" w:rsidRDefault="001E4062" w:rsidP="00792806">
      <w:pPr>
        <w:spacing w:line="276" w:lineRule="auto"/>
      </w:pPr>
    </w:p>
    <w:p w:rsidR="009E1BC5" w:rsidRPr="009E1BC5" w:rsidRDefault="001E4062" w:rsidP="009E1BC5">
      <w:pPr>
        <w:pStyle w:val="EndNoteBibliography"/>
        <w:ind w:left="720" w:hanging="720"/>
      </w:pPr>
      <w:r>
        <w:fldChar w:fldCharType="begin"/>
      </w:r>
      <w:r>
        <w:instrText xml:space="preserve"> ADDIN EN.REFLIST </w:instrText>
      </w:r>
      <w:r>
        <w:fldChar w:fldCharType="separate"/>
      </w:r>
      <w:r w:rsidR="009E1BC5" w:rsidRPr="009E1BC5">
        <w:t xml:space="preserve">Bajer, P.G., and Wildhaber, M.L., 2007, Population viability analysis of Lower Missouri River shovelnose sturgeon with initial application to the pallid sturgeon: Journal of Applied Ichthyology, v. 23, no. 4, p. 457–464, [Also available at </w:t>
      </w:r>
      <w:hyperlink r:id="rId355" w:history="1">
        <w:r w:rsidR="009E1BC5" w:rsidRPr="009E1BC5">
          <w:rPr>
            <w:rStyle w:val="Hyperlink"/>
          </w:rPr>
          <w:t>http://dx.doi.org/10.1111/j.1439-0426.2007.00879.x</w:t>
        </w:r>
      </w:hyperlink>
      <w:r w:rsidR="009E1BC5" w:rsidRPr="009E1BC5">
        <w:t>], 10.1111/j.1439-0426.2007.00879.x.</w:t>
      </w:r>
    </w:p>
    <w:p w:rsidR="009E1BC5" w:rsidRPr="009E1BC5" w:rsidRDefault="009E1BC5" w:rsidP="009E1BC5">
      <w:pPr>
        <w:pStyle w:val="EndNoteBibliography"/>
        <w:ind w:left="720" w:hanging="720"/>
      </w:pPr>
      <w:r w:rsidRPr="009E1BC5">
        <w:t xml:space="preserve">Jacobson, R.B., Parsley, M.J., Annis, M.L., Colvin, M.E., Welker, T.L., and James, D.A., 2015, Development of conceptual ecological models linking management of the Missouri River to pallid sturgeon population dynamics: U.S. Geological Survey Open-File Report 2015-1038, 47 p., [Also available at </w:t>
      </w:r>
      <w:hyperlink r:id="rId356" w:history="1">
        <w:r w:rsidRPr="009E1BC5">
          <w:rPr>
            <w:rStyle w:val="Hyperlink"/>
          </w:rPr>
          <w:t>http://dx.doi.org/10.3133/ofr20151038</w:t>
        </w:r>
      </w:hyperlink>
      <w:r w:rsidRPr="009E1BC5">
        <w:t>].</w:t>
      </w:r>
    </w:p>
    <w:p w:rsidR="009E1BC5" w:rsidRPr="009E1BC5" w:rsidRDefault="009E1BC5" w:rsidP="009E1BC5">
      <w:pPr>
        <w:pStyle w:val="EndNoteBibliography"/>
        <w:ind w:left="720" w:hanging="720"/>
      </w:pPr>
      <w:r w:rsidRPr="009E1BC5">
        <w:lastRenderedPageBreak/>
        <w:t xml:space="preserve">R Development Core Team, 2010, R: A language and environment for statistical computing: R Foundation for Statistical Computing, [Also available at </w:t>
      </w:r>
      <w:hyperlink r:id="rId357" w:history="1">
        <w:r w:rsidRPr="009E1BC5">
          <w:rPr>
            <w:rStyle w:val="Hyperlink"/>
          </w:rPr>
          <w:t>http://www.R-project.org</w:t>
        </w:r>
      </w:hyperlink>
      <w:r w:rsidRPr="009E1BC5">
        <w:t>].</w:t>
      </w:r>
    </w:p>
    <w:p w:rsidR="009E1BC5" w:rsidRPr="009E1BC5" w:rsidRDefault="009E1BC5" w:rsidP="009E1BC5">
      <w:pPr>
        <w:pStyle w:val="EndNoteBibliography"/>
        <w:ind w:left="720" w:hanging="720"/>
      </w:pPr>
      <w:r w:rsidRPr="009E1BC5">
        <w:t xml:space="preserve">Scheffer, M., Baveco, J.M., DeAngelis, D.L., Rose, K.A., and van Nes, E.H., 1995, Super-individuals a simple solution for modelling large populations on an individual basis: Ecological Modelling, v. 80, no. 2-3, p. 161-170, [Also available at </w:t>
      </w:r>
      <w:hyperlink r:id="rId358" w:history="1">
        <w:r w:rsidRPr="009E1BC5">
          <w:rPr>
            <w:rStyle w:val="Hyperlink"/>
          </w:rPr>
          <w:t>http://www.sciencedirect.com/science/article/B6VBS-4031T2B-5/1/699d2272ca25a9c6881012b51e7c25b2</w:t>
        </w:r>
      </w:hyperlink>
      <w:r w:rsidRPr="009E1BC5">
        <w:t xml:space="preserve">], </w:t>
      </w:r>
    </w:p>
    <w:p w:rsidR="009E1BC5" w:rsidRPr="009E1BC5" w:rsidRDefault="009E1BC5" w:rsidP="009E1BC5">
      <w:pPr>
        <w:pStyle w:val="EndNoteBibliography"/>
        <w:ind w:left="720" w:hanging="720"/>
      </w:pPr>
      <w:r w:rsidRPr="009E1BC5">
        <w:t>Steffensen, K.D., Pegg, M.A., and Mestl, G., 2013, Population prediction and viability model for pallid sturgeon (</w:t>
      </w:r>
      <w:r w:rsidRPr="009E1BC5">
        <w:rPr>
          <w:i/>
        </w:rPr>
        <w:t>Scaphirhynchus albus</w:t>
      </w:r>
      <w:r w:rsidRPr="009E1BC5">
        <w:t xml:space="preserve"> (Forbes and Richardson)) in the Lower Missouri River: Journal of Applied Ichthyology, v. 29, no. 5, p. 984–989, [Also available at </w:t>
      </w:r>
      <w:hyperlink r:id="rId359" w:history="1">
        <w:r w:rsidRPr="009E1BC5">
          <w:rPr>
            <w:rStyle w:val="Hyperlink"/>
          </w:rPr>
          <w:t>http://dx.doi.org/10.1111/jai.12277</w:t>
        </w:r>
      </w:hyperlink>
      <w:r w:rsidRPr="009E1BC5">
        <w:t>], 10.1111/jai.12277.</w:t>
      </w:r>
    </w:p>
    <w:p w:rsidR="009E1BC5" w:rsidRPr="009E1BC5" w:rsidRDefault="009E1BC5" w:rsidP="009E1BC5">
      <w:pPr>
        <w:pStyle w:val="EndNoteBibliography"/>
        <w:ind w:left="720" w:hanging="720"/>
      </w:pPr>
      <w:r w:rsidRPr="009E1BC5">
        <w:t>Welker, T.L., and Drobish, M.R., 2017, Missouri River standard operating procedures for fish sampling and data collection, v. 1.8: U.S. Army Corps of Engineers, 195 p.</w:t>
      </w:r>
    </w:p>
    <w:p w:rsidR="009E1BC5" w:rsidRPr="009E1BC5" w:rsidRDefault="009E1BC5" w:rsidP="009E1BC5">
      <w:pPr>
        <w:pStyle w:val="EndNoteBibliography"/>
        <w:ind w:left="720" w:hanging="720"/>
      </w:pPr>
      <w:r w:rsidRPr="009E1BC5">
        <w:t>Welker, T.L., Drobish, M.R., and Williams, G.A., 2017, Pallid sturgeon population assessment project, guiding document, volume 1.8: U.S. Army Corps of Engineers, 67 p.</w:t>
      </w:r>
    </w:p>
    <w:p w:rsidR="009E1BC5" w:rsidRPr="009E1BC5" w:rsidRDefault="009E1BC5" w:rsidP="009E1BC5">
      <w:pPr>
        <w:pStyle w:val="EndNoteBibliography"/>
        <w:ind w:left="720" w:hanging="720"/>
      </w:pPr>
      <w:r w:rsidRPr="009E1BC5">
        <w:t xml:space="preserve">Wildhaber, M.L., Albers, J.L., Green, N.S., and Moran, E.H., 2015, A fully-stochasticized, age-structured population model for population viability analysis of fish: Lower Missouri River endangered pallid sturgeon example: Ecological Modelling, [Also available at </w:t>
      </w:r>
      <w:hyperlink r:id="rId360" w:history="1">
        <w:r w:rsidRPr="009E1BC5">
          <w:rPr>
            <w:rStyle w:val="Hyperlink"/>
          </w:rPr>
          <w:t>http://dx.doi.org/10.1016/j.ecolmodel.2015.07.019</w:t>
        </w:r>
      </w:hyperlink>
      <w:r w:rsidRPr="009E1BC5">
        <w:t>], 10.1016/j.ecolmodel.2015.07.019.</w:t>
      </w:r>
    </w:p>
    <w:p w:rsidR="009E1BC5" w:rsidRPr="009E1BC5" w:rsidRDefault="009E1BC5" w:rsidP="009E1BC5">
      <w:pPr>
        <w:pStyle w:val="EndNoteBibliography"/>
        <w:ind w:left="720" w:hanging="720"/>
      </w:pPr>
      <w:r w:rsidRPr="009E1BC5">
        <w:t xml:space="preserve">Wildhaber, M.L., DeLonay, A.J., Papoulias, D.M., Galat, D.L., Jacobson, R.B., Simpkins, D.G., Braaten, P.J., Korschgen, C.E., and Mac, M.J., 2011, Identifying structural elements needed for development of a predictive life-history model for pallid and shovelnose sturgeons: Journal of Applied Ichthyology, v. 27, no. 2, p. 462–469, [Also available at </w:t>
      </w:r>
      <w:hyperlink r:id="rId361" w:history="1">
        <w:r w:rsidRPr="009E1BC5">
          <w:rPr>
            <w:rStyle w:val="Hyperlink"/>
          </w:rPr>
          <w:t>http://dx.doi.org/10.1111/j.1439-0426.2011.01731.x</w:t>
        </w:r>
      </w:hyperlink>
      <w:r w:rsidRPr="009E1BC5">
        <w:t>], 10.1111/j.1439-0426.2011.01731.x.</w:t>
      </w:r>
    </w:p>
    <w:p w:rsidR="009E1BC5" w:rsidRPr="009E1BC5" w:rsidRDefault="009E1BC5" w:rsidP="009E1BC5">
      <w:pPr>
        <w:pStyle w:val="EndNoteBibliography"/>
        <w:ind w:left="720" w:hanging="720"/>
      </w:pPr>
      <w:r w:rsidRPr="009E1BC5">
        <w:t xml:space="preserve">Wildhaber, M.L., Holan, S.H., Bryan, J.L., Gladish, D.W., and Ellersieck, M., 2011, Assessing power of large river fish monitoring programs to detect population changes: The Missouri River sturgeon example: Journal of Applied Ichthyology, v. 27, no. 2, p. 282–290, [Also available at </w:t>
      </w:r>
      <w:hyperlink r:id="rId362" w:history="1">
        <w:r w:rsidRPr="009E1BC5">
          <w:rPr>
            <w:rStyle w:val="Hyperlink"/>
          </w:rPr>
          <w:t>http://dx.doi.org/10.1111/j.1439-0426.2010.01635.x</w:t>
        </w:r>
      </w:hyperlink>
      <w:r w:rsidRPr="009E1BC5">
        <w:t>], 10.1111/j.1439-0426.2010.01635.x.</w:t>
      </w:r>
    </w:p>
    <w:p w:rsidR="009E1BC5" w:rsidRPr="009E1BC5" w:rsidRDefault="009E1BC5" w:rsidP="009E1BC5">
      <w:pPr>
        <w:pStyle w:val="EndNoteBibliography"/>
        <w:ind w:left="720" w:hanging="720"/>
      </w:pPr>
      <w:r w:rsidRPr="009E1BC5">
        <w:t xml:space="preserve">Wu, G., and Holan, S.H., 2016, Bayesian Hierarchical Multi-Population Multistate Jolly-Seber Models with Covariates: Application to the Pallid Sturgeon Population Assessment Program: Journal of the American Statistical Association, p. 0-0, [Also available at </w:t>
      </w:r>
      <w:hyperlink r:id="rId363" w:history="1">
        <w:r w:rsidRPr="009E1BC5">
          <w:rPr>
            <w:rStyle w:val="Hyperlink"/>
          </w:rPr>
          <w:t>http://dx.doi.org/10.1080/01621459.2016.1211531</w:t>
        </w:r>
      </w:hyperlink>
      <w:r w:rsidRPr="009E1BC5">
        <w:t>], 10.1080/01621459.2016.1211531.</w:t>
      </w:r>
    </w:p>
    <w:p w:rsidR="007D11CD" w:rsidRDefault="001E4062" w:rsidP="00792806">
      <w:pPr>
        <w:spacing w:line="276" w:lineRule="auto"/>
      </w:pPr>
      <w:r>
        <w:fldChar w:fldCharType="end"/>
      </w:r>
    </w:p>
    <w:sectPr w:rsidR="007D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CBADCB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CCBE33D4"/>
    <w:lvl w:ilvl="0">
      <w:start w:val="1"/>
      <w:numFmt w:val="decimal"/>
      <w:lvlText w:val="%1."/>
      <w:lvlJc w:val="left"/>
      <w:pPr>
        <w:tabs>
          <w:tab w:val="num" w:pos="720"/>
        </w:tabs>
        <w:ind w:left="720" w:hanging="360"/>
      </w:pPr>
    </w:lvl>
  </w:abstractNum>
  <w:abstractNum w:abstractNumId="2"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15:restartNumberingAfterBreak="0">
    <w:nsid w:val="FFFFFF88"/>
    <w:multiLevelType w:val="singleLevel"/>
    <w:tmpl w:val="C0FC1264"/>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15:restartNumberingAfterBreak="0">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903093"/>
    <w:multiLevelType w:val="hybridMultilevel"/>
    <w:tmpl w:val="4926C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2"/>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2"/>
  </w:num>
  <w:num w:numId="21">
    <w:abstractNumId w:val="11"/>
  </w:num>
  <w:num w:numId="22">
    <w:abstractNumId w:val="7"/>
  </w:num>
  <w:num w:numId="23">
    <w:abstractNumId w:val="7"/>
  </w:num>
  <w:num w:numId="24">
    <w:abstractNumId w:val="7"/>
  </w:num>
  <w:num w:numId="25">
    <w:abstractNumId w:val="7"/>
  </w:num>
  <w:num w:numId="26">
    <w:abstractNumId w:val="5"/>
  </w:num>
  <w:num w:numId="27">
    <w:abstractNumId w:val="9"/>
  </w:num>
  <w:num w:numId="28">
    <w:abstractNumId w:val="3"/>
  </w:num>
  <w:num w:numId="29">
    <w:abstractNumId w:val="2"/>
  </w:num>
  <w:num w:numId="30">
    <w:abstractNumId w:val="10"/>
  </w:num>
  <w:num w:numId="31">
    <w:abstractNumId w:val="6"/>
  </w:num>
  <w:num w:numId="32">
    <w:abstractNumId w:val="8"/>
  </w:num>
  <w:num w:numId="33">
    <w:abstractNumId w:val="12"/>
  </w:num>
  <w:num w:numId="34">
    <w:abstractNumId w:val="7"/>
  </w:num>
  <w:num w:numId="35">
    <w:abstractNumId w:val="7"/>
  </w:num>
  <w:num w:numId="36">
    <w:abstractNumId w:val="7"/>
  </w:num>
  <w:num w:numId="37">
    <w:abstractNumId w:val="7"/>
  </w:num>
  <w:num w:numId="38">
    <w:abstractNumId w:val="5"/>
  </w:num>
  <w:num w:numId="39">
    <w:abstractNumId w:val="9"/>
  </w:num>
  <w:num w:numId="40">
    <w:abstractNumId w:val="3"/>
  </w:num>
  <w:num w:numId="41">
    <w:abstractNumId w:val="2"/>
  </w:num>
  <w:num w:numId="42">
    <w:abstractNumId w:val="10"/>
  </w:num>
  <w:num w:numId="43">
    <w:abstractNumId w:val="6"/>
  </w:num>
  <w:num w:numId="44">
    <w:abstractNumId w:val="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yNTUzMTSwNDCysDRT0lEKTi0uzszPAykwNKgFAAdRUWMtAAAA"/>
    <w:docVar w:name="EN.InstantFormat" w:val="&lt;ENInstantFormat&gt;&lt;Enabled&gt;1&lt;/Enabled&gt;&lt;ScanUnformatted&gt;1&lt;/ScanUnformatted&gt;&lt;ScanChanges&gt;1&lt;/ScanChanges&gt;&lt;Suspended&gt;0&lt;/Suspended&gt;&lt;/ENInstantFormat&gt;"/>
    <w:docVar w:name="EN.Layout" w:val="&lt;ENLayout&gt;&lt;Style&gt;USGS 7th_RiverStudies2017v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1545&lt;/item&gt;&lt;item&gt;2698&lt;/item&gt;&lt;item&gt;5238&lt;/item&gt;&lt;/record-ids&gt;&lt;/item&gt;&lt;item db-id=&quot;vsv0fzvzwz5r9sextvfxzdzzsftdz25p9pfe&quot;&gt;GS-B-CERC_SturgeonEndnote@usgs.gov&lt;record-ids&gt;&lt;item&gt;140&lt;/item&gt;&lt;item&gt;589&lt;/item&gt;&lt;item&gt;613&lt;/item&gt;&lt;item&gt;628&lt;/item&gt;&lt;item&gt;664&lt;/item&gt;&lt;item&gt;825&lt;/item&gt;&lt;item&gt;1265&lt;/item&gt;&lt;item&gt;1574&lt;/item&gt;&lt;/record-ids&gt;&lt;/item&gt;&lt;/Libraries&gt;"/>
  </w:docVars>
  <w:rsids>
    <w:rsidRoot w:val="007D11CD"/>
    <w:rsid w:val="00014A05"/>
    <w:rsid w:val="00017D19"/>
    <w:rsid w:val="000229F1"/>
    <w:rsid w:val="00030021"/>
    <w:rsid w:val="000C5D17"/>
    <w:rsid w:val="000D4B4B"/>
    <w:rsid w:val="000F42D5"/>
    <w:rsid w:val="00125AE7"/>
    <w:rsid w:val="00135813"/>
    <w:rsid w:val="00135C7D"/>
    <w:rsid w:val="0014269C"/>
    <w:rsid w:val="00146A46"/>
    <w:rsid w:val="00170807"/>
    <w:rsid w:val="0019675E"/>
    <w:rsid w:val="001A10D8"/>
    <w:rsid w:val="001A5ECA"/>
    <w:rsid w:val="001B0979"/>
    <w:rsid w:val="001B3BB1"/>
    <w:rsid w:val="001B47CB"/>
    <w:rsid w:val="001C1137"/>
    <w:rsid w:val="001E3146"/>
    <w:rsid w:val="001E4062"/>
    <w:rsid w:val="00207B20"/>
    <w:rsid w:val="00216D67"/>
    <w:rsid w:val="00225732"/>
    <w:rsid w:val="00241316"/>
    <w:rsid w:val="002746B8"/>
    <w:rsid w:val="00274F43"/>
    <w:rsid w:val="002C2561"/>
    <w:rsid w:val="0032435A"/>
    <w:rsid w:val="003263C0"/>
    <w:rsid w:val="00332A58"/>
    <w:rsid w:val="00367FC2"/>
    <w:rsid w:val="003C0DEB"/>
    <w:rsid w:val="003D2A28"/>
    <w:rsid w:val="004019B3"/>
    <w:rsid w:val="004153B5"/>
    <w:rsid w:val="0042493B"/>
    <w:rsid w:val="004317DB"/>
    <w:rsid w:val="00433123"/>
    <w:rsid w:val="00443A7B"/>
    <w:rsid w:val="004720DB"/>
    <w:rsid w:val="00483B49"/>
    <w:rsid w:val="00493932"/>
    <w:rsid w:val="00496706"/>
    <w:rsid w:val="004B1D59"/>
    <w:rsid w:val="004D4186"/>
    <w:rsid w:val="004F75E4"/>
    <w:rsid w:val="00505587"/>
    <w:rsid w:val="0050603F"/>
    <w:rsid w:val="005747EE"/>
    <w:rsid w:val="0058079C"/>
    <w:rsid w:val="0059726A"/>
    <w:rsid w:val="005A0129"/>
    <w:rsid w:val="005A44A3"/>
    <w:rsid w:val="005D67C2"/>
    <w:rsid w:val="006066F8"/>
    <w:rsid w:val="00606DBE"/>
    <w:rsid w:val="00624345"/>
    <w:rsid w:val="00625C19"/>
    <w:rsid w:val="00630D42"/>
    <w:rsid w:val="00634DF5"/>
    <w:rsid w:val="00635CF7"/>
    <w:rsid w:val="00636B2A"/>
    <w:rsid w:val="00645367"/>
    <w:rsid w:val="00646E26"/>
    <w:rsid w:val="00650C91"/>
    <w:rsid w:val="006644BC"/>
    <w:rsid w:val="00680506"/>
    <w:rsid w:val="0069666F"/>
    <w:rsid w:val="006D5DB2"/>
    <w:rsid w:val="006E2FEF"/>
    <w:rsid w:val="006E6E9B"/>
    <w:rsid w:val="00700DE1"/>
    <w:rsid w:val="00711183"/>
    <w:rsid w:val="00714A11"/>
    <w:rsid w:val="007169FF"/>
    <w:rsid w:val="00733B79"/>
    <w:rsid w:val="007518CB"/>
    <w:rsid w:val="00777DF7"/>
    <w:rsid w:val="00792806"/>
    <w:rsid w:val="00793113"/>
    <w:rsid w:val="007B45F4"/>
    <w:rsid w:val="007D0865"/>
    <w:rsid w:val="007D11CD"/>
    <w:rsid w:val="007D71CD"/>
    <w:rsid w:val="007E3ED2"/>
    <w:rsid w:val="007F25E0"/>
    <w:rsid w:val="007F7A1E"/>
    <w:rsid w:val="007F7A4B"/>
    <w:rsid w:val="00811743"/>
    <w:rsid w:val="0081259F"/>
    <w:rsid w:val="00816E18"/>
    <w:rsid w:val="0082043B"/>
    <w:rsid w:val="0084545A"/>
    <w:rsid w:val="008814C1"/>
    <w:rsid w:val="008E2708"/>
    <w:rsid w:val="008F1306"/>
    <w:rsid w:val="00912504"/>
    <w:rsid w:val="00926E9B"/>
    <w:rsid w:val="00927835"/>
    <w:rsid w:val="00941D70"/>
    <w:rsid w:val="00943DE5"/>
    <w:rsid w:val="00960F30"/>
    <w:rsid w:val="009854DD"/>
    <w:rsid w:val="0099242C"/>
    <w:rsid w:val="00997F66"/>
    <w:rsid w:val="009B710A"/>
    <w:rsid w:val="009C1EF1"/>
    <w:rsid w:val="009D2C88"/>
    <w:rsid w:val="009D3767"/>
    <w:rsid w:val="009E1BC5"/>
    <w:rsid w:val="00A073C0"/>
    <w:rsid w:val="00A31FAF"/>
    <w:rsid w:val="00A7137F"/>
    <w:rsid w:val="00A84AC9"/>
    <w:rsid w:val="00A86C1D"/>
    <w:rsid w:val="00A91AD7"/>
    <w:rsid w:val="00AC3254"/>
    <w:rsid w:val="00AD3DF9"/>
    <w:rsid w:val="00AD7C35"/>
    <w:rsid w:val="00AE1D1D"/>
    <w:rsid w:val="00B16814"/>
    <w:rsid w:val="00B2093E"/>
    <w:rsid w:val="00B41100"/>
    <w:rsid w:val="00B61FB3"/>
    <w:rsid w:val="00B63F04"/>
    <w:rsid w:val="00B657E1"/>
    <w:rsid w:val="00B730BF"/>
    <w:rsid w:val="00BC6ECB"/>
    <w:rsid w:val="00C3592D"/>
    <w:rsid w:val="00C6610A"/>
    <w:rsid w:val="00C80775"/>
    <w:rsid w:val="00C939B9"/>
    <w:rsid w:val="00C9402F"/>
    <w:rsid w:val="00C97B01"/>
    <w:rsid w:val="00D16E26"/>
    <w:rsid w:val="00D3103E"/>
    <w:rsid w:val="00D31657"/>
    <w:rsid w:val="00D35D9F"/>
    <w:rsid w:val="00D550F5"/>
    <w:rsid w:val="00D735C0"/>
    <w:rsid w:val="00D75BA9"/>
    <w:rsid w:val="00D822FF"/>
    <w:rsid w:val="00D83F97"/>
    <w:rsid w:val="00D94ADE"/>
    <w:rsid w:val="00DC4D2D"/>
    <w:rsid w:val="00DC626A"/>
    <w:rsid w:val="00DE09CA"/>
    <w:rsid w:val="00DE2356"/>
    <w:rsid w:val="00DE6ECC"/>
    <w:rsid w:val="00E06029"/>
    <w:rsid w:val="00E52233"/>
    <w:rsid w:val="00E53386"/>
    <w:rsid w:val="00E70BC5"/>
    <w:rsid w:val="00EB6BBE"/>
    <w:rsid w:val="00ED7D02"/>
    <w:rsid w:val="00F013DE"/>
    <w:rsid w:val="00F13CD7"/>
    <w:rsid w:val="00F23120"/>
    <w:rsid w:val="00F23AD1"/>
    <w:rsid w:val="00F23D34"/>
    <w:rsid w:val="00F4490E"/>
    <w:rsid w:val="00F635B8"/>
    <w:rsid w:val="00F66ED6"/>
    <w:rsid w:val="00F70FB1"/>
    <w:rsid w:val="00F777A7"/>
    <w:rsid w:val="00FD7CCE"/>
    <w:rsid w:val="00FF3CE7"/>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4C1C"/>
  <w15:docId w15:val="{FB2E8585-3DAF-4BC4-8B77-2BF371E0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90E"/>
  </w:style>
  <w:style w:type="paragraph" w:styleId="Heading1">
    <w:name w:val="heading 1"/>
    <w:basedOn w:val="Normal"/>
    <w:next w:val="BodyText"/>
    <w:link w:val="Heading1Char"/>
    <w:qFormat/>
    <w:rsid w:val="00F4490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F4490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F4490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F4490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F4490E"/>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F4490E"/>
    <w:pPr>
      <w:numPr>
        <w:ilvl w:val="5"/>
        <w:numId w:val="37"/>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F4490E"/>
    <w:pPr>
      <w:numPr>
        <w:ilvl w:val="6"/>
        <w:numId w:val="37"/>
      </w:numPr>
      <w:spacing w:before="240" w:after="60"/>
      <w:outlineLvl w:val="6"/>
    </w:pPr>
    <w:rPr>
      <w:sz w:val="24"/>
      <w:szCs w:val="24"/>
    </w:rPr>
  </w:style>
  <w:style w:type="paragraph" w:styleId="Heading8">
    <w:name w:val="heading 8"/>
    <w:basedOn w:val="Normal"/>
    <w:next w:val="Normal"/>
    <w:link w:val="Heading8Char"/>
    <w:semiHidden/>
    <w:qFormat/>
    <w:rsid w:val="00F4490E"/>
    <w:pPr>
      <w:numPr>
        <w:ilvl w:val="7"/>
        <w:numId w:val="37"/>
      </w:numPr>
      <w:spacing w:before="240" w:after="60"/>
      <w:outlineLvl w:val="7"/>
    </w:pPr>
    <w:rPr>
      <w:i/>
      <w:iCs/>
      <w:sz w:val="24"/>
      <w:szCs w:val="24"/>
    </w:rPr>
  </w:style>
  <w:style w:type="paragraph" w:styleId="Heading9">
    <w:name w:val="heading 9"/>
    <w:basedOn w:val="Normal"/>
    <w:next w:val="Normal"/>
    <w:link w:val="Heading9Char"/>
    <w:semiHidden/>
    <w:qFormat/>
    <w:rsid w:val="00F4490E"/>
    <w:pPr>
      <w:numPr>
        <w:ilvl w:val="8"/>
        <w:numId w:val="3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F4490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50558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F4490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F4490E"/>
    <w:pPr>
      <w:spacing w:after="200" w:line="480" w:lineRule="auto"/>
      <w:ind w:left="720"/>
      <w:contextualSpacing/>
    </w:pPr>
    <w:rPr>
      <w:rFonts w:eastAsiaTheme="minorHAnsi" w:cstheme="minorBidi"/>
      <w:sz w:val="24"/>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F4490E"/>
    <w:pPr>
      <w:spacing w:line="480" w:lineRule="auto"/>
      <w:ind w:firstLine="720"/>
    </w:pPr>
    <w:rPr>
      <w:sz w:val="24"/>
    </w:rPr>
  </w:style>
  <w:style w:type="character" w:customStyle="1" w:styleId="BodyTextChar">
    <w:name w:val="Body Text Char"/>
    <w:link w:val="BodyText"/>
    <w:rsid w:val="00F4490E"/>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MTDisplayEquation">
    <w:name w:val="MTDisplayEquation"/>
    <w:basedOn w:val="Normal"/>
    <w:next w:val="Normal"/>
    <w:link w:val="MTDisplayEquationChar"/>
    <w:rsid w:val="007F7A4B"/>
    <w:pPr>
      <w:tabs>
        <w:tab w:val="center" w:pos="4680"/>
        <w:tab w:val="right" w:pos="9360"/>
      </w:tabs>
    </w:pPr>
  </w:style>
  <w:style w:type="character" w:customStyle="1" w:styleId="MTDisplayEquationChar">
    <w:name w:val="MTDisplayEquation Char"/>
    <w:basedOn w:val="DefaultParagraphFont"/>
    <w:link w:val="MTDisplayEquation"/>
    <w:rsid w:val="007F7A4B"/>
    <w:rPr>
      <w:rFonts w:ascii="Times New Roman" w:hAnsi="Times New Roman"/>
      <w:sz w:val="24"/>
    </w:rPr>
  </w:style>
  <w:style w:type="paragraph" w:customStyle="1" w:styleId="Authors">
    <w:name w:val="Authors"/>
    <w:next w:val="Heading1"/>
    <w:autoRedefine/>
    <w:qFormat/>
    <w:rsid w:val="00F4490E"/>
    <w:pPr>
      <w:spacing w:before="480" w:after="480" w:line="480" w:lineRule="auto"/>
    </w:pPr>
    <w:rPr>
      <w:rFonts w:ascii="Arial Narrow" w:hAnsi="Arial Narrow"/>
      <w:sz w:val="24"/>
      <w:szCs w:val="24"/>
    </w:rPr>
  </w:style>
  <w:style w:type="paragraph" w:customStyle="1" w:styleId="BodyNoIndent">
    <w:name w:val="BodyNoIndent"/>
    <w:basedOn w:val="BodyText"/>
    <w:qFormat/>
    <w:rsid w:val="00F4490E"/>
    <w:pPr>
      <w:ind w:firstLine="0"/>
    </w:pPr>
  </w:style>
  <w:style w:type="paragraph" w:customStyle="1" w:styleId="SecondaryIdentification">
    <w:name w:val="SecondaryIdentification"/>
    <w:basedOn w:val="Normal"/>
    <w:qFormat/>
    <w:rsid w:val="00F4490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F4490E"/>
    <w:pPr>
      <w:numPr>
        <w:numId w:val="44"/>
      </w:numPr>
      <w:spacing w:before="240" w:after="240" w:line="480" w:lineRule="auto"/>
    </w:pPr>
    <w:rPr>
      <w:rFonts w:ascii="Arial Narrow" w:hAnsi="Arial Narrow"/>
      <w:sz w:val="24"/>
      <w:szCs w:val="18"/>
    </w:rPr>
  </w:style>
  <w:style w:type="paragraph" w:customStyle="1" w:styleId="Quotation">
    <w:name w:val="Quotation"/>
    <w:basedOn w:val="Normal"/>
    <w:qFormat/>
    <w:rsid w:val="00F4490E"/>
    <w:pPr>
      <w:spacing w:before="80" w:after="80" w:line="480" w:lineRule="auto"/>
      <w:ind w:left="403"/>
    </w:pPr>
    <w:rPr>
      <w:sz w:val="24"/>
    </w:rPr>
  </w:style>
  <w:style w:type="paragraph" w:customStyle="1" w:styleId="Reference">
    <w:name w:val="Reference"/>
    <w:basedOn w:val="Normal"/>
    <w:qFormat/>
    <w:rsid w:val="00F4490E"/>
    <w:pPr>
      <w:spacing w:line="480" w:lineRule="auto"/>
      <w:ind w:left="202" w:hanging="202"/>
    </w:pPr>
    <w:rPr>
      <w:sz w:val="24"/>
    </w:rPr>
  </w:style>
  <w:style w:type="paragraph" w:customStyle="1" w:styleId="TableSpanner">
    <w:name w:val="TableSpanner"/>
    <w:basedOn w:val="Normal"/>
    <w:link w:val="TableSpannerChar"/>
    <w:qFormat/>
    <w:rsid w:val="00F4490E"/>
    <w:pPr>
      <w:spacing w:line="220" w:lineRule="exact"/>
      <w:jc w:val="center"/>
    </w:pPr>
    <w:rPr>
      <w:rFonts w:ascii="Arial Narrow" w:hAnsi="Arial Narrow"/>
      <w:szCs w:val="18"/>
    </w:rPr>
  </w:style>
  <w:style w:type="character" w:customStyle="1" w:styleId="TableSpannerChar">
    <w:name w:val="TableSpanner Char"/>
    <w:link w:val="TableSpanner"/>
    <w:rsid w:val="00F4490E"/>
    <w:rPr>
      <w:rFonts w:ascii="Arial Narrow" w:hAnsi="Arial Narrow"/>
      <w:szCs w:val="18"/>
    </w:rPr>
  </w:style>
  <w:style w:type="paragraph" w:customStyle="1" w:styleId="SectionHeading">
    <w:name w:val="SectionHeading"/>
    <w:basedOn w:val="Normal"/>
    <w:qFormat/>
    <w:rsid w:val="00F4490E"/>
    <w:pPr>
      <w:spacing w:before="480" w:after="480" w:line="480" w:lineRule="exact"/>
    </w:pPr>
    <w:rPr>
      <w:rFonts w:ascii="Arial Narrow" w:hAnsi="Arial Narrow"/>
      <w:b/>
      <w:sz w:val="40"/>
      <w:szCs w:val="40"/>
    </w:rPr>
  </w:style>
  <w:style w:type="paragraph" w:customStyle="1" w:styleId="TOCLists">
    <w:name w:val="TOCLists"/>
    <w:basedOn w:val="TOC1"/>
    <w:qFormat/>
    <w:rsid w:val="00F4490E"/>
    <w:pPr>
      <w:tabs>
        <w:tab w:val="right" w:leader="dot" w:pos="10260"/>
      </w:tabs>
      <w:spacing w:after="0" w:line="480" w:lineRule="auto"/>
      <w:ind w:left="720" w:hanging="720"/>
    </w:pPr>
    <w:rPr>
      <w:rFonts w:ascii="Arial Narrow" w:hAnsi="Arial Narrow"/>
      <w:sz w:val="24"/>
    </w:rPr>
  </w:style>
  <w:style w:type="paragraph" w:styleId="TOC1">
    <w:name w:val="toc 1"/>
    <w:basedOn w:val="Normal"/>
    <w:next w:val="Normal"/>
    <w:autoRedefine/>
    <w:uiPriority w:val="39"/>
    <w:semiHidden/>
    <w:unhideWhenUsed/>
    <w:rsid w:val="00125AE7"/>
    <w:pPr>
      <w:spacing w:after="100"/>
    </w:pPr>
  </w:style>
  <w:style w:type="paragraph" w:customStyle="1" w:styleId="TableCellHeading">
    <w:name w:val="TableCellHeading"/>
    <w:basedOn w:val="Normal"/>
    <w:qFormat/>
    <w:rsid w:val="00F4490E"/>
    <w:pPr>
      <w:spacing w:line="220" w:lineRule="exact"/>
      <w:jc w:val="center"/>
    </w:pPr>
    <w:rPr>
      <w:rFonts w:ascii="Arial Narrow" w:hAnsi="Arial Narrow"/>
      <w:b/>
      <w:szCs w:val="18"/>
    </w:rPr>
  </w:style>
  <w:style w:type="paragraph" w:customStyle="1" w:styleId="TableFootnote">
    <w:name w:val="TableFootnote"/>
    <w:basedOn w:val="Normal"/>
    <w:qFormat/>
    <w:rsid w:val="00F4490E"/>
    <w:pPr>
      <w:spacing w:before="80" w:line="480" w:lineRule="auto"/>
    </w:pPr>
    <w:rPr>
      <w:szCs w:val="16"/>
    </w:rPr>
  </w:style>
  <w:style w:type="paragraph" w:customStyle="1" w:styleId="TableHeadnote">
    <w:name w:val="TableHeadnote"/>
    <w:basedOn w:val="Normal"/>
    <w:next w:val="TableCellHeading"/>
    <w:qFormat/>
    <w:rsid w:val="00F4490E"/>
    <w:pPr>
      <w:spacing w:line="480" w:lineRule="auto"/>
    </w:pPr>
    <w:rPr>
      <w:szCs w:val="16"/>
    </w:rPr>
  </w:style>
  <w:style w:type="paragraph" w:customStyle="1" w:styleId="TableTitle">
    <w:name w:val="TableTitle"/>
    <w:basedOn w:val="Normal"/>
    <w:next w:val="TableHeadnote"/>
    <w:qFormat/>
    <w:rsid w:val="00F4490E"/>
    <w:pPr>
      <w:numPr>
        <w:numId w:val="45"/>
      </w:numPr>
      <w:spacing w:before="240" w:line="480" w:lineRule="auto"/>
    </w:pPr>
    <w:rPr>
      <w:rFonts w:ascii="Arial Narrow" w:hAnsi="Arial Narrow"/>
      <w:sz w:val="24"/>
      <w:szCs w:val="18"/>
    </w:rPr>
  </w:style>
  <w:style w:type="character" w:customStyle="1" w:styleId="MultipartFigCap">
    <w:name w:val="MultipartFigCap"/>
    <w:qFormat/>
    <w:rsid w:val="00F4490E"/>
    <w:rPr>
      <w:rFonts w:ascii="Arial Narrow" w:hAnsi="Arial Narrow"/>
      <w:i/>
    </w:rPr>
  </w:style>
  <w:style w:type="character" w:customStyle="1" w:styleId="Run-inHead">
    <w:name w:val="Run-inHead"/>
    <w:qFormat/>
    <w:rsid w:val="00F4490E"/>
    <w:rPr>
      <w:rFonts w:ascii="Times New Roman" w:hAnsi="Times New Roman"/>
      <w:i/>
      <w:sz w:val="24"/>
      <w:szCs w:val="20"/>
    </w:rPr>
  </w:style>
  <w:style w:type="character" w:customStyle="1" w:styleId="Subscript">
    <w:name w:val="Subscript"/>
    <w:qFormat/>
    <w:rsid w:val="00F4490E"/>
    <w:rPr>
      <w:vertAlign w:val="subscript"/>
    </w:rPr>
  </w:style>
  <w:style w:type="character" w:customStyle="1" w:styleId="Superscript">
    <w:name w:val="Superscript"/>
    <w:qFormat/>
    <w:rsid w:val="00F4490E"/>
    <w:rPr>
      <w:vertAlign w:val="superscript"/>
    </w:rPr>
  </w:style>
  <w:style w:type="paragraph" w:customStyle="1" w:styleId="GlossaryDefinition">
    <w:name w:val="GlossaryDefinition"/>
    <w:basedOn w:val="BodyText"/>
    <w:qFormat/>
    <w:rsid w:val="00F4490E"/>
    <w:pPr>
      <w:ind w:firstLine="0"/>
    </w:pPr>
  </w:style>
  <w:style w:type="character" w:customStyle="1" w:styleId="GlossaryTerm">
    <w:name w:val="GlossaryTerm"/>
    <w:qFormat/>
    <w:rsid w:val="00F4490E"/>
    <w:rPr>
      <w:rFonts w:ascii="Arial Narrow" w:hAnsi="Arial Narrow"/>
      <w:b/>
    </w:rPr>
  </w:style>
  <w:style w:type="character" w:customStyle="1" w:styleId="EmphStrong">
    <w:name w:val="EmphStrong"/>
    <w:qFormat/>
    <w:rsid w:val="00F4490E"/>
    <w:rPr>
      <w:rFonts w:ascii="Times New Roman" w:hAnsi="Times New Roman"/>
      <w:b/>
      <w:i/>
    </w:rPr>
  </w:style>
  <w:style w:type="paragraph" w:customStyle="1" w:styleId="TOCHeading1">
    <w:name w:val="TOCHeading1"/>
    <w:basedOn w:val="Heading1"/>
    <w:qFormat/>
    <w:rsid w:val="00F4490E"/>
    <w:rPr>
      <w:rFonts w:eastAsia="Times New Roman"/>
    </w:rPr>
  </w:style>
  <w:style w:type="paragraph" w:customStyle="1" w:styleId="TableCellBody">
    <w:name w:val="TableCellBody"/>
    <w:basedOn w:val="BodyText"/>
    <w:qFormat/>
    <w:rsid w:val="00F4490E"/>
    <w:pPr>
      <w:spacing w:line="240" w:lineRule="auto"/>
      <w:ind w:firstLine="0"/>
    </w:pPr>
    <w:rPr>
      <w:sz w:val="20"/>
      <w:szCs w:val="24"/>
    </w:rPr>
  </w:style>
  <w:style w:type="paragraph" w:customStyle="1" w:styleId="TableCellDecAlign">
    <w:name w:val="TableCellDecAlign"/>
    <w:basedOn w:val="BodyText"/>
    <w:qFormat/>
    <w:rsid w:val="00F4490E"/>
    <w:pPr>
      <w:tabs>
        <w:tab w:val="decimal" w:pos="720"/>
      </w:tabs>
      <w:spacing w:line="240" w:lineRule="auto"/>
      <w:ind w:firstLine="0"/>
    </w:pPr>
    <w:rPr>
      <w:sz w:val="20"/>
      <w:szCs w:val="24"/>
    </w:rPr>
  </w:style>
  <w:style w:type="character" w:customStyle="1" w:styleId="SuperEmphasis">
    <w:name w:val="SuperEmphasis"/>
    <w:qFormat/>
    <w:rsid w:val="00F4490E"/>
    <w:rPr>
      <w:rFonts w:ascii="Times New Roman" w:hAnsi="Times New Roman"/>
      <w:i/>
      <w:vertAlign w:val="superscript"/>
    </w:rPr>
  </w:style>
  <w:style w:type="character" w:customStyle="1" w:styleId="SubEmphasis">
    <w:name w:val="SubEmphasis"/>
    <w:qFormat/>
    <w:rsid w:val="00F4490E"/>
    <w:rPr>
      <w:rFonts w:ascii="Times New Roman" w:hAnsi="Times New Roman"/>
      <w:i/>
      <w:vertAlign w:val="subscript"/>
    </w:rPr>
  </w:style>
  <w:style w:type="paragraph" w:customStyle="1" w:styleId="TOCHeading2">
    <w:name w:val="TOCHeading2"/>
    <w:basedOn w:val="TOCHeading1"/>
    <w:qFormat/>
    <w:rsid w:val="00F4490E"/>
    <w:rPr>
      <w:sz w:val="24"/>
    </w:rPr>
  </w:style>
  <w:style w:type="paragraph" w:customStyle="1" w:styleId="EquationNumbered">
    <w:name w:val="Equation (Numbered)"/>
    <w:basedOn w:val="BodyText"/>
    <w:next w:val="BodyText"/>
    <w:qFormat/>
    <w:rsid w:val="00F4490E"/>
    <w:pPr>
      <w:tabs>
        <w:tab w:val="center" w:pos="4680"/>
        <w:tab w:val="right" w:pos="10080"/>
      </w:tabs>
      <w:spacing w:before="120" w:after="120"/>
      <w:ind w:firstLine="0"/>
    </w:pPr>
  </w:style>
  <w:style w:type="paragraph" w:customStyle="1" w:styleId="EquationWhere">
    <w:name w:val="EquationWhere"/>
    <w:qFormat/>
    <w:rsid w:val="00F4490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F4490E"/>
    <w:pPr>
      <w:ind w:hanging="720"/>
    </w:pPr>
  </w:style>
  <w:style w:type="character" w:customStyle="1" w:styleId="EmphasisUC">
    <w:name w:val="EmphasisUC"/>
    <w:uiPriority w:val="1"/>
    <w:qFormat/>
    <w:rsid w:val="00F4490E"/>
    <w:rPr>
      <w:rFonts w:ascii="Arial Narrow" w:hAnsi="Arial Narrow"/>
      <w:i/>
    </w:rPr>
  </w:style>
  <w:style w:type="character" w:customStyle="1" w:styleId="EmphasisStrongUC">
    <w:name w:val="EmphasisStrongUC"/>
    <w:uiPriority w:val="1"/>
    <w:qFormat/>
    <w:rsid w:val="00F4490E"/>
    <w:rPr>
      <w:rFonts w:ascii="Arial Narrow" w:hAnsi="Arial Narrow"/>
      <w:i/>
    </w:rPr>
  </w:style>
  <w:style w:type="character" w:customStyle="1" w:styleId="SubEmphasisUC">
    <w:name w:val="SubEmphasisUC"/>
    <w:uiPriority w:val="1"/>
    <w:qFormat/>
    <w:rsid w:val="00F4490E"/>
    <w:rPr>
      <w:rFonts w:ascii="Arial Narrow" w:hAnsi="Arial Narrow"/>
      <w:i/>
      <w:vertAlign w:val="subscript"/>
    </w:rPr>
  </w:style>
  <w:style w:type="character" w:customStyle="1" w:styleId="SuperEmphasisUC">
    <w:name w:val="SuperEmphasisUC"/>
    <w:uiPriority w:val="1"/>
    <w:qFormat/>
    <w:rsid w:val="00F4490E"/>
    <w:rPr>
      <w:rFonts w:ascii="Arial Narrow" w:hAnsi="Arial Narrow"/>
      <w:i w:val="0"/>
      <w:vertAlign w:val="superscript"/>
    </w:rPr>
  </w:style>
  <w:style w:type="character" w:customStyle="1" w:styleId="Heading7Char">
    <w:name w:val="Heading 7 Char"/>
    <w:basedOn w:val="DefaultParagraphFont"/>
    <w:link w:val="Heading7"/>
    <w:semiHidden/>
    <w:rsid w:val="00125AE7"/>
    <w:rPr>
      <w:sz w:val="24"/>
      <w:szCs w:val="24"/>
    </w:rPr>
  </w:style>
  <w:style w:type="character" w:customStyle="1" w:styleId="Heading8Char">
    <w:name w:val="Heading 8 Char"/>
    <w:basedOn w:val="DefaultParagraphFont"/>
    <w:link w:val="Heading8"/>
    <w:semiHidden/>
    <w:rsid w:val="00125AE7"/>
    <w:rPr>
      <w:i/>
      <w:iCs/>
      <w:sz w:val="24"/>
      <w:szCs w:val="24"/>
    </w:rPr>
  </w:style>
  <w:style w:type="character" w:customStyle="1" w:styleId="Heading9Char">
    <w:name w:val="Heading 9 Char"/>
    <w:basedOn w:val="DefaultParagraphFont"/>
    <w:link w:val="Heading9"/>
    <w:semiHidden/>
    <w:rsid w:val="00125AE7"/>
    <w:rPr>
      <w:rFonts w:ascii="Arial Narrow" w:hAnsi="Arial Narrow" w:cs="Arial"/>
      <w:sz w:val="22"/>
      <w:szCs w:val="22"/>
    </w:rPr>
  </w:style>
  <w:style w:type="paragraph" w:styleId="ListBullet">
    <w:name w:val="List Bullet"/>
    <w:basedOn w:val="Normal"/>
    <w:qFormat/>
    <w:rsid w:val="00F4490E"/>
    <w:pPr>
      <w:numPr>
        <w:numId w:val="38"/>
      </w:numPr>
      <w:spacing w:line="480" w:lineRule="auto"/>
    </w:pPr>
    <w:rPr>
      <w:sz w:val="24"/>
    </w:rPr>
  </w:style>
  <w:style w:type="paragraph" w:styleId="ListNumber">
    <w:name w:val="List Number"/>
    <w:basedOn w:val="Normal"/>
    <w:qFormat/>
    <w:rsid w:val="00F4490E"/>
    <w:pPr>
      <w:numPr>
        <w:numId w:val="39"/>
      </w:numPr>
      <w:spacing w:before="80" w:after="80" w:line="480" w:lineRule="auto"/>
    </w:pPr>
    <w:rPr>
      <w:sz w:val="24"/>
    </w:rPr>
  </w:style>
  <w:style w:type="paragraph" w:styleId="ListBullet2">
    <w:name w:val="List Bullet 2"/>
    <w:basedOn w:val="Normal"/>
    <w:qFormat/>
    <w:rsid w:val="00F4490E"/>
    <w:pPr>
      <w:numPr>
        <w:numId w:val="40"/>
      </w:numPr>
      <w:spacing w:line="480" w:lineRule="auto"/>
    </w:pPr>
    <w:rPr>
      <w:sz w:val="24"/>
    </w:rPr>
  </w:style>
  <w:style w:type="paragraph" w:styleId="ListBullet3">
    <w:name w:val="List Bullet 3"/>
    <w:basedOn w:val="Normal"/>
    <w:qFormat/>
    <w:rsid w:val="00F4490E"/>
    <w:pPr>
      <w:numPr>
        <w:numId w:val="41"/>
      </w:numPr>
      <w:spacing w:line="480" w:lineRule="auto"/>
    </w:pPr>
    <w:rPr>
      <w:sz w:val="24"/>
    </w:rPr>
  </w:style>
  <w:style w:type="paragraph" w:styleId="ListNumber2">
    <w:name w:val="List Number 2"/>
    <w:basedOn w:val="Normal"/>
    <w:qFormat/>
    <w:rsid w:val="00F4490E"/>
    <w:pPr>
      <w:numPr>
        <w:numId w:val="42"/>
      </w:numPr>
      <w:spacing w:before="80" w:after="80" w:line="480" w:lineRule="auto"/>
    </w:pPr>
    <w:rPr>
      <w:sz w:val="24"/>
    </w:rPr>
  </w:style>
  <w:style w:type="paragraph" w:styleId="ListNumber3">
    <w:name w:val="List Number 3"/>
    <w:basedOn w:val="Normal"/>
    <w:qFormat/>
    <w:rsid w:val="00F4490E"/>
    <w:pPr>
      <w:numPr>
        <w:numId w:val="43"/>
      </w:numPr>
      <w:spacing w:before="80" w:after="80" w:line="480" w:lineRule="auto"/>
    </w:pPr>
    <w:rPr>
      <w:sz w:val="24"/>
    </w:rPr>
  </w:style>
  <w:style w:type="character" w:styleId="Hyperlink">
    <w:name w:val="Hyperlink"/>
    <w:qFormat/>
    <w:rsid w:val="00F4490E"/>
    <w:rPr>
      <w:i/>
      <w:color w:val="auto"/>
      <w:u w:val="none"/>
    </w:rPr>
  </w:style>
  <w:style w:type="character" w:styleId="Strong">
    <w:name w:val="Strong"/>
    <w:qFormat/>
    <w:rsid w:val="00F4490E"/>
    <w:rPr>
      <w:rFonts w:ascii="Times New Roman" w:hAnsi="Times New Roman"/>
      <w:b/>
      <w:bCs/>
    </w:rPr>
  </w:style>
  <w:style w:type="character" w:styleId="Emphasis">
    <w:name w:val="Emphasis"/>
    <w:qFormat/>
    <w:rsid w:val="00F4490E"/>
    <w:rPr>
      <w:rFonts w:ascii="Times New Roman" w:hAnsi="Times New Roman"/>
      <w:i/>
      <w:iCs/>
    </w:rPr>
  </w:style>
  <w:style w:type="paragraph" w:styleId="BalloonText">
    <w:name w:val="Balloon Text"/>
    <w:basedOn w:val="Normal"/>
    <w:link w:val="BalloonTextChar"/>
    <w:uiPriority w:val="99"/>
    <w:semiHidden/>
    <w:unhideWhenUsed/>
    <w:rsid w:val="00A31FAF"/>
    <w:rPr>
      <w:rFonts w:ascii="Tahoma" w:hAnsi="Tahoma" w:cs="Tahoma"/>
      <w:sz w:val="16"/>
      <w:szCs w:val="16"/>
    </w:rPr>
  </w:style>
  <w:style w:type="character" w:customStyle="1" w:styleId="BalloonTextChar">
    <w:name w:val="Balloon Text Char"/>
    <w:basedOn w:val="DefaultParagraphFont"/>
    <w:link w:val="BalloonText"/>
    <w:uiPriority w:val="99"/>
    <w:semiHidden/>
    <w:rsid w:val="00A31FAF"/>
    <w:rPr>
      <w:rFonts w:ascii="Tahoma" w:hAnsi="Tahoma" w:cs="Tahoma"/>
      <w:sz w:val="16"/>
      <w:szCs w:val="16"/>
    </w:rPr>
  </w:style>
  <w:style w:type="paragraph" w:customStyle="1" w:styleId="EndNoteBibliographyTitle">
    <w:name w:val="EndNote Bibliography Title"/>
    <w:basedOn w:val="Normal"/>
    <w:link w:val="EndNoteBibliographyTitleChar"/>
    <w:rsid w:val="001E4062"/>
    <w:pPr>
      <w:jc w:val="center"/>
    </w:pPr>
    <w:rPr>
      <w:noProof/>
    </w:rPr>
  </w:style>
  <w:style w:type="character" w:customStyle="1" w:styleId="EndNoteBibliographyTitleChar">
    <w:name w:val="EndNote Bibliography Title Char"/>
    <w:basedOn w:val="DefaultParagraphFont"/>
    <w:link w:val="EndNoteBibliographyTitle"/>
    <w:rsid w:val="001E4062"/>
    <w:rPr>
      <w:noProof/>
    </w:rPr>
  </w:style>
  <w:style w:type="paragraph" w:customStyle="1" w:styleId="EndNoteBibliography">
    <w:name w:val="EndNote Bibliography"/>
    <w:basedOn w:val="Normal"/>
    <w:link w:val="EndNoteBibliographyChar"/>
    <w:rsid w:val="001E4062"/>
    <w:rPr>
      <w:noProof/>
    </w:rPr>
  </w:style>
  <w:style w:type="character" w:customStyle="1" w:styleId="EndNoteBibliographyChar">
    <w:name w:val="EndNote Bibliography Char"/>
    <w:basedOn w:val="DefaultParagraphFont"/>
    <w:link w:val="EndNoteBibliography"/>
    <w:rsid w:val="001E406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6.wmf"/><Relationship Id="rId324" Type="http://schemas.openxmlformats.org/officeDocument/2006/relationships/oleObject" Target="embeddings/oleObject163.bin"/><Relationship Id="rId170" Type="http://schemas.openxmlformats.org/officeDocument/2006/relationships/image" Target="media/image80.wmf"/><Relationship Id="rId226" Type="http://schemas.openxmlformats.org/officeDocument/2006/relationships/image" Target="media/image108.wmf"/><Relationship Id="rId268" Type="http://schemas.openxmlformats.org/officeDocument/2006/relationships/oleObject" Target="embeddings/oleObject135.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63.bin"/><Relationship Id="rId335" Type="http://schemas.openxmlformats.org/officeDocument/2006/relationships/image" Target="media/image162.wmf"/><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19.bin"/><Relationship Id="rId279" Type="http://schemas.openxmlformats.org/officeDocument/2006/relationships/image" Target="media/image134.wmf"/><Relationship Id="rId43" Type="http://schemas.openxmlformats.org/officeDocument/2006/relationships/oleObject" Target="embeddings/oleObject19.bin"/><Relationship Id="rId139" Type="http://schemas.openxmlformats.org/officeDocument/2006/relationships/image" Target="media/image66.wmf"/><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oleObject" Target="embeddings/oleObject174.bin"/><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image" Target="media/image91.wmf"/><Relationship Id="rId206" Type="http://schemas.openxmlformats.org/officeDocument/2006/relationships/image" Target="media/image98.wmf"/><Relationship Id="rId248" Type="http://schemas.openxmlformats.org/officeDocument/2006/relationships/image" Target="media/image119.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image" Target="media/image152.wmf"/><Relationship Id="rId357" Type="http://schemas.openxmlformats.org/officeDocument/2006/relationships/hyperlink" Target="http://www.R-project.org" TargetMode="External"/><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7.wmf"/><Relationship Id="rId217" Type="http://schemas.openxmlformats.org/officeDocument/2006/relationships/oleObject" Target="embeddings/oleObject109.bin"/><Relationship Id="rId259" Type="http://schemas.openxmlformats.org/officeDocument/2006/relationships/oleObject" Target="embeddings/oleObject130.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36.bin"/><Relationship Id="rId326" Type="http://schemas.openxmlformats.org/officeDocument/2006/relationships/oleObject" Target="embeddings/oleObject164.bin"/><Relationship Id="rId65" Type="http://schemas.openxmlformats.org/officeDocument/2006/relationships/oleObject" Target="embeddings/oleObject30.bin"/><Relationship Id="rId130" Type="http://schemas.openxmlformats.org/officeDocument/2006/relationships/oleObject" Target="embeddings/oleObject64.bin"/><Relationship Id="rId172" Type="http://schemas.openxmlformats.org/officeDocument/2006/relationships/image" Target="media/image81.wmf"/><Relationship Id="rId228" Type="http://schemas.openxmlformats.org/officeDocument/2006/relationships/image" Target="media/image109.wmf"/><Relationship Id="rId281" Type="http://schemas.openxmlformats.org/officeDocument/2006/relationships/image" Target="media/image135.wmf"/><Relationship Id="rId337" Type="http://schemas.openxmlformats.org/officeDocument/2006/relationships/image" Target="media/image163.w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image" Target="media/image67.wmf"/><Relationship Id="rId7" Type="http://schemas.openxmlformats.org/officeDocument/2006/relationships/oleObject" Target="embeddings/oleObject1.bin"/><Relationship Id="rId183" Type="http://schemas.openxmlformats.org/officeDocument/2006/relationships/oleObject" Target="embeddings/oleObject92.bin"/><Relationship Id="rId239" Type="http://schemas.openxmlformats.org/officeDocument/2006/relationships/oleObject" Target="embeddings/oleObject120.bin"/><Relationship Id="rId250" Type="http://schemas.openxmlformats.org/officeDocument/2006/relationships/image" Target="media/image120.wmf"/><Relationship Id="rId292" Type="http://schemas.openxmlformats.org/officeDocument/2006/relationships/oleObject" Target="embeddings/oleObject147.bin"/><Relationship Id="rId306" Type="http://schemas.openxmlformats.org/officeDocument/2006/relationships/oleObject" Target="embeddings/oleObject154.bin"/><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3.wmf"/><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image" Target="media/image92.wmf"/><Relationship Id="rId208" Type="http://schemas.openxmlformats.org/officeDocument/2006/relationships/image" Target="media/image99.wmf"/><Relationship Id="rId261" Type="http://schemas.openxmlformats.org/officeDocument/2006/relationships/oleObject" Target="embeddings/oleObject131.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image" Target="media/image153.wmf"/><Relationship Id="rId359" Type="http://schemas.openxmlformats.org/officeDocument/2006/relationships/hyperlink" Target="http://dx.doi.org/10.1111/jai.12277" TargetMode="External"/><Relationship Id="rId98" Type="http://schemas.openxmlformats.org/officeDocument/2006/relationships/image" Target="media/image47.wmf"/><Relationship Id="rId121" Type="http://schemas.openxmlformats.org/officeDocument/2006/relationships/image" Target="media/image57.wmf"/><Relationship Id="rId163" Type="http://schemas.openxmlformats.org/officeDocument/2006/relationships/oleObject" Target="embeddings/oleObject81.bin"/><Relationship Id="rId219" Type="http://schemas.openxmlformats.org/officeDocument/2006/relationships/oleObject" Target="embeddings/oleObject110.bin"/><Relationship Id="rId230" Type="http://schemas.openxmlformats.org/officeDocument/2006/relationships/image" Target="media/image110.wmf"/><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37.bin"/><Relationship Id="rId328" Type="http://schemas.openxmlformats.org/officeDocument/2006/relationships/oleObject" Target="embeddings/oleObject165.bin"/><Relationship Id="rId132" Type="http://schemas.openxmlformats.org/officeDocument/2006/relationships/oleObject" Target="embeddings/oleObject65.bin"/><Relationship Id="rId174" Type="http://schemas.openxmlformats.org/officeDocument/2006/relationships/image" Target="media/image82.wmf"/><Relationship Id="rId220" Type="http://schemas.openxmlformats.org/officeDocument/2006/relationships/image" Target="media/image105.wmf"/><Relationship Id="rId241" Type="http://schemas.openxmlformats.org/officeDocument/2006/relationships/oleObject" Target="embeddings/oleObject12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6.wmf"/><Relationship Id="rId283" Type="http://schemas.openxmlformats.org/officeDocument/2006/relationships/image" Target="media/image136.wmf"/><Relationship Id="rId318" Type="http://schemas.openxmlformats.org/officeDocument/2006/relationships/oleObject" Target="embeddings/oleObject160.bin"/><Relationship Id="rId339" Type="http://schemas.openxmlformats.org/officeDocument/2006/relationships/image" Target="media/image164.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0.bin"/><Relationship Id="rId143" Type="http://schemas.openxmlformats.org/officeDocument/2006/relationships/image" Target="media/image68.wmf"/><Relationship Id="rId164" Type="http://schemas.openxmlformats.org/officeDocument/2006/relationships/oleObject" Target="embeddings/oleObject82.bin"/><Relationship Id="rId185" Type="http://schemas.openxmlformats.org/officeDocument/2006/relationships/oleObject" Target="embeddings/oleObject93.bin"/><Relationship Id="rId350" Type="http://schemas.openxmlformats.org/officeDocument/2006/relationships/oleObject" Target="embeddings/oleObject176.bin"/><Relationship Id="rId9" Type="http://schemas.openxmlformats.org/officeDocument/2006/relationships/oleObject" Target="embeddings/oleObject2.bin"/><Relationship Id="rId210" Type="http://schemas.openxmlformats.org/officeDocument/2006/relationships/image" Target="media/image100.wmf"/><Relationship Id="rId26" Type="http://schemas.openxmlformats.org/officeDocument/2006/relationships/image" Target="media/image11.wmf"/><Relationship Id="rId231" Type="http://schemas.openxmlformats.org/officeDocument/2006/relationships/oleObject" Target="embeddings/oleObject116.bin"/><Relationship Id="rId252" Type="http://schemas.openxmlformats.org/officeDocument/2006/relationships/image" Target="media/image121.wmf"/><Relationship Id="rId273" Type="http://schemas.openxmlformats.org/officeDocument/2006/relationships/image" Target="media/image131.wmf"/><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image" Target="media/image159.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8.bin"/><Relationship Id="rId340" Type="http://schemas.openxmlformats.org/officeDocument/2006/relationships/oleObject" Target="embeddings/oleObject171.bin"/><Relationship Id="rId361" Type="http://schemas.openxmlformats.org/officeDocument/2006/relationships/hyperlink" Target="http://dx.doi.org/10.1111/j.1439-0426.2011.01731.x" TargetMode="External"/><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6.wmf"/><Relationship Id="rId221" Type="http://schemas.openxmlformats.org/officeDocument/2006/relationships/oleObject" Target="embeddings/oleObject111.bin"/><Relationship Id="rId242" Type="http://schemas.openxmlformats.org/officeDocument/2006/relationships/image" Target="media/image116.wmf"/><Relationship Id="rId263" Type="http://schemas.openxmlformats.org/officeDocument/2006/relationships/oleObject" Target="embeddings/oleObject132.bin"/><Relationship Id="rId284" Type="http://schemas.openxmlformats.org/officeDocument/2006/relationships/oleObject" Target="embeddings/oleObject143.bin"/><Relationship Id="rId319" Type="http://schemas.openxmlformats.org/officeDocument/2006/relationships/image" Target="media/image154.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oleObject" Target="embeddings/oleObject166.bin"/><Relationship Id="rId90" Type="http://schemas.openxmlformats.org/officeDocument/2006/relationships/image" Target="media/image43.wmf"/><Relationship Id="rId165" Type="http://schemas.openxmlformats.org/officeDocument/2006/relationships/oleObject" Target="embeddings/oleObject83.bin"/><Relationship Id="rId186" Type="http://schemas.openxmlformats.org/officeDocument/2006/relationships/image" Target="media/image88.wmf"/><Relationship Id="rId351" Type="http://schemas.openxmlformats.org/officeDocument/2006/relationships/image" Target="media/image170.wmf"/><Relationship Id="rId211" Type="http://schemas.openxmlformats.org/officeDocument/2006/relationships/oleObject" Target="embeddings/oleObject106.bin"/><Relationship Id="rId232" Type="http://schemas.openxmlformats.org/officeDocument/2006/relationships/image" Target="media/image111.wmf"/><Relationship Id="rId253" Type="http://schemas.openxmlformats.org/officeDocument/2006/relationships/oleObject" Target="embeddings/oleObject127.bin"/><Relationship Id="rId274" Type="http://schemas.openxmlformats.org/officeDocument/2006/relationships/oleObject" Target="embeddings/oleObject138.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oleObject" Target="embeddings/oleObject161.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image" Target="media/image83.wmf"/><Relationship Id="rId197" Type="http://schemas.openxmlformats.org/officeDocument/2006/relationships/oleObject" Target="embeddings/oleObject99.bin"/><Relationship Id="rId341" Type="http://schemas.openxmlformats.org/officeDocument/2006/relationships/image" Target="media/image165.wmf"/><Relationship Id="rId362" Type="http://schemas.openxmlformats.org/officeDocument/2006/relationships/hyperlink" Target="http://dx.doi.org/10.1111/j.1439-0426.2010.01635.x" TargetMode="External"/><Relationship Id="rId201" Type="http://schemas.openxmlformats.org/officeDocument/2006/relationships/oleObject" Target="embeddings/oleObject101.bin"/><Relationship Id="rId222" Type="http://schemas.openxmlformats.org/officeDocument/2006/relationships/image" Target="media/image106.wmf"/><Relationship Id="rId243" Type="http://schemas.openxmlformats.org/officeDocument/2006/relationships/oleObject" Target="embeddings/oleObject122.bin"/><Relationship Id="rId264" Type="http://schemas.openxmlformats.org/officeDocument/2006/relationships/oleObject" Target="embeddings/oleObject133.bin"/><Relationship Id="rId285" Type="http://schemas.openxmlformats.org/officeDocument/2006/relationships/image" Target="media/image137.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1.bin"/><Relationship Id="rId310" Type="http://schemas.openxmlformats.org/officeDocument/2006/relationships/oleObject" Target="embeddings/oleObject156.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69.wmf"/><Relationship Id="rId166" Type="http://schemas.openxmlformats.org/officeDocument/2006/relationships/image" Target="media/image78.wmf"/><Relationship Id="rId187" Type="http://schemas.openxmlformats.org/officeDocument/2006/relationships/oleObject" Target="embeddings/oleObject94.bin"/><Relationship Id="rId331" Type="http://schemas.openxmlformats.org/officeDocument/2006/relationships/image" Target="media/image160.wmf"/><Relationship Id="rId352" Type="http://schemas.openxmlformats.org/officeDocument/2006/relationships/oleObject" Target="embeddings/oleObject177.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7.bin"/><Relationship Id="rId254" Type="http://schemas.openxmlformats.org/officeDocument/2006/relationships/image" Target="media/image122.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image" Target="media/image132.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image" Target="media/image94.wmf"/><Relationship Id="rId321" Type="http://schemas.openxmlformats.org/officeDocument/2006/relationships/image" Target="media/image155.wmf"/><Relationship Id="rId342" Type="http://schemas.openxmlformats.org/officeDocument/2006/relationships/oleObject" Target="embeddings/oleObject172.bin"/><Relationship Id="rId363" Type="http://schemas.openxmlformats.org/officeDocument/2006/relationships/hyperlink" Target="http://dx.doi.org/10.1080/01621459.2016.1211531" TargetMode="External"/><Relationship Id="rId202" Type="http://schemas.openxmlformats.org/officeDocument/2006/relationships/image" Target="media/image96.wmf"/><Relationship Id="rId223" Type="http://schemas.openxmlformats.org/officeDocument/2006/relationships/oleObject" Target="embeddings/oleObject112.bin"/><Relationship Id="rId244" Type="http://schemas.openxmlformats.org/officeDocument/2006/relationships/image" Target="media/image117.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7.wmf"/><Relationship Id="rId286" Type="http://schemas.openxmlformats.org/officeDocument/2006/relationships/oleObject" Target="embeddings/oleObject144.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oleObject" Target="embeddings/oleObject84.bin"/><Relationship Id="rId188" Type="http://schemas.openxmlformats.org/officeDocument/2006/relationships/image" Target="media/image89.wmf"/><Relationship Id="rId311" Type="http://schemas.openxmlformats.org/officeDocument/2006/relationships/image" Target="media/image150.wmf"/><Relationship Id="rId332" Type="http://schemas.openxmlformats.org/officeDocument/2006/relationships/oleObject" Target="embeddings/oleObject167.bin"/><Relationship Id="rId353" Type="http://schemas.openxmlformats.org/officeDocument/2006/relationships/image" Target="media/image171.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7.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8.bin"/><Relationship Id="rId276" Type="http://schemas.openxmlformats.org/officeDocument/2006/relationships/oleObject" Target="embeddings/oleObject139.bin"/><Relationship Id="rId297" Type="http://schemas.openxmlformats.org/officeDocument/2006/relationships/image" Target="media/image143.wmf"/><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image" Target="media/image84.wmf"/><Relationship Id="rId301" Type="http://schemas.openxmlformats.org/officeDocument/2006/relationships/image" Target="media/image145.wmf"/><Relationship Id="rId322" Type="http://schemas.openxmlformats.org/officeDocument/2006/relationships/oleObject" Target="embeddings/oleObject162.bin"/><Relationship Id="rId343" Type="http://schemas.openxmlformats.org/officeDocument/2006/relationships/image" Target="media/image166.wmf"/><Relationship Id="rId364"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image" Target="media/image138.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image" Target="media/image79.wmf"/><Relationship Id="rId312" Type="http://schemas.openxmlformats.org/officeDocument/2006/relationships/oleObject" Target="embeddings/oleObject157.bin"/><Relationship Id="rId333" Type="http://schemas.openxmlformats.org/officeDocument/2006/relationships/image" Target="media/image161.wmf"/><Relationship Id="rId354" Type="http://schemas.openxmlformats.org/officeDocument/2006/relationships/oleObject" Target="embeddings/oleObject178.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18.bin"/><Relationship Id="rId256" Type="http://schemas.openxmlformats.org/officeDocument/2006/relationships/image" Target="media/image123.wmf"/><Relationship Id="rId277" Type="http://schemas.openxmlformats.org/officeDocument/2006/relationships/image" Target="media/image133.wmf"/><Relationship Id="rId298" Type="http://schemas.openxmlformats.org/officeDocument/2006/relationships/oleObject" Target="embeddings/oleObject150.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302" Type="http://schemas.openxmlformats.org/officeDocument/2006/relationships/oleObject" Target="embeddings/oleObject152.bin"/><Relationship Id="rId323" Type="http://schemas.openxmlformats.org/officeDocument/2006/relationships/image" Target="media/image156.wmf"/><Relationship Id="rId344" Type="http://schemas.openxmlformats.org/officeDocument/2006/relationships/oleObject" Target="embeddings/oleObject173.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90.bin"/><Relationship Id="rId365" Type="http://schemas.openxmlformats.org/officeDocument/2006/relationships/theme" Target="theme/theme1.xml"/><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3.bin"/><Relationship Id="rId246" Type="http://schemas.openxmlformats.org/officeDocument/2006/relationships/image" Target="media/image118.wmf"/><Relationship Id="rId267" Type="http://schemas.openxmlformats.org/officeDocument/2006/relationships/image" Target="media/image128.wmf"/><Relationship Id="rId288" Type="http://schemas.openxmlformats.org/officeDocument/2006/relationships/oleObject" Target="embeddings/oleObject145.bin"/><Relationship Id="rId106" Type="http://schemas.openxmlformats.org/officeDocument/2006/relationships/image" Target="media/image51.wmf"/><Relationship Id="rId127" Type="http://schemas.openxmlformats.org/officeDocument/2006/relationships/image" Target="media/image60.wmf"/><Relationship Id="rId313" Type="http://schemas.openxmlformats.org/officeDocument/2006/relationships/image" Target="media/image15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3.bin"/><Relationship Id="rId169" Type="http://schemas.openxmlformats.org/officeDocument/2006/relationships/oleObject" Target="embeddings/oleObject85.bin"/><Relationship Id="rId334" Type="http://schemas.openxmlformats.org/officeDocument/2006/relationships/oleObject" Target="embeddings/oleObject168.bin"/><Relationship Id="rId355" Type="http://schemas.openxmlformats.org/officeDocument/2006/relationships/hyperlink" Target="http://dx.doi.org/10.1111/j.1439-0426.2007.00879.x" TargetMode="External"/><Relationship Id="rId4" Type="http://schemas.openxmlformats.org/officeDocument/2006/relationships/settings" Target="settings.xml"/><Relationship Id="rId180" Type="http://schemas.openxmlformats.org/officeDocument/2006/relationships/image" Target="media/image85.wmf"/><Relationship Id="rId215" Type="http://schemas.openxmlformats.org/officeDocument/2006/relationships/oleObject" Target="embeddings/oleObject108.bin"/><Relationship Id="rId236" Type="http://schemas.openxmlformats.org/officeDocument/2006/relationships/image" Target="media/image113.wmf"/><Relationship Id="rId257" Type="http://schemas.openxmlformats.org/officeDocument/2006/relationships/oleObject" Target="embeddings/oleObject129.bin"/><Relationship Id="rId278" Type="http://schemas.openxmlformats.org/officeDocument/2006/relationships/oleObject" Target="embeddings/oleObject140.bin"/><Relationship Id="rId303" Type="http://schemas.openxmlformats.org/officeDocument/2006/relationships/image" Target="media/image146.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8.bin"/><Relationship Id="rId345" Type="http://schemas.openxmlformats.org/officeDocument/2006/relationships/image" Target="media/image167.wmf"/><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4.bin"/><Relationship Id="rId107" Type="http://schemas.openxmlformats.org/officeDocument/2006/relationships/oleObject" Target="embeddings/oleObject51.bin"/><Relationship Id="rId289" Type="http://schemas.openxmlformats.org/officeDocument/2006/relationships/image" Target="media/image139.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image" Target="media/image71.wmf"/><Relationship Id="rId314" Type="http://schemas.openxmlformats.org/officeDocument/2006/relationships/oleObject" Target="embeddings/oleObject158.bin"/><Relationship Id="rId356" Type="http://schemas.openxmlformats.org/officeDocument/2006/relationships/hyperlink" Target="http://dx.doi.org/10.3133/ofr20151038" TargetMode="External"/><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image" Target="media/image103.wmf"/><Relationship Id="rId258" Type="http://schemas.openxmlformats.org/officeDocument/2006/relationships/image" Target="media/image124.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8.bin"/><Relationship Id="rId325" Type="http://schemas.openxmlformats.org/officeDocument/2006/relationships/image" Target="media/image157.wmf"/><Relationship Id="rId171" Type="http://schemas.openxmlformats.org/officeDocument/2006/relationships/oleObject" Target="embeddings/oleObject86.bin"/><Relationship Id="rId227" Type="http://schemas.openxmlformats.org/officeDocument/2006/relationships/oleObject" Target="embeddings/oleObject114.bin"/><Relationship Id="rId269" Type="http://schemas.openxmlformats.org/officeDocument/2006/relationships/image" Target="media/image129.wmf"/><Relationship Id="rId33" Type="http://schemas.openxmlformats.org/officeDocument/2006/relationships/oleObject" Target="embeddings/oleObject14.bin"/><Relationship Id="rId129" Type="http://schemas.openxmlformats.org/officeDocument/2006/relationships/image" Target="media/image61.wmf"/><Relationship Id="rId280" Type="http://schemas.openxmlformats.org/officeDocument/2006/relationships/oleObject" Target="embeddings/oleObject141.bin"/><Relationship Id="rId336" Type="http://schemas.openxmlformats.org/officeDocument/2006/relationships/oleObject" Target="embeddings/oleObject16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image" Target="media/image86.wmf"/><Relationship Id="rId6" Type="http://schemas.openxmlformats.org/officeDocument/2006/relationships/image" Target="media/image1.wmf"/><Relationship Id="rId238" Type="http://schemas.openxmlformats.org/officeDocument/2006/relationships/image" Target="media/image114.wmf"/><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2.wmf"/><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oleObject" Target="embeddings/oleObject125.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5.wmf"/><Relationship Id="rId316" Type="http://schemas.openxmlformats.org/officeDocument/2006/relationships/oleObject" Target="embeddings/oleObject159.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oleObject" Target="embeddings/oleObject59.bin"/><Relationship Id="rId358" Type="http://schemas.openxmlformats.org/officeDocument/2006/relationships/hyperlink" Target="http://www.sciencedirect.com/science/article/B6VBS-4031T2B-5/1/699d2272ca25a9c6881012b51e7c25b2" TargetMode="External"/><Relationship Id="rId162" Type="http://schemas.openxmlformats.org/officeDocument/2006/relationships/oleObject" Target="embeddings/oleObject80.bin"/><Relationship Id="rId218" Type="http://schemas.openxmlformats.org/officeDocument/2006/relationships/image" Target="media/image104.wmf"/><Relationship Id="rId271" Type="http://schemas.openxmlformats.org/officeDocument/2006/relationships/image" Target="media/image130.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2.wmf"/><Relationship Id="rId327" Type="http://schemas.openxmlformats.org/officeDocument/2006/relationships/image" Target="media/image158.wmf"/><Relationship Id="rId173" Type="http://schemas.openxmlformats.org/officeDocument/2006/relationships/oleObject" Target="embeddings/oleObject87.bin"/><Relationship Id="rId229" Type="http://schemas.openxmlformats.org/officeDocument/2006/relationships/oleObject" Target="embeddings/oleObject115.bin"/><Relationship Id="rId240" Type="http://schemas.openxmlformats.org/officeDocument/2006/relationships/image" Target="media/image115.wmf"/><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42.bin"/><Relationship Id="rId338" Type="http://schemas.openxmlformats.org/officeDocument/2006/relationships/oleObject" Target="embeddings/oleObject170.bin"/><Relationship Id="rId8" Type="http://schemas.openxmlformats.org/officeDocument/2006/relationships/image" Target="media/image2.wmf"/><Relationship Id="rId142" Type="http://schemas.openxmlformats.org/officeDocument/2006/relationships/oleObject" Target="embeddings/oleObject70.bin"/><Relationship Id="rId184" Type="http://schemas.openxmlformats.org/officeDocument/2006/relationships/image" Target="media/image87.wmf"/><Relationship Id="rId251" Type="http://schemas.openxmlformats.org/officeDocument/2006/relationships/oleObject" Target="embeddings/oleObject126.bin"/><Relationship Id="rId46" Type="http://schemas.openxmlformats.org/officeDocument/2006/relationships/image" Target="media/image21.wmf"/><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88" Type="http://schemas.openxmlformats.org/officeDocument/2006/relationships/image" Target="media/image42.wmf"/><Relationship Id="rId111" Type="http://schemas.openxmlformats.org/officeDocument/2006/relationships/oleObject" Target="embeddings/oleObject53.bin"/><Relationship Id="rId153" Type="http://schemas.openxmlformats.org/officeDocument/2006/relationships/image" Target="media/image73.wmf"/><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hyperlink" Target="http://dx.doi.org/10.1016/j.ecolmodel.2015.0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F3D75-EED4-400F-860C-7FA200CB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8362</Words>
  <Characters>47669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148</cp:revision>
  <dcterms:created xsi:type="dcterms:W3CDTF">2018-03-11T15:27:00Z</dcterms:created>
  <dcterms:modified xsi:type="dcterms:W3CDTF">2018-03-21T18:19:00Z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