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7C" w:rsidRPr="004620B1" w:rsidRDefault="007C567C" w:rsidP="007C567C">
      <w:pPr>
        <w:pStyle w:val="Default"/>
        <w:rPr>
          <w:rFonts w:ascii="Garamond" w:hAnsi="Garamond"/>
          <w:sz w:val="23"/>
          <w:szCs w:val="23"/>
        </w:rPr>
      </w:pPr>
      <w:r w:rsidRPr="004620B1">
        <w:rPr>
          <w:rFonts w:ascii="Garamond" w:hAnsi="Garamond"/>
          <w:sz w:val="23"/>
          <w:szCs w:val="23"/>
        </w:rPr>
        <w:t>Print your name at the top of each page</w:t>
      </w:r>
      <w:r w:rsidR="005F5890">
        <w:rPr>
          <w:rFonts w:ascii="Garamond" w:hAnsi="Garamond"/>
          <w:sz w:val="23"/>
          <w:szCs w:val="23"/>
        </w:rPr>
        <w:t xml:space="preserve"> (1 point deduction of you do not)</w:t>
      </w:r>
      <w:r w:rsidRPr="004620B1">
        <w:rPr>
          <w:rFonts w:ascii="Garamond" w:hAnsi="Garamond"/>
          <w:sz w:val="23"/>
          <w:szCs w:val="23"/>
        </w:rPr>
        <w:t>. Answer each question clearly and concisely. If you need additional space, please use the back of the exam. Make sure that your answers are clearly marked. You have a maximum of 5</w:t>
      </w:r>
      <w:r w:rsidR="00F2660D">
        <w:rPr>
          <w:rFonts w:ascii="Garamond" w:hAnsi="Garamond"/>
          <w:sz w:val="23"/>
          <w:szCs w:val="23"/>
        </w:rPr>
        <w:t>0</w:t>
      </w:r>
      <w:r w:rsidRPr="004620B1">
        <w:rPr>
          <w:rFonts w:ascii="Garamond" w:hAnsi="Garamond"/>
          <w:sz w:val="23"/>
          <w:szCs w:val="23"/>
        </w:rPr>
        <w:t xml:space="preserve"> minutes to complete the exam. This exam is worth a total of 1</w:t>
      </w:r>
      <w:r w:rsidR="00535736">
        <w:rPr>
          <w:rFonts w:ascii="Garamond" w:hAnsi="Garamond"/>
          <w:sz w:val="23"/>
          <w:szCs w:val="23"/>
        </w:rPr>
        <w:t>25</w:t>
      </w:r>
      <w:r w:rsidRPr="004620B1">
        <w:rPr>
          <w:rFonts w:ascii="Garamond" w:hAnsi="Garamond"/>
          <w:sz w:val="23"/>
          <w:szCs w:val="23"/>
        </w:rPr>
        <w:t xml:space="preserve"> points. </w:t>
      </w:r>
      <w:r w:rsidR="004620B1" w:rsidRPr="004620B1">
        <w:rPr>
          <w:rFonts w:ascii="Garamond" w:hAnsi="Garamond"/>
          <w:sz w:val="23"/>
          <w:szCs w:val="23"/>
        </w:rPr>
        <w:br/>
      </w:r>
    </w:p>
    <w:p w:rsidR="006C2D56" w:rsidRPr="004620B1" w:rsidRDefault="007C567C" w:rsidP="004620B1">
      <w:pPr>
        <w:pBdr>
          <w:bottom w:val="single" w:sz="4" w:space="1" w:color="auto"/>
        </w:pBdr>
        <w:spacing w:line="240" w:lineRule="auto"/>
        <w:rPr>
          <w:rFonts w:ascii="Garamond" w:hAnsi="Garamond"/>
        </w:rPr>
      </w:pPr>
      <w:r w:rsidRPr="004620B1">
        <w:rPr>
          <w:rFonts w:ascii="Garamond" w:hAnsi="Garamond"/>
          <w:sz w:val="23"/>
          <w:szCs w:val="23"/>
        </w:rPr>
        <w:t>Remember to abide by the Mississippi State University Honor Code at all times.</w:t>
      </w:r>
    </w:p>
    <w:p w:rsidR="006C2D56" w:rsidRDefault="006C2D56" w:rsidP="006926D4">
      <w:pPr>
        <w:spacing w:line="240" w:lineRule="auto"/>
        <w:rPr>
          <w:rFonts w:ascii="Garamond" w:hAnsi="Garamond"/>
        </w:rPr>
      </w:pPr>
    </w:p>
    <w:p w:rsidR="00456EF7" w:rsidRP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1) </w:t>
      </w:r>
      <w:r w:rsidR="00061F8D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 xml:space="preserve">What is part of the </w:t>
      </w:r>
      <w:r w:rsidR="00061F8D">
        <w:rPr>
          <w:rFonts w:ascii="Garamond" w:hAnsi="Garamond"/>
        </w:rPr>
        <w:t xml:space="preserve">conceptual process of fisheries </w:t>
      </w:r>
      <w:r w:rsidR="00AB4859">
        <w:rPr>
          <w:rFonts w:ascii="Garamond" w:hAnsi="Garamond"/>
        </w:rPr>
        <w:t>management?</w:t>
      </w:r>
      <w:r w:rsidR="00061F8D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061F8D">
        <w:rPr>
          <w:rFonts w:ascii="Garamond" w:hAnsi="Garamond"/>
        </w:rPr>
        <w:t xml:space="preserve"> point)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a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Internet marketing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b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Fishing license sales</w:t>
      </w:r>
    </w:p>
    <w:p w:rsidR="00456EF7" w:rsidRPr="005D1D8E" w:rsidRDefault="00061F8D" w:rsidP="00061F8D">
      <w:pPr>
        <w:spacing w:line="240" w:lineRule="auto"/>
        <w:ind w:left="720"/>
        <w:rPr>
          <w:rFonts w:ascii="Garamond" w:hAnsi="Garamond"/>
        </w:rPr>
      </w:pPr>
      <w:r w:rsidRPr="005D1D8E">
        <w:rPr>
          <w:rFonts w:ascii="Garamond" w:hAnsi="Garamond"/>
        </w:rPr>
        <w:t>c) D</w:t>
      </w:r>
      <w:r w:rsidR="00456EF7" w:rsidRPr="005D1D8E">
        <w:rPr>
          <w:rFonts w:ascii="Garamond" w:hAnsi="Garamond"/>
        </w:rPr>
        <w:t>ecision making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d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Fish sampling</w:t>
      </w: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P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2) </w:t>
      </w:r>
      <w:r w:rsidR="006926D4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 xml:space="preserve">What is a necessary component of fisheries </w:t>
      </w:r>
      <w:r w:rsidR="00AF619F" w:rsidRPr="00456EF7">
        <w:rPr>
          <w:rFonts w:ascii="Garamond" w:hAnsi="Garamond"/>
        </w:rPr>
        <w:t>management?</w:t>
      </w:r>
      <w:r w:rsidR="006926D4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926D4">
        <w:rPr>
          <w:rFonts w:ascii="Garamond" w:hAnsi="Garamond"/>
        </w:rPr>
        <w:t xml:space="preserve"> point)</w:t>
      </w:r>
    </w:p>
    <w:p w:rsidR="006926D4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a) </w:t>
      </w:r>
      <w:r w:rsidR="00371B91">
        <w:rPr>
          <w:rFonts w:ascii="Garamond" w:hAnsi="Garamond"/>
        </w:rPr>
        <w:t>F</w:t>
      </w:r>
      <w:r>
        <w:rPr>
          <w:rFonts w:ascii="Garamond" w:hAnsi="Garamond"/>
        </w:rPr>
        <w:t>ishing</w:t>
      </w:r>
    </w:p>
    <w:p w:rsidR="006926D4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b) </w:t>
      </w:r>
      <w:r w:rsidR="00371B91">
        <w:rPr>
          <w:rFonts w:ascii="Garamond" w:hAnsi="Garamond"/>
        </w:rPr>
        <w:t>T</w:t>
      </w:r>
      <w:r>
        <w:rPr>
          <w:rFonts w:ascii="Garamond" w:hAnsi="Garamond"/>
        </w:rPr>
        <w:t>rophy fish</w:t>
      </w:r>
    </w:p>
    <w:p w:rsidR="006926D4" w:rsidRPr="00456EF7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c) </w:t>
      </w:r>
      <w:r w:rsidR="00371B91">
        <w:rPr>
          <w:rFonts w:ascii="Garamond" w:hAnsi="Garamond"/>
        </w:rPr>
        <w:t>T</w:t>
      </w:r>
      <w:r>
        <w:rPr>
          <w:rFonts w:ascii="Garamond" w:hAnsi="Garamond"/>
        </w:rPr>
        <w:t>otal angler satisfaction</w:t>
      </w:r>
    </w:p>
    <w:p w:rsidR="00456EF7" w:rsidRPr="005D1D8E" w:rsidRDefault="006926D4" w:rsidP="006926D4">
      <w:pPr>
        <w:spacing w:line="240" w:lineRule="auto"/>
        <w:ind w:left="720"/>
        <w:rPr>
          <w:rFonts w:ascii="Garamond" w:hAnsi="Garamond"/>
        </w:rPr>
      </w:pPr>
      <w:r w:rsidRPr="005D1D8E">
        <w:rPr>
          <w:rFonts w:ascii="Garamond" w:hAnsi="Garamond"/>
        </w:rPr>
        <w:t xml:space="preserve">d) </w:t>
      </w:r>
      <w:r w:rsidR="00371B91" w:rsidRPr="005D1D8E">
        <w:rPr>
          <w:rFonts w:ascii="Garamond" w:hAnsi="Garamond"/>
        </w:rPr>
        <w:t>Allocation of resources</w:t>
      </w: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3) </w:t>
      </w:r>
      <w:r w:rsidR="00456EF7" w:rsidRPr="00456EF7">
        <w:rPr>
          <w:rFonts w:ascii="Garamond" w:hAnsi="Garamond"/>
        </w:rPr>
        <w:t xml:space="preserve">Is monitoring </w:t>
      </w:r>
      <w:r>
        <w:rPr>
          <w:rFonts w:ascii="Garamond" w:hAnsi="Garamond"/>
        </w:rPr>
        <w:t xml:space="preserve">fish fishery </w:t>
      </w:r>
      <w:r w:rsidR="00456EF7" w:rsidRPr="00456EF7">
        <w:rPr>
          <w:rFonts w:ascii="Garamond" w:hAnsi="Garamond"/>
        </w:rPr>
        <w:t>management?</w:t>
      </w:r>
      <w:r w:rsidR="006926D4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926D4">
        <w:rPr>
          <w:rFonts w:ascii="Garamond" w:hAnsi="Garamond"/>
        </w:rPr>
        <w:t xml:space="preserve"> point)</w:t>
      </w:r>
    </w:p>
    <w:p w:rsidR="005063F0" w:rsidRDefault="005063F0" w:rsidP="00456EF7">
      <w:pPr>
        <w:spacing w:line="240" w:lineRule="auto"/>
        <w:rPr>
          <w:rFonts w:ascii="Garamond" w:hAnsi="Garamond"/>
          <w:b/>
        </w:rPr>
      </w:pPr>
    </w:p>
    <w:p w:rsidR="005D1D8E" w:rsidRDefault="005D1D8E" w:rsidP="00456EF7">
      <w:pPr>
        <w:spacing w:line="240" w:lineRule="auto"/>
        <w:rPr>
          <w:rFonts w:ascii="Garamond" w:hAnsi="Garamond"/>
          <w:b/>
        </w:rPr>
      </w:pPr>
    </w:p>
    <w:p w:rsidR="005D1D8E" w:rsidRDefault="005D1D8E" w:rsidP="00456EF7">
      <w:pPr>
        <w:spacing w:line="240" w:lineRule="auto"/>
        <w:rPr>
          <w:rFonts w:ascii="Garamond" w:hAnsi="Garamond"/>
          <w:b/>
        </w:rPr>
      </w:pP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456EF7" w:rsidRPr="00456EF7">
        <w:rPr>
          <w:rFonts w:ascii="Garamond" w:hAnsi="Garamond"/>
        </w:rPr>
        <w:t>Fill in the boxes with names and arrows</w:t>
      </w:r>
      <w:r w:rsidR="005063F0">
        <w:rPr>
          <w:rFonts w:ascii="Garamond" w:hAnsi="Garamond"/>
        </w:rPr>
        <w:t xml:space="preserve"> </w:t>
      </w:r>
      <w:r>
        <w:rPr>
          <w:rFonts w:ascii="Garamond" w:hAnsi="Garamond"/>
        </w:rPr>
        <w:t>representing the conceptual model of fisheries.</w:t>
      </w:r>
      <w:r w:rsidR="005063F0">
        <w:rPr>
          <w:rFonts w:ascii="Garamond" w:hAnsi="Garamond"/>
        </w:rPr>
        <w:t xml:space="preserve"> (</w:t>
      </w:r>
      <w:r w:rsidR="00D7752D">
        <w:rPr>
          <w:rFonts w:ascii="Garamond" w:hAnsi="Garamond"/>
        </w:rPr>
        <w:t>6</w:t>
      </w:r>
      <w:r w:rsidR="005063F0">
        <w:rPr>
          <w:rFonts w:ascii="Garamond" w:hAnsi="Garamond"/>
        </w:rPr>
        <w:t xml:space="preserve"> points)</w:t>
      </w:r>
    </w:p>
    <w:p w:rsidR="00456EF7" w:rsidRDefault="00456EF7" w:rsidP="00456EF7">
      <w:pPr>
        <w:spacing w:line="240" w:lineRule="auto"/>
        <w:rPr>
          <w:rFonts w:ascii="Garamond" w:hAnsi="Garamond"/>
        </w:rPr>
      </w:pPr>
    </w:p>
    <w:p w:rsidR="005063F0" w:rsidRDefault="005063F0" w:rsidP="005063F0">
      <w:pPr>
        <w:spacing w:line="240" w:lineRule="auto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1639824" cy="18836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88" cy="1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F0" w:rsidRPr="00456EF7" w:rsidRDefault="005063F0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AB4859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>How much is the seafood industry worth?</w:t>
      </w:r>
      <w:r w:rsidR="00671BFF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71BFF">
        <w:rPr>
          <w:rFonts w:ascii="Garamond" w:hAnsi="Garamond"/>
        </w:rPr>
        <w:t xml:space="preserve"> point)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a</w:t>
      </w:r>
      <w:r w:rsidR="00671BFF">
        <w:rPr>
          <w:rFonts w:ascii="Garamond" w:hAnsi="Garamond"/>
        </w:rPr>
        <w:t>) 37 dollars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proofErr w:type="gramStart"/>
      <w:r w:rsidRPr="00456EF7">
        <w:rPr>
          <w:rFonts w:ascii="Garamond" w:hAnsi="Garamond"/>
        </w:rPr>
        <w:t>b</w:t>
      </w:r>
      <w:proofErr w:type="gramEnd"/>
      <w:r w:rsidR="00671BFF">
        <w:rPr>
          <w:rFonts w:ascii="Garamond" w:hAnsi="Garamond"/>
        </w:rPr>
        <w:t>) 37 thousand dollars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c</w:t>
      </w:r>
      <w:r w:rsidR="00671BFF">
        <w:rPr>
          <w:rFonts w:ascii="Garamond" w:hAnsi="Garamond"/>
        </w:rPr>
        <w:t>) 37 million dollars</w:t>
      </w:r>
    </w:p>
    <w:p w:rsidR="00456EF7" w:rsidRPr="005D1D8E" w:rsidRDefault="00456EF7" w:rsidP="004E0665">
      <w:pPr>
        <w:spacing w:line="240" w:lineRule="auto"/>
        <w:ind w:left="720"/>
        <w:rPr>
          <w:rFonts w:ascii="Garamond" w:hAnsi="Garamond"/>
        </w:rPr>
      </w:pPr>
      <w:proofErr w:type="gramStart"/>
      <w:r w:rsidRPr="005D1D8E">
        <w:rPr>
          <w:rFonts w:ascii="Garamond" w:hAnsi="Garamond"/>
        </w:rPr>
        <w:t>d</w:t>
      </w:r>
      <w:proofErr w:type="gramEnd"/>
      <w:r w:rsidRPr="005D1D8E">
        <w:rPr>
          <w:rFonts w:ascii="Garamond" w:hAnsi="Garamond"/>
        </w:rPr>
        <w:t>) 37 billion dollars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6) </w:t>
      </w:r>
      <w:r w:rsidR="00671BFF">
        <w:rPr>
          <w:rFonts w:ascii="Garamond" w:hAnsi="Garamond"/>
        </w:rPr>
        <w:t xml:space="preserve">Fill in the blank:  </w:t>
      </w:r>
      <w:r w:rsidR="00456EF7" w:rsidRPr="00456EF7">
        <w:rPr>
          <w:rFonts w:ascii="Garamond" w:hAnsi="Garamond"/>
        </w:rPr>
        <w:t>Fisheries management goals</w:t>
      </w:r>
      <w:r w:rsidR="00671BFF">
        <w:rPr>
          <w:rFonts w:ascii="Garamond" w:hAnsi="Garamond"/>
        </w:rPr>
        <w:t xml:space="preserve"> are </w:t>
      </w:r>
      <w:r w:rsidR="00456EF7" w:rsidRPr="00456EF7">
        <w:rPr>
          <w:rFonts w:ascii="Garamond" w:hAnsi="Garamond"/>
        </w:rPr>
        <w:t xml:space="preserve">to produce </w:t>
      </w:r>
      <w:r>
        <w:rPr>
          <w:rFonts w:ascii="Garamond" w:hAnsi="Garamond"/>
          <w:b/>
          <w:u w:val="single"/>
        </w:rPr>
        <w:t>_______________</w:t>
      </w:r>
      <w:r w:rsidR="00456EF7" w:rsidRPr="00456EF7">
        <w:rPr>
          <w:rFonts w:ascii="Garamond" w:hAnsi="Garamond"/>
        </w:rPr>
        <w:t xml:space="preserve"> biological, social, and economic benefits from renewable aquatic resources</w:t>
      </w:r>
      <w:r w:rsidR="00671BFF">
        <w:rPr>
          <w:rFonts w:ascii="Garamond" w:hAnsi="Garamond"/>
        </w:rPr>
        <w:t>.  (</w:t>
      </w:r>
      <w:r w:rsidR="00535736">
        <w:rPr>
          <w:rFonts w:ascii="Garamond" w:hAnsi="Garamond"/>
        </w:rPr>
        <w:t>2</w:t>
      </w:r>
      <w:r w:rsidR="00671BFF">
        <w:rPr>
          <w:rFonts w:ascii="Garamond" w:hAnsi="Garamond"/>
        </w:rPr>
        <w:t xml:space="preserve"> point)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5D1D8E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5D1D8E">
        <w:rPr>
          <w:rFonts w:ascii="Garamond" w:hAnsi="Garamond"/>
        </w:rPr>
        <w:t>Circle the most correct answer below.  The e</w:t>
      </w:r>
      <w:r w:rsidR="00456EF7" w:rsidRPr="00456EF7">
        <w:rPr>
          <w:rFonts w:ascii="Garamond" w:hAnsi="Garamond"/>
        </w:rPr>
        <w:t xml:space="preserve">conomic impact of </w:t>
      </w:r>
      <w:proofErr w:type="spellStart"/>
      <w:r w:rsidR="00456EF7" w:rsidRPr="00456EF7">
        <w:rPr>
          <w:rFonts w:ascii="Garamond" w:hAnsi="Garamond"/>
        </w:rPr>
        <w:t>sportfishing</w:t>
      </w:r>
      <w:proofErr w:type="spellEnd"/>
      <w:r w:rsidR="00456EF7" w:rsidRPr="00456EF7">
        <w:rPr>
          <w:rFonts w:ascii="Garamond" w:hAnsi="Garamond"/>
        </w:rPr>
        <w:t xml:space="preserve"> in Mississippi</w:t>
      </w:r>
      <w:r w:rsidR="005D1D8E">
        <w:rPr>
          <w:rFonts w:ascii="Garamond" w:hAnsi="Garamond"/>
        </w:rPr>
        <w:t xml:space="preserve"> is valued at:</w:t>
      </w:r>
      <w:r w:rsidR="004E0665">
        <w:rPr>
          <w:rFonts w:ascii="Garamond" w:hAnsi="Garamond"/>
        </w:rPr>
        <w:t xml:space="preserve">  (</w:t>
      </w:r>
      <w:r w:rsidR="00535736">
        <w:rPr>
          <w:rFonts w:ascii="Garamond" w:hAnsi="Garamond"/>
        </w:rPr>
        <w:t>2</w:t>
      </w:r>
      <w:r w:rsidR="004E0665">
        <w:rPr>
          <w:rFonts w:ascii="Garamond" w:hAnsi="Garamond"/>
        </w:rPr>
        <w:t xml:space="preserve"> point)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a) 1.2 thousand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b) 1.2 million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c) 1.2 billion </w:t>
      </w:r>
    </w:p>
    <w:p w:rsidR="00456EF7" w:rsidRPr="00456EF7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d) 1.2 trillion</w:t>
      </w:r>
    </w:p>
    <w:p w:rsidR="005D1D8E" w:rsidRPr="00456EF7" w:rsidRDefault="005D1D8E" w:rsidP="00456EF7">
      <w:pPr>
        <w:spacing w:line="240" w:lineRule="auto"/>
        <w:rPr>
          <w:rFonts w:ascii="Garamond" w:hAnsi="Garamond"/>
        </w:rPr>
      </w:pPr>
    </w:p>
    <w:p w:rsidR="00456EF7" w:rsidRPr="00456EF7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456EF7" w:rsidRPr="00456EF7">
        <w:rPr>
          <w:rFonts w:ascii="Garamond" w:hAnsi="Garamond"/>
        </w:rPr>
        <w:t>Why is it important to use models (</w:t>
      </w:r>
      <w:r w:rsidR="00EC02C2" w:rsidRPr="00456EF7">
        <w:rPr>
          <w:rFonts w:ascii="Garamond" w:hAnsi="Garamond"/>
        </w:rPr>
        <w:t>conceptual</w:t>
      </w:r>
      <w:r w:rsidR="00456EF7" w:rsidRPr="00456EF7">
        <w:rPr>
          <w:rFonts w:ascii="Garamond" w:hAnsi="Garamond"/>
        </w:rPr>
        <w:t xml:space="preserve">, </w:t>
      </w:r>
      <w:r w:rsidR="00EC02C2" w:rsidRPr="00456EF7">
        <w:rPr>
          <w:rFonts w:ascii="Garamond" w:hAnsi="Garamond"/>
        </w:rPr>
        <w:t>mathematical</w:t>
      </w:r>
      <w:r w:rsidR="00456EF7" w:rsidRPr="00456EF7">
        <w:rPr>
          <w:rFonts w:ascii="Garamond" w:hAnsi="Garamond"/>
        </w:rPr>
        <w:t xml:space="preserve">) in </w:t>
      </w:r>
      <w:r w:rsidR="00EC02C2">
        <w:rPr>
          <w:rFonts w:ascii="Garamond" w:hAnsi="Garamond"/>
        </w:rPr>
        <w:t xml:space="preserve">fisheries </w:t>
      </w:r>
      <w:r w:rsidR="00EC02C2" w:rsidRPr="00456EF7">
        <w:rPr>
          <w:rFonts w:ascii="Garamond" w:hAnsi="Garamond"/>
        </w:rPr>
        <w:t>management</w:t>
      </w:r>
      <w:r>
        <w:rPr>
          <w:rFonts w:ascii="Garamond" w:hAnsi="Garamond"/>
        </w:rPr>
        <w:t xml:space="preserve"> (provide at least 2 reasons)</w:t>
      </w:r>
      <w:r w:rsidR="00456EF7" w:rsidRPr="00456EF7">
        <w:rPr>
          <w:rFonts w:ascii="Garamond" w:hAnsi="Garamond"/>
        </w:rPr>
        <w:t>?</w:t>
      </w:r>
      <w:r>
        <w:rPr>
          <w:rFonts w:ascii="Garamond" w:hAnsi="Garamond"/>
        </w:rPr>
        <w:t xml:space="preserve">  (</w:t>
      </w:r>
      <w:r w:rsidR="00535736">
        <w:rPr>
          <w:rFonts w:ascii="Garamond" w:hAnsi="Garamond"/>
        </w:rPr>
        <w:t>5</w:t>
      </w:r>
      <w:r>
        <w:rPr>
          <w:rFonts w:ascii="Garamond" w:hAnsi="Garamond"/>
        </w:rPr>
        <w:t xml:space="preserve"> points)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456EF7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9) How </w:t>
      </w:r>
      <w:r w:rsidR="00D83321">
        <w:rPr>
          <w:rFonts w:ascii="Garamond" w:hAnsi="Garamond"/>
        </w:rPr>
        <w:t>would you describe</w:t>
      </w:r>
      <w:r w:rsidR="00456EF7" w:rsidRPr="00456EF7">
        <w:rPr>
          <w:rFonts w:ascii="Garamond" w:hAnsi="Garamond"/>
        </w:rPr>
        <w:t xml:space="preserve"> </w:t>
      </w:r>
      <w:r w:rsidR="00EC02C2">
        <w:rPr>
          <w:rFonts w:ascii="Garamond" w:hAnsi="Garamond"/>
        </w:rPr>
        <w:t xml:space="preserve">human </w:t>
      </w:r>
      <w:r w:rsidR="00456EF7" w:rsidRPr="00456EF7">
        <w:rPr>
          <w:rFonts w:ascii="Garamond" w:hAnsi="Garamond"/>
        </w:rPr>
        <w:t>impacts on N</w:t>
      </w:r>
      <w:r>
        <w:rPr>
          <w:rFonts w:ascii="Garamond" w:hAnsi="Garamond"/>
        </w:rPr>
        <w:t xml:space="preserve">orth American fisheries describe </w:t>
      </w:r>
      <w:r w:rsidR="00456EF7" w:rsidRPr="00456EF7">
        <w:rPr>
          <w:rFonts w:ascii="Garamond" w:hAnsi="Garamond"/>
        </w:rPr>
        <w:t>Pre-European Settlement</w:t>
      </w:r>
      <w:r>
        <w:rPr>
          <w:rFonts w:ascii="Garamond" w:hAnsi="Garamond"/>
        </w:rPr>
        <w:t xml:space="preserve"> and why</w:t>
      </w:r>
      <w:r w:rsidR="00456EF7" w:rsidRPr="00456EF7">
        <w:rPr>
          <w:rFonts w:ascii="Garamond" w:hAnsi="Garamond"/>
        </w:rPr>
        <w:t>?</w:t>
      </w:r>
      <w:r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3</w:t>
      </w:r>
      <w:r>
        <w:rPr>
          <w:rFonts w:ascii="Garamond" w:hAnsi="Garamond"/>
        </w:rPr>
        <w:t xml:space="preserve"> point)</w:t>
      </w:r>
    </w:p>
    <w:p w:rsidR="00456EF7" w:rsidRDefault="00456EF7" w:rsidP="004620B1">
      <w:pPr>
        <w:spacing w:line="240" w:lineRule="auto"/>
        <w:rPr>
          <w:rFonts w:ascii="Garamond" w:hAnsi="Garamond"/>
        </w:rPr>
      </w:pPr>
    </w:p>
    <w:p w:rsidR="00456EF7" w:rsidRPr="004620B1" w:rsidRDefault="00456EF7" w:rsidP="004620B1">
      <w:pPr>
        <w:spacing w:line="240" w:lineRule="auto"/>
        <w:rPr>
          <w:rFonts w:ascii="Garamond" w:hAnsi="Garamond"/>
        </w:rPr>
      </w:pPr>
    </w:p>
    <w:p w:rsidR="004620B1" w:rsidRPr="004620B1" w:rsidRDefault="004620B1" w:rsidP="004620B1">
      <w:pPr>
        <w:spacing w:line="240" w:lineRule="auto"/>
        <w:rPr>
          <w:rFonts w:ascii="Garamond" w:hAnsi="Garamond"/>
        </w:rPr>
      </w:pP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10) </w:t>
      </w:r>
      <w:r w:rsidR="006C2D56" w:rsidRPr="00FE6256">
        <w:rPr>
          <w:rFonts w:ascii="Garamond" w:hAnsi="Garamond"/>
        </w:rPr>
        <w:t>How are the lengths for stock, quality</w:t>
      </w:r>
      <w:proofErr w:type="gramEnd"/>
      <w:r w:rsidR="006C2D56" w:rsidRPr="00FE6256">
        <w:rPr>
          <w:rFonts w:ascii="Garamond" w:hAnsi="Garamond"/>
        </w:rPr>
        <w:t>, preferred, memorable and trophy sized fish defined?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4</w:t>
      </w:r>
      <w:r w:rsidR="00400ADE" w:rsidRPr="00FE6256">
        <w:rPr>
          <w:rFonts w:ascii="Garamond" w:hAnsi="Garamond"/>
        </w:rPr>
        <w:t xml:space="preserve"> points)</w:t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6C2D56" w:rsidRPr="00FE6256">
        <w:rPr>
          <w:rFonts w:ascii="Garamond" w:hAnsi="Garamond"/>
        </w:rPr>
        <w:t>What is PSD</w:t>
      </w:r>
      <w:r w:rsidR="00400ADE" w:rsidRPr="00FE6256">
        <w:rPr>
          <w:rFonts w:ascii="Garamond" w:hAnsi="Garamond"/>
        </w:rPr>
        <w:t>-</w:t>
      </w:r>
      <w:r w:rsidR="00D7752D">
        <w:rPr>
          <w:rFonts w:ascii="Garamond" w:hAnsi="Garamond"/>
        </w:rPr>
        <w:t>P</w:t>
      </w:r>
      <w:r w:rsidR="006C2D56" w:rsidRPr="00FE6256">
        <w:rPr>
          <w:rFonts w:ascii="Garamond" w:hAnsi="Garamond"/>
        </w:rPr>
        <w:t>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400ADE" w:rsidRPr="00FE6256">
        <w:rPr>
          <w:rFonts w:ascii="Garamond" w:hAnsi="Garamond"/>
        </w:rPr>
        <w:t xml:space="preserve"> point)</w:t>
      </w:r>
      <w:r w:rsidR="00400ADE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12) </w:t>
      </w:r>
      <w:r w:rsidR="006C2D56" w:rsidRPr="00FE6256">
        <w:rPr>
          <w:rFonts w:ascii="Garamond" w:hAnsi="Garamond"/>
        </w:rPr>
        <w:t>What is PSD-</w:t>
      </w:r>
      <w:r w:rsidR="00FE6256" w:rsidRPr="00FE6256">
        <w:rPr>
          <w:rFonts w:ascii="Garamond" w:hAnsi="Garamond"/>
        </w:rPr>
        <w:t>P-M</w:t>
      </w:r>
      <w:r w:rsidR="006C2D56" w:rsidRPr="00FE6256">
        <w:rPr>
          <w:rFonts w:ascii="Garamond" w:hAnsi="Garamond"/>
        </w:rPr>
        <w:t>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400ADE" w:rsidRPr="00FE6256">
        <w:rPr>
          <w:rFonts w:ascii="Garamond" w:hAnsi="Garamond"/>
        </w:rPr>
        <w:t xml:space="preserve"> point)</w:t>
      </w:r>
      <w:r w:rsidR="00400ADE" w:rsidRPr="00FE6256">
        <w:rPr>
          <w:rFonts w:ascii="Garamond" w:hAnsi="Garamond"/>
        </w:rPr>
        <w:br/>
      </w:r>
      <w:r w:rsidR="0097796D" w:rsidRPr="00FE6256">
        <w:rPr>
          <w:rFonts w:ascii="Garamond" w:hAnsi="Garamond"/>
        </w:rPr>
        <w:br/>
      </w:r>
      <w:r w:rsidR="0097796D" w:rsidRPr="00FE6256">
        <w:rPr>
          <w:rFonts w:ascii="Garamond" w:hAnsi="Garamond"/>
        </w:rPr>
        <w:br/>
      </w:r>
    </w:p>
    <w:p w:rsidR="006C2D56" w:rsidRPr="00E23A27" w:rsidRDefault="00F40C85" w:rsidP="00FE6256">
      <w:pPr>
        <w:spacing w:line="240" w:lineRule="auto"/>
        <w:rPr>
          <w:rFonts w:ascii="Garamond" w:hAnsi="Garamond"/>
          <w:strike/>
        </w:rPr>
      </w:pPr>
      <w:r w:rsidRPr="00D83321">
        <w:rPr>
          <w:rFonts w:ascii="Garamond" w:hAnsi="Garamond"/>
        </w:rPr>
        <w:t>1</w:t>
      </w:r>
      <w:r w:rsidR="00D83321" w:rsidRPr="00D83321">
        <w:rPr>
          <w:rFonts w:ascii="Garamond" w:hAnsi="Garamond"/>
        </w:rPr>
        <w:t>3)</w:t>
      </w:r>
      <w:r w:rsidR="00400ADE" w:rsidRPr="00D83321">
        <w:rPr>
          <w:rFonts w:ascii="Garamond" w:hAnsi="Garamond"/>
        </w:rPr>
        <w:t xml:space="preserve"> </w:t>
      </w:r>
      <w:r w:rsidR="00E23A27">
        <w:rPr>
          <w:rFonts w:ascii="Garamond" w:hAnsi="Garamond"/>
        </w:rPr>
        <w:t xml:space="preserve">Circle </w:t>
      </w:r>
      <w:r w:rsidR="00E23A27" w:rsidRPr="008E527C">
        <w:rPr>
          <w:rFonts w:ascii="Garamond" w:hAnsi="Garamond"/>
          <w:noProof/>
        </w:rPr>
        <w:t>the most correct</w:t>
      </w:r>
      <w:r w:rsidR="00E23A27">
        <w:rPr>
          <w:rFonts w:ascii="Garamond" w:hAnsi="Garamond"/>
        </w:rPr>
        <w:t xml:space="preserve"> answer. </w:t>
      </w:r>
      <w:r w:rsidR="00E23A27">
        <w:rPr>
          <w:rFonts w:ascii="Garamond" w:hAnsi="Garamond"/>
        </w:rPr>
        <w:t xml:space="preserve"> _________ a river straightens it to provide navigation.</w:t>
      </w:r>
      <w:r w:rsidR="00E23A27">
        <w:rPr>
          <w:rFonts w:ascii="Garamond" w:hAnsi="Garamond"/>
        </w:rPr>
        <w:t xml:space="preserve"> </w:t>
      </w:r>
      <w:r w:rsidR="00400ADE" w:rsidRPr="00D7752D">
        <w:rPr>
          <w:rFonts w:ascii="Garamond" w:hAnsi="Garamond"/>
        </w:rPr>
        <w:t>(</w:t>
      </w:r>
      <w:r w:rsidR="00535736" w:rsidRPr="00D7752D">
        <w:rPr>
          <w:rFonts w:ascii="Garamond" w:hAnsi="Garamond"/>
        </w:rPr>
        <w:t>2</w:t>
      </w:r>
      <w:r w:rsidR="00400ADE" w:rsidRPr="00D7752D">
        <w:rPr>
          <w:rFonts w:ascii="Garamond" w:hAnsi="Garamond"/>
        </w:rPr>
        <w:t xml:space="preserve"> point)</w:t>
      </w:r>
      <w:r w:rsidR="00E23A27">
        <w:rPr>
          <w:rFonts w:ascii="Garamond" w:hAnsi="Garamond"/>
        </w:rPr>
        <w:br/>
      </w:r>
      <w:r w:rsidR="00E23A27">
        <w:rPr>
          <w:rFonts w:ascii="Garamond" w:hAnsi="Garamond"/>
        </w:rPr>
        <w:tab/>
        <w:t>a) Meandering</w:t>
      </w:r>
      <w:r w:rsidR="00E23A27">
        <w:rPr>
          <w:rFonts w:ascii="Garamond" w:hAnsi="Garamond"/>
        </w:rPr>
        <w:br/>
      </w:r>
      <w:r w:rsidR="00E23A27">
        <w:rPr>
          <w:rFonts w:ascii="Garamond" w:hAnsi="Garamond"/>
        </w:rPr>
        <w:tab/>
        <w:t>b) Straightening</w:t>
      </w:r>
      <w:r w:rsidR="00E23A27">
        <w:rPr>
          <w:rFonts w:ascii="Garamond" w:hAnsi="Garamond"/>
        </w:rPr>
        <w:br/>
      </w:r>
      <w:r w:rsidR="00E23A27">
        <w:rPr>
          <w:rFonts w:ascii="Garamond" w:hAnsi="Garamond"/>
        </w:rPr>
        <w:tab/>
        <w:t>c) Channelizing</w:t>
      </w:r>
      <w:r w:rsidR="00E23A27">
        <w:rPr>
          <w:rFonts w:ascii="Garamond" w:hAnsi="Garamond"/>
        </w:rPr>
        <w:br/>
      </w:r>
      <w:r w:rsidR="00E23A27">
        <w:rPr>
          <w:rFonts w:ascii="Garamond" w:hAnsi="Garamond"/>
        </w:rPr>
        <w:tab/>
        <w:t>d) Velocity</w:t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AD5F7A" w:rsidRPr="00FE6256" w:rsidRDefault="00F40C85" w:rsidP="00F40C85">
      <w:pPr>
        <w:spacing w:before="100" w:after="100" w:line="240" w:lineRule="auto"/>
        <w:rPr>
          <w:rFonts w:ascii="Garamond" w:hAnsi="Garamond"/>
        </w:rPr>
      </w:pPr>
      <w:r w:rsidRPr="00F70BAB">
        <w:rPr>
          <w:rFonts w:ascii="Garamond" w:hAnsi="Garamond"/>
        </w:rPr>
        <w:lastRenderedPageBreak/>
        <w:t xml:space="preserve">14) </w:t>
      </w:r>
      <w:r w:rsidR="00F70BAB" w:rsidRPr="00F70BAB">
        <w:rPr>
          <w:rFonts w:ascii="Garamond" w:hAnsi="Garamond"/>
        </w:rPr>
        <w:t xml:space="preserve">Name 3 possible sources of natural mortality </w:t>
      </w:r>
      <w:r w:rsidR="00400ADE" w:rsidRPr="00F70BAB">
        <w:rPr>
          <w:rFonts w:ascii="Garamond" w:hAnsi="Garamond"/>
        </w:rPr>
        <w:t>(</w:t>
      </w:r>
      <w:r w:rsidR="00F70BAB" w:rsidRPr="00F70BAB">
        <w:rPr>
          <w:rFonts w:ascii="Garamond" w:hAnsi="Garamond"/>
        </w:rPr>
        <w:t>6</w:t>
      </w:r>
      <w:r w:rsidR="00400ADE" w:rsidRPr="00F70BAB">
        <w:rPr>
          <w:rFonts w:ascii="Garamond" w:hAnsi="Garamond"/>
        </w:rPr>
        <w:t xml:space="preserve"> points)</w:t>
      </w:r>
      <w:r w:rsidR="0097796D" w:rsidRPr="00FE6256">
        <w:rPr>
          <w:rFonts w:ascii="Garamond" w:hAnsi="Garamond"/>
        </w:rPr>
        <w:br/>
      </w:r>
      <w:r w:rsidR="00F70BAB">
        <w:rPr>
          <w:rFonts w:ascii="Garamond" w:hAnsi="Garamond"/>
        </w:rPr>
        <w:tab/>
        <w:t>1)</w:t>
      </w:r>
      <w:r w:rsidR="00F70BAB">
        <w:rPr>
          <w:rFonts w:ascii="Garamond" w:hAnsi="Garamond"/>
        </w:rPr>
        <w:br/>
      </w:r>
      <w:r w:rsidR="00F70BAB">
        <w:rPr>
          <w:rFonts w:ascii="Garamond" w:hAnsi="Garamond"/>
        </w:rPr>
        <w:tab/>
        <w:t>2)</w:t>
      </w:r>
      <w:r w:rsidR="00F70BAB">
        <w:rPr>
          <w:rFonts w:ascii="Garamond" w:hAnsi="Garamond"/>
        </w:rPr>
        <w:br/>
      </w:r>
      <w:r w:rsidR="00F70BAB">
        <w:rPr>
          <w:rFonts w:ascii="Garamond" w:hAnsi="Garamond"/>
        </w:rPr>
        <w:tab/>
        <w:t>3)</w:t>
      </w:r>
    </w:p>
    <w:p w:rsidR="00FE6256" w:rsidRDefault="00461AF5">
      <w:pPr>
        <w:spacing w:after="200" w:line="276" w:lineRule="auto"/>
        <w:rPr>
          <w:rFonts w:ascii="Garamond" w:hAnsi="Garamond"/>
        </w:rPr>
      </w:pPr>
      <w:r w:rsidRPr="00711F0A">
        <w:rPr>
          <w:noProof/>
        </w:rPr>
        <w:drawing>
          <wp:anchor distT="0" distB="0" distL="114300" distR="114300" simplePos="0" relativeHeight="251662336" behindDoc="0" locked="0" layoutInCell="1" allowOverlap="1" wp14:anchorId="0B0F2FEE" wp14:editId="60AE7415">
            <wp:simplePos x="0" y="0"/>
            <wp:positionH relativeFrom="column">
              <wp:posOffset>2072640</wp:posOffset>
            </wp:positionH>
            <wp:positionV relativeFrom="paragraph">
              <wp:posOffset>304800</wp:posOffset>
            </wp:positionV>
            <wp:extent cx="3865245" cy="34810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4F1" w:rsidRPr="00FE6256" w:rsidRDefault="00AA552E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15) </w:t>
      </w:r>
      <w:r w:rsidR="006C2D56" w:rsidRPr="00FE6256">
        <w:rPr>
          <w:rFonts w:ascii="Garamond" w:hAnsi="Garamond"/>
        </w:rPr>
        <w:t xml:space="preserve">Given the plot </w:t>
      </w:r>
      <w:r w:rsidR="00F2660D" w:rsidRPr="00FE6256">
        <w:rPr>
          <w:rFonts w:ascii="Garamond" w:hAnsi="Garamond"/>
        </w:rPr>
        <w:t>to the right and</w:t>
      </w:r>
      <w:r w:rsidR="006C2D56" w:rsidRPr="00FE6256">
        <w:rPr>
          <w:rFonts w:ascii="Garamond" w:hAnsi="Garamond"/>
        </w:rPr>
        <w:t xml:space="preserve"> for PSD values for Bluegill and Largemouth bass and the table</w:t>
      </w:r>
      <w:r w:rsidR="00AC614A" w:rsidRPr="00FE6256">
        <w:rPr>
          <w:rFonts w:ascii="Garamond" w:hAnsi="Garamond"/>
        </w:rPr>
        <w:t xml:space="preserve"> below</w:t>
      </w:r>
      <w:r w:rsidR="006C2D56" w:rsidRPr="00FE6256">
        <w:rPr>
          <w:rFonts w:ascii="Garamond" w:hAnsi="Garamond"/>
        </w:rPr>
        <w:t xml:space="preserve">, determine what type of fishery would best describe these 2 </w:t>
      </w:r>
      <w:r w:rsidR="00745265" w:rsidRPr="00FE6256">
        <w:rPr>
          <w:rFonts w:ascii="Garamond" w:hAnsi="Garamond"/>
        </w:rPr>
        <w:t>systems</w:t>
      </w:r>
      <w:r w:rsidR="00F2660D" w:rsidRPr="00FE6256">
        <w:rPr>
          <w:rFonts w:ascii="Garamond" w:hAnsi="Garamond"/>
        </w:rPr>
        <w:t xml:space="preserve"> and given the PSD values for largemouth bass (</w:t>
      </w:r>
      <w:r w:rsidR="00F2660D" w:rsidRPr="00FE6256">
        <w:rPr>
          <w:rFonts w:ascii="Garamond" w:hAnsi="Garamond"/>
          <w:i/>
        </w:rPr>
        <w:t>x-</w:t>
      </w:r>
      <w:r w:rsidR="00F2660D" w:rsidRPr="00FE6256">
        <w:rPr>
          <w:rFonts w:ascii="Garamond" w:hAnsi="Garamond"/>
        </w:rPr>
        <w:t>axis) and PSD values for bluegill (</w:t>
      </w:r>
      <w:r w:rsidR="00F2660D" w:rsidRPr="00FE6256">
        <w:rPr>
          <w:rFonts w:ascii="Garamond" w:hAnsi="Garamond"/>
          <w:i/>
        </w:rPr>
        <w:t>y</w:t>
      </w:r>
      <w:r w:rsidR="00F2660D" w:rsidRPr="00FE6256">
        <w:rPr>
          <w:rFonts w:ascii="Garamond" w:hAnsi="Garamond"/>
        </w:rPr>
        <w:t>-axis)</w:t>
      </w:r>
      <w:r w:rsidR="006C2D56" w:rsidRPr="00FE6256">
        <w:rPr>
          <w:rFonts w:ascii="Garamond" w:hAnsi="Garamond"/>
        </w:rPr>
        <w:t xml:space="preserve">.  </w:t>
      </w:r>
      <w:r w:rsidR="00400ADE" w:rsidRPr="00FE6256">
        <w:rPr>
          <w:rFonts w:ascii="Garamond" w:hAnsi="Garamond"/>
        </w:rPr>
        <w:t>(</w:t>
      </w:r>
      <w:r w:rsidR="00535736">
        <w:rPr>
          <w:rFonts w:ascii="Garamond" w:hAnsi="Garamond"/>
        </w:rPr>
        <w:t>6</w:t>
      </w:r>
      <w:r w:rsidR="00400ADE" w:rsidRPr="00FE6256">
        <w:rPr>
          <w:rFonts w:ascii="Garamond" w:hAnsi="Garamond"/>
        </w:rPr>
        <w:t xml:space="preserve"> points)</w:t>
      </w:r>
      <w:r w:rsidR="00A4518E" w:rsidRPr="00FE6256">
        <w:rPr>
          <w:rFonts w:ascii="Garamond" w:hAnsi="Garamond"/>
        </w:rPr>
        <w:br/>
      </w:r>
      <w:r w:rsidR="00745265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  <w:b/>
        </w:rPr>
        <w:t>System 1 (circle 1</w:t>
      </w:r>
      <w:proofErr w:type="gramStart"/>
      <w:r w:rsidR="00E067FD" w:rsidRPr="00FE6256">
        <w:rPr>
          <w:rFonts w:ascii="Garamond" w:hAnsi="Garamond"/>
          <w:b/>
        </w:rPr>
        <w:t>):</w:t>
      </w:r>
      <w:proofErr w:type="gramEnd"/>
      <w:r w:rsidR="00E067FD" w:rsidRPr="00FE6256">
        <w:rPr>
          <w:rFonts w:ascii="Garamond" w:hAnsi="Garamond"/>
          <w:b/>
        </w:rPr>
        <w:br/>
      </w:r>
      <w:r w:rsidR="00E067FD" w:rsidRPr="00FE6256">
        <w:rPr>
          <w:rFonts w:ascii="Garamond" w:hAnsi="Garamond"/>
        </w:rPr>
        <w:t xml:space="preserve">a) </w:t>
      </w:r>
      <w:proofErr w:type="spellStart"/>
      <w:r w:rsidR="00E067FD" w:rsidRPr="00FE6256">
        <w:rPr>
          <w:rFonts w:ascii="Garamond" w:hAnsi="Garamond"/>
        </w:rPr>
        <w:t>Panfish</w:t>
      </w:r>
      <w:proofErr w:type="spellEnd"/>
      <w:r w:rsidR="00E067FD" w:rsidRPr="00FE6256">
        <w:rPr>
          <w:rFonts w:ascii="Garamond" w:hAnsi="Garamond"/>
        </w:rPr>
        <w:br/>
        <w:t>b) Balanced</w:t>
      </w:r>
      <w:r w:rsidR="00E067FD" w:rsidRPr="00FE6256">
        <w:rPr>
          <w:rFonts w:ascii="Garamond" w:hAnsi="Garamond"/>
        </w:rPr>
        <w:br/>
        <w:t>c) Big Bass</w:t>
      </w:r>
      <w:r w:rsidR="00745265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  <w:b/>
        </w:rPr>
        <w:t>System 2 (circle 1):</w:t>
      </w:r>
      <w:r w:rsidR="00E067FD" w:rsidRPr="00FE6256">
        <w:rPr>
          <w:rFonts w:ascii="Garamond" w:hAnsi="Garamond"/>
          <w:b/>
        </w:rPr>
        <w:br/>
      </w:r>
      <w:r w:rsidR="00E067FD" w:rsidRPr="00FE6256">
        <w:rPr>
          <w:rFonts w:ascii="Garamond" w:hAnsi="Garamond"/>
        </w:rPr>
        <w:t xml:space="preserve">a) </w:t>
      </w:r>
      <w:proofErr w:type="spellStart"/>
      <w:r w:rsidR="00E067FD" w:rsidRPr="00FE6256">
        <w:rPr>
          <w:rFonts w:ascii="Garamond" w:hAnsi="Garamond"/>
        </w:rPr>
        <w:t>Panfish</w:t>
      </w:r>
      <w:proofErr w:type="spellEnd"/>
      <w:r w:rsidR="00E067FD" w:rsidRPr="00FE6256">
        <w:rPr>
          <w:rFonts w:ascii="Garamond" w:hAnsi="Garamond"/>
        </w:rPr>
        <w:br/>
        <w:t>b) Balanced</w:t>
      </w:r>
      <w:r w:rsidR="00E067FD" w:rsidRPr="00FE6256">
        <w:rPr>
          <w:rFonts w:ascii="Garamond" w:hAnsi="Garamond"/>
        </w:rPr>
        <w:br/>
        <w:t>c) Big Bass</w:t>
      </w:r>
      <w:r w:rsidR="00745265" w:rsidRPr="00FE6256">
        <w:rPr>
          <w:rFonts w:ascii="Garamond" w:hAnsi="Garamond"/>
        </w:rPr>
        <w:br/>
      </w:r>
      <w:r w:rsidR="008742CA" w:rsidRPr="00FE6256">
        <w:rPr>
          <w:rFonts w:ascii="Garamond" w:hAnsi="Garamond"/>
        </w:rPr>
        <w:br/>
      </w:r>
      <w:r w:rsidR="005414F1" w:rsidRPr="00FE6256">
        <w:rPr>
          <w:rFonts w:ascii="Garamond" w:hAnsi="Garamond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900"/>
        <w:gridCol w:w="990"/>
        <w:gridCol w:w="1080"/>
        <w:gridCol w:w="1080"/>
        <w:gridCol w:w="1003"/>
      </w:tblGrid>
      <w:tr w:rsidR="008742CA" w:rsidRPr="00AC614A" w:rsidTr="00D81FAF">
        <w:trPr>
          <w:jc w:val="center"/>
        </w:trPr>
        <w:tc>
          <w:tcPr>
            <w:tcW w:w="1548" w:type="dxa"/>
            <w:tcBorders>
              <w:bottom w:val="nil"/>
              <w:right w:val="single" w:sz="4" w:space="0" w:color="auto"/>
            </w:tcBorders>
          </w:tcPr>
          <w:p w:rsidR="005414F1" w:rsidRPr="00AC614A" w:rsidRDefault="005414F1" w:rsidP="0007016E">
            <w:pPr>
              <w:pStyle w:val="NoSpacing"/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Largemouth Bass</w:t>
            </w:r>
          </w:p>
        </w:tc>
        <w:tc>
          <w:tcPr>
            <w:tcW w:w="2083" w:type="dxa"/>
            <w:gridSpan w:val="2"/>
            <w:tcBorders>
              <w:left w:val="single" w:sz="4" w:space="0" w:color="auto"/>
            </w:tcBorders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Bluegill</w:t>
            </w:r>
          </w:p>
        </w:tc>
      </w:tr>
      <w:tr w:rsidR="008742CA" w:rsidRPr="00AC614A" w:rsidTr="00D81FAF">
        <w:trPr>
          <w:jc w:val="center"/>
        </w:trPr>
        <w:tc>
          <w:tcPr>
            <w:tcW w:w="1548" w:type="dxa"/>
            <w:tcBorders>
              <w:top w:val="nil"/>
            </w:tcBorders>
          </w:tcPr>
          <w:p w:rsidR="005414F1" w:rsidRPr="00AC614A" w:rsidRDefault="005414F1" w:rsidP="0007016E">
            <w:pPr>
              <w:pStyle w:val="NoSpacing"/>
            </w:pPr>
            <w:r w:rsidRPr="00AC614A">
              <w:t>Fishery type</w:t>
            </w:r>
          </w:p>
        </w:tc>
        <w:tc>
          <w:tcPr>
            <w:tcW w:w="900" w:type="dxa"/>
          </w:tcPr>
          <w:p w:rsidR="005414F1" w:rsidRPr="00AC614A" w:rsidRDefault="005414F1" w:rsidP="001A35C1">
            <w:pPr>
              <w:pStyle w:val="NoSpacing"/>
              <w:jc w:val="center"/>
            </w:pPr>
            <w:r w:rsidRPr="00AC614A">
              <w:t>PSD</w:t>
            </w:r>
          </w:p>
        </w:tc>
        <w:tc>
          <w:tcPr>
            <w:tcW w:w="99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PSD-P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PSD-M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</w:t>
            </w:r>
          </w:p>
        </w:tc>
        <w:tc>
          <w:tcPr>
            <w:tcW w:w="1003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PSD-P</w:t>
            </w:r>
          </w:p>
        </w:tc>
      </w:tr>
      <w:tr w:rsidR="008742CA" w:rsidRPr="00AC614A" w:rsidTr="00D81FAF">
        <w:trPr>
          <w:jc w:val="center"/>
        </w:trPr>
        <w:tc>
          <w:tcPr>
            <w:tcW w:w="1548" w:type="dxa"/>
          </w:tcPr>
          <w:p w:rsidR="005414F1" w:rsidRPr="00AC614A" w:rsidRDefault="005414F1" w:rsidP="0007016E">
            <w:pPr>
              <w:pStyle w:val="NoSpacing"/>
            </w:pPr>
            <w:proofErr w:type="spellStart"/>
            <w:r w:rsidRPr="00AC614A">
              <w:t>Panfish</w:t>
            </w:r>
            <w:proofErr w:type="spellEnd"/>
          </w:p>
        </w:tc>
        <w:tc>
          <w:tcPr>
            <w:tcW w:w="900" w:type="dxa"/>
          </w:tcPr>
          <w:p w:rsidR="005414F1" w:rsidRPr="00AC614A" w:rsidRDefault="005414F1" w:rsidP="001A35C1">
            <w:pPr>
              <w:pStyle w:val="NoSpacing"/>
              <w:jc w:val="center"/>
            </w:pPr>
            <w:r w:rsidRPr="00AC614A">
              <w:t>20-40</w:t>
            </w:r>
          </w:p>
        </w:tc>
        <w:tc>
          <w:tcPr>
            <w:tcW w:w="99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0-10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0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50-80</w:t>
            </w:r>
          </w:p>
        </w:tc>
        <w:tc>
          <w:tcPr>
            <w:tcW w:w="1003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10-30</w:t>
            </w:r>
          </w:p>
        </w:tc>
      </w:tr>
      <w:tr w:rsidR="008742CA" w:rsidTr="00D81FAF">
        <w:trPr>
          <w:jc w:val="center"/>
        </w:trPr>
        <w:tc>
          <w:tcPr>
            <w:tcW w:w="1548" w:type="dxa"/>
          </w:tcPr>
          <w:p w:rsidR="005414F1" w:rsidRDefault="005414F1" w:rsidP="0007016E">
            <w:pPr>
              <w:pStyle w:val="NoSpacing"/>
            </w:pPr>
            <w:r>
              <w:t>Balanced</w:t>
            </w:r>
          </w:p>
        </w:tc>
        <w:tc>
          <w:tcPr>
            <w:tcW w:w="900" w:type="dxa"/>
          </w:tcPr>
          <w:p w:rsidR="005414F1" w:rsidRDefault="005414F1" w:rsidP="001A35C1">
            <w:pPr>
              <w:pStyle w:val="NoSpacing"/>
              <w:jc w:val="center"/>
            </w:pPr>
            <w:r>
              <w:t>40-70</w:t>
            </w:r>
          </w:p>
        </w:tc>
        <w:tc>
          <w:tcPr>
            <w:tcW w:w="99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10-40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0-10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20-60</w:t>
            </w:r>
          </w:p>
        </w:tc>
        <w:tc>
          <w:tcPr>
            <w:tcW w:w="1003" w:type="dxa"/>
          </w:tcPr>
          <w:p w:rsidR="005414F1" w:rsidRDefault="005414F1" w:rsidP="00D81FAF">
            <w:pPr>
              <w:pStyle w:val="NoSpacing"/>
              <w:jc w:val="center"/>
            </w:pPr>
            <w:r>
              <w:t>5-20</w:t>
            </w:r>
          </w:p>
        </w:tc>
      </w:tr>
      <w:tr w:rsidR="008742CA" w:rsidTr="00D81FAF">
        <w:trPr>
          <w:jc w:val="center"/>
        </w:trPr>
        <w:tc>
          <w:tcPr>
            <w:tcW w:w="1548" w:type="dxa"/>
          </w:tcPr>
          <w:p w:rsidR="005414F1" w:rsidRDefault="005414F1" w:rsidP="0007016E">
            <w:pPr>
              <w:pStyle w:val="NoSpacing"/>
            </w:pPr>
            <w:r>
              <w:t>Big bass</w:t>
            </w:r>
          </w:p>
        </w:tc>
        <w:tc>
          <w:tcPr>
            <w:tcW w:w="900" w:type="dxa"/>
          </w:tcPr>
          <w:p w:rsidR="005414F1" w:rsidRDefault="005414F1" w:rsidP="001A35C1">
            <w:pPr>
              <w:pStyle w:val="NoSpacing"/>
              <w:jc w:val="center"/>
            </w:pPr>
            <w:r>
              <w:t>50-80</w:t>
            </w:r>
          </w:p>
        </w:tc>
        <w:tc>
          <w:tcPr>
            <w:tcW w:w="990" w:type="dxa"/>
          </w:tcPr>
          <w:p w:rsidR="005414F1" w:rsidRDefault="005414F1" w:rsidP="00D81FAF">
            <w:pPr>
              <w:pStyle w:val="NoSpacing"/>
              <w:jc w:val="center"/>
            </w:pPr>
            <w:r>
              <w:t>30-60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10-25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10-50</w:t>
            </w:r>
          </w:p>
        </w:tc>
        <w:tc>
          <w:tcPr>
            <w:tcW w:w="1003" w:type="dxa"/>
          </w:tcPr>
          <w:p w:rsidR="005414F1" w:rsidRDefault="005414F1" w:rsidP="00D81FAF">
            <w:pPr>
              <w:pStyle w:val="NoSpacing"/>
              <w:jc w:val="center"/>
            </w:pPr>
            <w:r>
              <w:t>0-10</w:t>
            </w:r>
          </w:p>
        </w:tc>
      </w:tr>
    </w:tbl>
    <w:p w:rsidR="005414F1" w:rsidRDefault="005414F1" w:rsidP="005414F1">
      <w:pPr>
        <w:pStyle w:val="ListParagraph"/>
        <w:spacing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br/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16)  </w:t>
      </w:r>
      <w:r w:rsidR="006C2D56" w:rsidRPr="00FE6256">
        <w:rPr>
          <w:rFonts w:ascii="Garamond" w:hAnsi="Garamond"/>
        </w:rPr>
        <w:t>A population of Largemouth Bass was sampled to evaluate size structure of 2 populations.  The PSD-Q for the sample of the first population was 40 and the</w:t>
      </w:r>
      <w:r w:rsidR="00174430" w:rsidRPr="00FE6256">
        <w:rPr>
          <w:rFonts w:ascii="Garamond" w:hAnsi="Garamond"/>
        </w:rPr>
        <w:t xml:space="preserve"> PSD-Q was 60 for the </w:t>
      </w:r>
      <w:r w:rsidR="006C2D56" w:rsidRPr="00FE6256">
        <w:rPr>
          <w:rFonts w:ascii="Garamond" w:hAnsi="Garamond"/>
        </w:rPr>
        <w:t>sam</w:t>
      </w:r>
      <w:r w:rsidR="00912912" w:rsidRPr="00FE6256">
        <w:rPr>
          <w:rFonts w:ascii="Garamond" w:hAnsi="Garamond"/>
        </w:rPr>
        <w:t xml:space="preserve">ple of the second population.  </w:t>
      </w:r>
      <w:r w:rsidR="006C2D56" w:rsidRPr="00FE6256">
        <w:rPr>
          <w:rFonts w:ascii="Garamond" w:hAnsi="Garamond"/>
        </w:rPr>
        <w:t>Which population has more</w:t>
      </w:r>
      <w:r w:rsidR="004C1843" w:rsidRPr="00FE6256">
        <w:rPr>
          <w:rFonts w:ascii="Garamond" w:hAnsi="Garamond"/>
        </w:rPr>
        <w:t xml:space="preserve"> </w:t>
      </w:r>
      <w:r w:rsidR="006C2D56" w:rsidRPr="00FE6256">
        <w:rPr>
          <w:rFonts w:ascii="Garamond" w:hAnsi="Garamond"/>
        </w:rPr>
        <w:t>fish in it?</w:t>
      </w:r>
      <w:r w:rsidR="00174430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174430" w:rsidRPr="00FE6256">
        <w:rPr>
          <w:rFonts w:ascii="Garamond" w:hAnsi="Garamond"/>
        </w:rPr>
        <w:t xml:space="preserve"> point</w:t>
      </w:r>
      <w:r w:rsidR="0039140C">
        <w:rPr>
          <w:rFonts w:ascii="Garamond" w:hAnsi="Garamond"/>
        </w:rPr>
        <w:t>s</w:t>
      </w:r>
      <w:proofErr w:type="gramStart"/>
      <w:r w:rsidR="00174430" w:rsidRPr="00FE6256">
        <w:rPr>
          <w:rFonts w:ascii="Garamond" w:hAnsi="Garamond"/>
        </w:rPr>
        <w:t>)</w:t>
      </w:r>
      <w:proofErr w:type="gramEnd"/>
      <w:r w:rsidR="00A4518E" w:rsidRPr="00FE6256">
        <w:rPr>
          <w:rFonts w:ascii="Garamond" w:hAnsi="Garamond"/>
        </w:rPr>
        <w:br/>
      </w:r>
      <w:r w:rsidR="00A4518E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  <w:r w:rsidRPr="00D33081">
        <w:rPr>
          <w:rFonts w:ascii="Garamond" w:hAnsi="Garamond"/>
        </w:rPr>
        <w:t>1</w:t>
      </w:r>
      <w:r>
        <w:rPr>
          <w:rFonts w:ascii="Garamond" w:hAnsi="Garamond"/>
        </w:rPr>
        <w:t>7</w:t>
      </w:r>
      <w:r w:rsidRPr="00D33081">
        <w:rPr>
          <w:rFonts w:ascii="Garamond" w:hAnsi="Garamond"/>
        </w:rPr>
        <w:t xml:space="preserve">) </w:t>
      </w:r>
      <w:r w:rsidR="00982321" w:rsidRPr="00982321">
        <w:rPr>
          <w:rFonts w:ascii="Garamond" w:hAnsi="Garamond"/>
        </w:rPr>
        <w:t xml:space="preserve">[Population change] = </w:t>
      </w:r>
      <w:r w:rsidR="00982321">
        <w:rPr>
          <w:rFonts w:ascii="Garamond" w:hAnsi="Garamond"/>
        </w:rPr>
        <w:t>[          ]</w:t>
      </w:r>
      <w:r w:rsidR="00982321" w:rsidRPr="00982321">
        <w:rPr>
          <w:rFonts w:ascii="Garamond" w:hAnsi="Garamond"/>
        </w:rPr>
        <w:t xml:space="preserve"> –</w:t>
      </w:r>
      <w:r w:rsidR="00982321">
        <w:rPr>
          <w:rFonts w:ascii="Garamond" w:hAnsi="Garamond"/>
        </w:rPr>
        <w:t>[          ]</w:t>
      </w:r>
      <w:r>
        <w:rPr>
          <w:rFonts w:ascii="Garamond" w:hAnsi="Garamond"/>
        </w:rPr>
        <w:t xml:space="preserve">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point</w:t>
      </w:r>
      <w:r w:rsidR="0039140C">
        <w:rPr>
          <w:rFonts w:ascii="Garamond" w:hAnsi="Garamond"/>
        </w:rPr>
        <w:t>s</w:t>
      </w:r>
      <w:r>
        <w:rPr>
          <w:rFonts w:ascii="Garamond" w:hAnsi="Garamond"/>
        </w:rPr>
        <w:t>)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a</w:t>
      </w:r>
      <w:r>
        <w:rPr>
          <w:rFonts w:ascii="Garamond" w:hAnsi="Garamond"/>
        </w:rPr>
        <w:t>) Monitor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b</w:t>
      </w:r>
      <w:r>
        <w:rPr>
          <w:rFonts w:ascii="Garamond" w:hAnsi="Garamond"/>
        </w:rPr>
        <w:t>)</w:t>
      </w:r>
      <w:r w:rsidRPr="00D33081">
        <w:rPr>
          <w:rFonts w:ascii="Garamond" w:hAnsi="Garamond"/>
        </w:rPr>
        <w:t xml:space="preserve"> </w:t>
      </w:r>
      <w:r>
        <w:rPr>
          <w:rFonts w:ascii="Garamond" w:hAnsi="Garamond"/>
        </w:rPr>
        <w:t>E</w:t>
      </w:r>
      <w:r w:rsidRPr="00D33081">
        <w:rPr>
          <w:rFonts w:ascii="Garamond" w:hAnsi="Garamond"/>
        </w:rPr>
        <w:t>nhance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c</w:t>
      </w:r>
      <w:r>
        <w:rPr>
          <w:rFonts w:ascii="Garamond" w:hAnsi="Garamond"/>
        </w:rPr>
        <w:t>)</w:t>
      </w:r>
      <w:r w:rsidRPr="00D33081">
        <w:rPr>
          <w:rFonts w:ascii="Garamond" w:hAnsi="Garamond"/>
        </w:rPr>
        <w:t xml:space="preserve"> </w:t>
      </w:r>
      <w:r w:rsidR="00F70BAB">
        <w:rPr>
          <w:rFonts w:ascii="Garamond" w:hAnsi="Garamond"/>
        </w:rPr>
        <w:t>Gains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d</w:t>
      </w:r>
      <w:r w:rsidR="00982321">
        <w:rPr>
          <w:rFonts w:ascii="Garamond" w:hAnsi="Garamond"/>
        </w:rPr>
        <w:t>) Losses</w:t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18</w:t>
      </w:r>
      <w:r w:rsidRPr="00D33081">
        <w:rPr>
          <w:rFonts w:ascii="Garamond" w:hAnsi="Garamond"/>
        </w:rPr>
        <w:t xml:space="preserve">) Provide an example of </w:t>
      </w:r>
      <w:r>
        <w:rPr>
          <w:rFonts w:ascii="Garamond" w:hAnsi="Garamond"/>
        </w:rPr>
        <w:t>w</w:t>
      </w:r>
      <w:r w:rsidRPr="00D33081">
        <w:rPr>
          <w:rFonts w:ascii="Garamond" w:hAnsi="Garamond"/>
        </w:rPr>
        <w:t>hy is it important to understand the history of fisheries management.</w:t>
      </w:r>
      <w:r>
        <w:rPr>
          <w:rFonts w:ascii="Garamond" w:hAnsi="Garamond"/>
        </w:rPr>
        <w:t xml:space="preserve">  (2 points) </w:t>
      </w: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19</w:t>
      </w:r>
      <w:r w:rsidRPr="00D33081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Provide </w:t>
      </w:r>
      <w:r w:rsidRPr="00D33081">
        <w:rPr>
          <w:rFonts w:ascii="Garamond" w:hAnsi="Garamond"/>
        </w:rPr>
        <w:t>one reason</w:t>
      </w:r>
      <w:r>
        <w:rPr>
          <w:rFonts w:ascii="Garamond" w:hAnsi="Garamond"/>
        </w:rPr>
        <w:t xml:space="preserve"> why </w:t>
      </w:r>
      <w:r w:rsidRPr="00D33081">
        <w:rPr>
          <w:rFonts w:ascii="Garamond" w:hAnsi="Garamond"/>
        </w:rPr>
        <w:t xml:space="preserve">cultured fish </w:t>
      </w:r>
      <w:r w:rsidRPr="008E527C">
        <w:rPr>
          <w:rFonts w:ascii="Garamond" w:hAnsi="Garamond"/>
          <w:noProof/>
        </w:rPr>
        <w:t>were used</w:t>
      </w:r>
      <w:r w:rsidRPr="00D33081">
        <w:rPr>
          <w:rFonts w:ascii="Garamond" w:hAnsi="Garamond"/>
        </w:rPr>
        <w:t xml:space="preserve"> in early fisheries management.</w:t>
      </w:r>
      <w:r>
        <w:rPr>
          <w:rFonts w:ascii="Garamond" w:hAnsi="Garamond"/>
        </w:rPr>
        <w:t xml:space="preserve"> (2 points)</w:t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20) What preceded trucks as the method for moving and distributing fish among North American waters</w:t>
      </w:r>
      <w:r w:rsidR="001A35C1">
        <w:rPr>
          <w:rFonts w:ascii="Garamond" w:hAnsi="Garamond"/>
        </w:rPr>
        <w:t xml:space="preserve"> in the early 1900s</w:t>
      </w:r>
      <w:r>
        <w:rPr>
          <w:rFonts w:ascii="Garamond" w:hAnsi="Garamond"/>
        </w:rPr>
        <w:t>?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</w:t>
      </w:r>
      <w:r w:rsidRPr="008E527C">
        <w:rPr>
          <w:rFonts w:ascii="Garamond" w:hAnsi="Garamond"/>
          <w:noProof/>
        </w:rPr>
        <w:t>point</w:t>
      </w:r>
      <w:r w:rsidR="008E527C">
        <w:rPr>
          <w:rFonts w:ascii="Garamond" w:hAnsi="Garamond"/>
          <w:noProof/>
        </w:rPr>
        <w:t>s</w:t>
      </w:r>
      <w:r>
        <w:rPr>
          <w:rFonts w:ascii="Garamond" w:hAnsi="Garamond"/>
        </w:rPr>
        <w:t>)</w:t>
      </w: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21) Circle </w:t>
      </w:r>
      <w:r w:rsidRPr="008E527C">
        <w:rPr>
          <w:rFonts w:ascii="Garamond" w:hAnsi="Garamond"/>
          <w:noProof/>
        </w:rPr>
        <w:t>the most correct</w:t>
      </w:r>
      <w:r>
        <w:rPr>
          <w:rFonts w:ascii="Garamond" w:hAnsi="Garamond"/>
        </w:rPr>
        <w:t xml:space="preserve"> answer.  ___________</w:t>
      </w:r>
      <w:proofErr w:type="gramStart"/>
      <w:r>
        <w:rPr>
          <w:rFonts w:ascii="Garamond" w:hAnsi="Garamond"/>
        </w:rPr>
        <w:t xml:space="preserve">_  </w:t>
      </w:r>
      <w:r w:rsidRPr="000F5A37">
        <w:rPr>
          <w:rFonts w:ascii="Garamond" w:hAnsi="Garamond"/>
        </w:rPr>
        <w:t>attempts</w:t>
      </w:r>
      <w:proofErr w:type="gramEnd"/>
      <w:r w:rsidRPr="000F5A37">
        <w:rPr>
          <w:rFonts w:ascii="Garamond" w:hAnsi="Garamond"/>
        </w:rPr>
        <w:t xml:space="preserve"> to integrate a broad range of goals not just fishery yield (biodiversity, function)</w:t>
      </w:r>
      <w:r>
        <w:rPr>
          <w:rFonts w:ascii="Garamond" w:hAnsi="Garamond"/>
        </w:rPr>
        <w:t>.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</w:t>
      </w:r>
      <w:r w:rsidRPr="008E527C">
        <w:rPr>
          <w:rFonts w:ascii="Garamond" w:hAnsi="Garamond"/>
          <w:noProof/>
        </w:rPr>
        <w:t>point</w:t>
      </w:r>
      <w:r w:rsidR="008E527C">
        <w:rPr>
          <w:rFonts w:ascii="Garamond" w:hAnsi="Garamond"/>
          <w:noProof/>
        </w:rPr>
        <w:t>s</w:t>
      </w:r>
      <w:r>
        <w:rPr>
          <w:rFonts w:ascii="Garamond" w:hAnsi="Garamond"/>
        </w:rPr>
        <w:t>)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a) Minimum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ab/>
        <w:t>b) Optimal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c) Mean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d) Yield per recruit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3A6AAC" w:rsidRPr="00FE6256" w:rsidRDefault="008C7F0B" w:rsidP="00FE6256">
      <w:pPr>
        <w:spacing w:line="240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E69B4" wp14:editId="18D9EE58">
            <wp:simplePos x="0" y="0"/>
            <wp:positionH relativeFrom="margin">
              <wp:posOffset>803163</wp:posOffset>
            </wp:positionH>
            <wp:positionV relativeFrom="paragraph">
              <wp:posOffset>604974</wp:posOffset>
            </wp:positionV>
            <wp:extent cx="4255135" cy="2999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37">
        <w:rPr>
          <w:rFonts w:ascii="Garamond" w:hAnsi="Garamond"/>
        </w:rPr>
        <w:t>22) G</w:t>
      </w:r>
      <w:r w:rsidRPr="00FE6256">
        <w:rPr>
          <w:rFonts w:ascii="Garamond" w:hAnsi="Garamond"/>
        </w:rPr>
        <w:t>iven the picture below, how many fish would be considered</w:t>
      </w:r>
      <w:r w:rsidR="00F70BAB">
        <w:rPr>
          <w:rFonts w:ascii="Garamond" w:hAnsi="Garamond"/>
        </w:rPr>
        <w:t>:</w:t>
      </w:r>
      <w:r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4</w:t>
      </w:r>
      <w:r w:rsidR="00F70BAB">
        <w:rPr>
          <w:rFonts w:ascii="Garamond" w:hAnsi="Garamond"/>
        </w:rPr>
        <w:t xml:space="preserve"> points)</w:t>
      </w:r>
      <w:r w:rsidR="00F70BAB">
        <w:rPr>
          <w:rFonts w:ascii="Garamond" w:hAnsi="Garamond"/>
        </w:rPr>
        <w:br/>
      </w:r>
      <w:r w:rsidR="00F70BAB">
        <w:rPr>
          <w:rFonts w:ascii="Garamond" w:hAnsi="Garamond"/>
        </w:rPr>
        <w:tab/>
        <w:t>Q</w:t>
      </w:r>
      <w:r w:rsidR="00F70BAB" w:rsidRPr="00FE6256">
        <w:rPr>
          <w:rFonts w:ascii="Garamond" w:hAnsi="Garamond"/>
        </w:rPr>
        <w:t>uality sized</w:t>
      </w:r>
      <w:r w:rsidR="00F70BAB">
        <w:rPr>
          <w:rFonts w:ascii="Garamond" w:hAnsi="Garamond"/>
        </w:rPr>
        <w:t xml:space="preserve"> ________</w:t>
      </w:r>
      <w:r w:rsidR="00F70BAB">
        <w:rPr>
          <w:rFonts w:ascii="Garamond" w:hAnsi="Garamond"/>
        </w:rPr>
        <w:br/>
      </w:r>
      <w:r w:rsidR="00F70BAB">
        <w:rPr>
          <w:rFonts w:ascii="Garamond" w:hAnsi="Garamond"/>
        </w:rPr>
        <w:tab/>
        <w:t>Stock sized ________</w:t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01E74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23)  </w:t>
      </w:r>
      <w:r w:rsidR="00B72DC4" w:rsidRPr="00FE6256">
        <w:rPr>
          <w:rFonts w:ascii="Garamond" w:hAnsi="Garamond"/>
        </w:rPr>
        <w:t>What is a finite mortality rate? (3 points</w:t>
      </w:r>
      <w:proofErr w:type="gramStart"/>
      <w:r w:rsidR="00B72DC4" w:rsidRPr="00FE6256">
        <w:rPr>
          <w:rFonts w:ascii="Garamond" w:hAnsi="Garamond"/>
        </w:rPr>
        <w:t>)</w:t>
      </w:r>
      <w:proofErr w:type="gramEnd"/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  <w:r>
        <w:rPr>
          <w:rFonts w:ascii="Garamond" w:hAnsi="Garamond"/>
        </w:rPr>
        <w:lastRenderedPageBreak/>
        <w:t xml:space="preserve">24) </w:t>
      </w:r>
      <w:r w:rsidR="00001E74" w:rsidRPr="00FE6256">
        <w:rPr>
          <w:rFonts w:ascii="Garamond" w:hAnsi="Garamond"/>
        </w:rPr>
        <w:t>What is the descending limb of a catch curve?  (2 points)</w:t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</w:p>
    <w:p w:rsidR="00684CB4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25) </w:t>
      </w:r>
      <w:r w:rsidR="00684CB4" w:rsidRPr="00FE6256">
        <w:rPr>
          <w:rFonts w:ascii="Garamond" w:hAnsi="Garamond"/>
        </w:rPr>
        <w:t>Fill in the blanks</w:t>
      </w:r>
      <w:r w:rsidR="00592EFD" w:rsidRPr="00FE6256">
        <w:rPr>
          <w:rFonts w:ascii="Garamond" w:hAnsi="Garamond"/>
        </w:rPr>
        <w:t xml:space="preserve"> with the appropriate letters</w:t>
      </w:r>
      <w:r w:rsidR="00684CB4" w:rsidRPr="00FE6256">
        <w:rPr>
          <w:rFonts w:ascii="Garamond" w:hAnsi="Garamond"/>
        </w:rPr>
        <w:t xml:space="preserve">:  </w:t>
      </w:r>
      <w:r w:rsidR="00684CB4" w:rsidRPr="00FE6256">
        <w:rPr>
          <w:rFonts w:ascii="Garamond" w:hAnsi="Garamond"/>
          <w:i/>
        </w:rPr>
        <w:t>Z=</w:t>
      </w:r>
      <w:r w:rsidR="00684CB4" w:rsidRPr="00FE6256">
        <w:rPr>
          <w:rFonts w:ascii="Garamond" w:hAnsi="Garamond"/>
        </w:rPr>
        <w:t>________</w:t>
      </w:r>
      <w:r w:rsidR="00684CB4" w:rsidRPr="00FE6256">
        <w:rPr>
          <w:rFonts w:ascii="Garamond" w:hAnsi="Garamond"/>
          <w:i/>
        </w:rPr>
        <w:t xml:space="preserve"> </w:t>
      </w:r>
      <w:r w:rsidR="00684CB4" w:rsidRPr="00FE6256">
        <w:rPr>
          <w:rFonts w:ascii="Garamond" w:hAnsi="Garamond"/>
        </w:rPr>
        <w:t>+ ________ (1 point)</w:t>
      </w:r>
      <w:r w:rsidR="00E6331D" w:rsidRPr="00FE6256">
        <w:rPr>
          <w:rFonts w:ascii="Garamond" w:hAnsi="Garamond"/>
        </w:rPr>
        <w:br/>
      </w:r>
      <w:r w:rsidR="00A938E3" w:rsidRPr="00FE6256">
        <w:rPr>
          <w:rFonts w:ascii="Garamond" w:hAnsi="Garamond"/>
        </w:rPr>
        <w:br/>
      </w:r>
    </w:p>
    <w:p w:rsidR="00E6331D" w:rsidRPr="00FE6256" w:rsidRDefault="000F5A37" w:rsidP="00F70BAB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26.  Fill in the blank.  </w:t>
      </w:r>
      <w:r w:rsidR="00E6331D" w:rsidRPr="00FE6256">
        <w:rPr>
          <w:rFonts w:ascii="Garamond" w:hAnsi="Garamond"/>
        </w:rPr>
        <w:t xml:space="preserve">The effects of fishing can </w:t>
      </w:r>
      <w:r>
        <w:rPr>
          <w:rFonts w:ascii="Garamond" w:hAnsi="Garamond"/>
        </w:rPr>
        <w:t>__________</w:t>
      </w:r>
      <w:r w:rsidR="00E6331D" w:rsidRPr="00FE6256">
        <w:rPr>
          <w:rFonts w:ascii="Garamond" w:hAnsi="Garamond"/>
        </w:rPr>
        <w:t xml:space="preserve"> size </w:t>
      </w:r>
      <w:r w:rsidR="00E6331D" w:rsidRPr="008E527C">
        <w:rPr>
          <w:rFonts w:ascii="Garamond" w:hAnsi="Garamond"/>
          <w:noProof/>
        </w:rPr>
        <w:t>structure</w:t>
      </w:r>
      <w:r w:rsidR="008E527C" w:rsidRPr="008E527C">
        <w:rPr>
          <w:rFonts w:ascii="Garamond" w:hAnsi="Garamond"/>
          <w:noProof/>
        </w:rPr>
        <w:t>. H</w:t>
      </w:r>
      <w:r w:rsidR="00E6331D" w:rsidRPr="008E527C">
        <w:rPr>
          <w:rFonts w:ascii="Garamond" w:hAnsi="Garamond"/>
          <w:noProof/>
        </w:rPr>
        <w:t>owever</w:t>
      </w:r>
      <w:r w:rsidR="00E6331D" w:rsidRPr="00FE6256">
        <w:rPr>
          <w:rFonts w:ascii="Garamond" w:hAnsi="Garamond"/>
        </w:rPr>
        <w:t xml:space="preserve"> this may be difficult to detect. (2 points</w:t>
      </w:r>
      <w:proofErr w:type="gramStart"/>
      <w:r w:rsidR="00E6331D" w:rsidRPr="00FE6256">
        <w:rPr>
          <w:rFonts w:ascii="Garamond" w:hAnsi="Garamond"/>
        </w:rPr>
        <w:t>)</w:t>
      </w:r>
      <w:proofErr w:type="gramEnd"/>
      <w:r w:rsidR="00E6331D" w:rsidRPr="00FE6256">
        <w:rPr>
          <w:rFonts w:ascii="Garamond" w:hAnsi="Garamond"/>
        </w:rPr>
        <w:br/>
      </w:r>
      <w:r w:rsidR="00E6331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27) </w:t>
      </w:r>
      <w:r w:rsidR="00860DC3" w:rsidRPr="00FE6256">
        <w:rPr>
          <w:rFonts w:ascii="Garamond" w:hAnsi="Garamond"/>
        </w:rPr>
        <w:t xml:space="preserve">What are the </w:t>
      </w:r>
      <w:r w:rsidR="00860DC3" w:rsidRPr="008E527C">
        <w:rPr>
          <w:rFonts w:ascii="Garamond" w:hAnsi="Garamond"/>
          <w:noProof/>
        </w:rPr>
        <w:t>3</w:t>
      </w:r>
      <w:r w:rsidR="00860DC3" w:rsidRPr="00FE6256">
        <w:rPr>
          <w:rFonts w:ascii="Garamond" w:hAnsi="Garamond"/>
        </w:rPr>
        <w:t xml:space="preserve"> types of fisheries? (3 points)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 xml:space="preserve">1) 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 xml:space="preserve">2) 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>3)</w:t>
      </w: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860DC3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28) </w:t>
      </w:r>
      <w:r w:rsidR="00860DC3" w:rsidRPr="00FE6256">
        <w:rPr>
          <w:rFonts w:ascii="Garamond" w:hAnsi="Garamond"/>
        </w:rPr>
        <w:t>Define the term ‘sustainability.’  (2 points)</w:t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</w:p>
    <w:p w:rsidR="007C53B6" w:rsidRPr="00FE6256" w:rsidRDefault="007C53B6" w:rsidP="00FE6256">
      <w:pPr>
        <w:spacing w:line="240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384A9" wp14:editId="1E850FED">
            <wp:simplePos x="0" y="0"/>
            <wp:positionH relativeFrom="column">
              <wp:posOffset>2403475</wp:posOffset>
            </wp:positionH>
            <wp:positionV relativeFrom="paragraph">
              <wp:posOffset>62865</wp:posOffset>
            </wp:positionV>
            <wp:extent cx="3493135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37">
        <w:rPr>
          <w:rFonts w:ascii="Garamond" w:hAnsi="Garamond"/>
        </w:rPr>
        <w:t xml:space="preserve">29)  </w:t>
      </w:r>
      <w:r w:rsidRPr="00FE6256">
        <w:rPr>
          <w:rFonts w:ascii="Garamond" w:hAnsi="Garamond"/>
        </w:rPr>
        <w:t>The boxes (fish and yield) in the figure to the right are called: (1 point)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 xml:space="preserve">a) </w:t>
      </w:r>
      <w:r w:rsidR="001A35C1">
        <w:rPr>
          <w:rFonts w:ascii="Garamond" w:hAnsi="Garamond"/>
        </w:rPr>
        <w:t>processes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>b) equation</w:t>
      </w:r>
      <w:r w:rsidR="001A35C1">
        <w:rPr>
          <w:rFonts w:ascii="Garamond" w:hAnsi="Garamond"/>
        </w:rPr>
        <w:t>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>c) state variables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 xml:space="preserve">d) instantaneous rates  </w:t>
      </w:r>
      <w:r w:rsidRPr="00FE6256">
        <w:rPr>
          <w:rFonts w:ascii="Garamond" w:hAnsi="Garamond"/>
        </w:rPr>
        <w:br/>
      </w:r>
    </w:p>
    <w:p w:rsidR="00BB03CD" w:rsidRDefault="000F5A37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  <w:noProof/>
        </w:rPr>
        <w:t xml:space="preserve">30) </w:t>
      </w:r>
      <w:r w:rsidR="00AB77DF" w:rsidRPr="00FE6256">
        <w:rPr>
          <w:rFonts w:ascii="Garamond" w:hAnsi="Garamond"/>
          <w:noProof/>
        </w:rPr>
        <w:t xml:space="preserve">What </w:t>
      </w:r>
      <w:r w:rsidR="00AB77DF" w:rsidRPr="008E527C">
        <w:rPr>
          <w:rFonts w:ascii="Garamond" w:hAnsi="Garamond"/>
          <w:noProof/>
        </w:rPr>
        <w:t>is</w:t>
      </w:r>
      <w:r w:rsidR="00AB77DF" w:rsidRPr="00FE6256">
        <w:rPr>
          <w:rFonts w:ascii="Garamond" w:hAnsi="Garamond"/>
          <w:noProof/>
        </w:rPr>
        <w:t xml:space="preserve"> the difference between a population that is in </w:t>
      </w:r>
      <w:r w:rsidR="00AB77DF" w:rsidRPr="008E527C">
        <w:rPr>
          <w:rFonts w:ascii="Garamond" w:hAnsi="Garamond"/>
          <w:noProof/>
        </w:rPr>
        <w:t>equ</w:t>
      </w:r>
      <w:r w:rsidR="008E527C">
        <w:rPr>
          <w:rFonts w:ascii="Garamond" w:hAnsi="Garamond"/>
          <w:noProof/>
        </w:rPr>
        <w:t>i</w:t>
      </w:r>
      <w:r w:rsidR="00AB77DF" w:rsidRPr="008E527C">
        <w:rPr>
          <w:rFonts w:ascii="Garamond" w:hAnsi="Garamond"/>
          <w:noProof/>
        </w:rPr>
        <w:t>librium</w:t>
      </w:r>
      <w:r w:rsidR="00AB77DF" w:rsidRPr="00FE6256">
        <w:rPr>
          <w:rFonts w:ascii="Garamond" w:hAnsi="Garamond"/>
          <w:noProof/>
        </w:rPr>
        <w:t xml:space="preserve"> and one that is in non-equilibrium? </w:t>
      </w:r>
      <w:r w:rsidR="00B837CA" w:rsidRPr="00FE6256">
        <w:rPr>
          <w:rFonts w:ascii="Garamond" w:hAnsi="Garamond"/>
          <w:noProof/>
        </w:rPr>
        <w:t>(2 points)</w:t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B00354">
        <w:rPr>
          <w:rFonts w:ascii="Garamond" w:hAnsi="Garamond"/>
        </w:rPr>
        <w:t xml:space="preserve">31) </w:t>
      </w:r>
      <w:proofErr w:type="gramStart"/>
      <w:r w:rsidR="00BB03CD">
        <w:rPr>
          <w:rFonts w:ascii="Garamond" w:hAnsi="Garamond"/>
        </w:rPr>
        <w:t>Which</w:t>
      </w:r>
      <w:proofErr w:type="gramEnd"/>
      <w:r w:rsidR="00BB03CD">
        <w:rPr>
          <w:rFonts w:ascii="Garamond" w:hAnsi="Garamond"/>
        </w:rPr>
        <w:t xml:space="preserve"> of the below is a biomass dynamics model? (1 point)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a) </w:t>
      </w:r>
      <w:r w:rsidR="00F70BAB">
        <w:rPr>
          <w:rFonts w:ascii="Garamond" w:hAnsi="Garamond"/>
        </w:rPr>
        <w:t>Chuck Norris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b) Hare</w:t>
      </w:r>
    </w:p>
    <w:p w:rsidR="00BB03CD" w:rsidRDefault="00F70BAB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c) Graham-Schaefer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d) Graham-C</w:t>
      </w:r>
      <w:r w:rsidRPr="00BB03CD">
        <w:rPr>
          <w:rFonts w:ascii="Garamond" w:hAnsi="Garamond"/>
        </w:rPr>
        <w:t>hauffeur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 w:rsidP="00DF2918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32) Bluegill can spawn at approximately </w:t>
      </w:r>
      <w:r w:rsidRPr="008E527C">
        <w:rPr>
          <w:rFonts w:ascii="Garamond" w:hAnsi="Garamond"/>
          <w:noProof/>
        </w:rPr>
        <w:t>28 day</w:t>
      </w:r>
      <w:r>
        <w:rPr>
          <w:rFonts w:ascii="Garamond" w:hAnsi="Garamond"/>
        </w:rPr>
        <w:t xml:space="preserve"> intervals during the summer.  Suppose the spawning season lasted 84 days (3 x </w:t>
      </w:r>
      <w:r w:rsidRPr="008E527C">
        <w:rPr>
          <w:rFonts w:ascii="Garamond" w:hAnsi="Garamond"/>
          <w:noProof/>
        </w:rPr>
        <w:t>28 day</w:t>
      </w:r>
      <w:r>
        <w:rPr>
          <w:rFonts w:ascii="Garamond" w:hAnsi="Garamond"/>
        </w:rPr>
        <w:t xml:space="preserve"> interval) in 2015 and </w:t>
      </w:r>
      <w:r w:rsidRPr="008E527C">
        <w:rPr>
          <w:rFonts w:ascii="Garamond" w:hAnsi="Garamond"/>
          <w:noProof/>
        </w:rPr>
        <w:t>spawning</w:t>
      </w:r>
      <w:r>
        <w:rPr>
          <w:rFonts w:ascii="Garamond" w:hAnsi="Garamond"/>
        </w:rPr>
        <w:t xml:space="preserve"> occurred in each interval.  How many age-classes are present in 2015?  How many cohorts? (2 points)</w:t>
      </w:r>
    </w:p>
    <w:p w:rsidR="001A35C1" w:rsidRDefault="001A35C1" w:rsidP="00DF2918">
      <w:pPr>
        <w:spacing w:line="240" w:lineRule="auto"/>
        <w:ind w:firstLine="720"/>
        <w:rPr>
          <w:rFonts w:ascii="Garamond" w:hAnsi="Garamond"/>
        </w:rPr>
      </w:pPr>
    </w:p>
    <w:p w:rsidR="00DF2918" w:rsidRDefault="00DF2918" w:rsidP="00DF2918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Age-classes:  ________________</w:t>
      </w:r>
    </w:p>
    <w:p w:rsidR="00DF2918" w:rsidRDefault="00DF2918" w:rsidP="00DF2918">
      <w:pPr>
        <w:spacing w:line="240" w:lineRule="auto"/>
        <w:rPr>
          <w:rFonts w:ascii="Garamond" w:hAnsi="Garamond"/>
        </w:rPr>
      </w:pPr>
    </w:p>
    <w:p w:rsidR="00DF2918" w:rsidRDefault="00DF2918" w:rsidP="00DF2918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Cohorts: ___________________</w:t>
      </w: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 w:rsidRPr="0039140C">
        <w:rPr>
          <w:rFonts w:ascii="Garamond" w:hAnsi="Garamond"/>
        </w:rPr>
        <w:lastRenderedPageBreak/>
        <w:t xml:space="preserve">33) </w:t>
      </w:r>
      <w:r w:rsidR="00BB03CD" w:rsidRPr="0039140C">
        <w:rPr>
          <w:rFonts w:ascii="Garamond" w:hAnsi="Garamond"/>
        </w:rPr>
        <w:t xml:space="preserve">One of the challenges to fisheries management is the values of the different types of fisheries.  </w:t>
      </w:r>
      <w:r w:rsidR="0039140C" w:rsidRPr="0039140C">
        <w:rPr>
          <w:rFonts w:ascii="Garamond" w:hAnsi="Garamond"/>
        </w:rPr>
        <w:t xml:space="preserve">Identify 3 types of fisheries and </w:t>
      </w:r>
      <w:r w:rsidR="00BB03CD" w:rsidRPr="0039140C">
        <w:rPr>
          <w:rFonts w:ascii="Garamond" w:hAnsi="Garamond"/>
        </w:rPr>
        <w:t>what they value?  (6 points)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34) </w:t>
      </w:r>
      <w:r w:rsidR="00BB03CD">
        <w:rPr>
          <w:rFonts w:ascii="Garamond" w:hAnsi="Garamond"/>
        </w:rPr>
        <w:t>Why is it important to use multiple models to forecast or predict the effects of management actions? (3 points)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35) </w:t>
      </w:r>
      <w:r w:rsidR="00BB03CD">
        <w:rPr>
          <w:rFonts w:ascii="Garamond" w:hAnsi="Garamond"/>
        </w:rPr>
        <w:t xml:space="preserve">Populations can </w:t>
      </w:r>
      <w:r w:rsidR="00BB03CD" w:rsidRPr="008E527C">
        <w:rPr>
          <w:rFonts w:ascii="Garamond" w:hAnsi="Garamond"/>
          <w:noProof/>
        </w:rPr>
        <w:t>be organized</w:t>
      </w:r>
      <w:r w:rsidR="00BB03CD">
        <w:rPr>
          <w:rFonts w:ascii="Garamond" w:hAnsi="Garamond"/>
        </w:rPr>
        <w:t xml:space="preserve"> in at least </w:t>
      </w:r>
      <w:r w:rsidR="00BB03CD" w:rsidRPr="008E527C">
        <w:rPr>
          <w:rFonts w:ascii="Garamond" w:hAnsi="Garamond"/>
          <w:noProof/>
        </w:rPr>
        <w:t>3</w:t>
      </w:r>
      <w:r w:rsidR="00BB03CD">
        <w:rPr>
          <w:rFonts w:ascii="Garamond" w:hAnsi="Garamond"/>
        </w:rPr>
        <w:t xml:space="preserve"> ways, what </w:t>
      </w:r>
      <w:r>
        <w:rPr>
          <w:rFonts w:ascii="Garamond" w:hAnsi="Garamond"/>
        </w:rPr>
        <w:t xml:space="preserve">is </w:t>
      </w:r>
      <w:r w:rsidRPr="008E527C">
        <w:rPr>
          <w:rFonts w:ascii="Garamond" w:hAnsi="Garamond"/>
          <w:noProof/>
        </w:rPr>
        <w:t>1</w:t>
      </w:r>
      <w:r w:rsidR="00BB03CD">
        <w:rPr>
          <w:rFonts w:ascii="Garamond" w:hAnsi="Garamond"/>
        </w:rPr>
        <w:t xml:space="preserve"> way a fishery manager could organize a population</w:t>
      </w:r>
      <w:r w:rsidR="00F70BAB">
        <w:rPr>
          <w:rFonts w:ascii="Garamond" w:hAnsi="Garamond"/>
        </w:rPr>
        <w:t xml:space="preserve"> to reflect some sort of structure</w:t>
      </w:r>
      <w:r w:rsidR="00BB03CD">
        <w:rPr>
          <w:rFonts w:ascii="Garamond" w:hAnsi="Garamond"/>
        </w:rPr>
        <w:t>? (2 points)</w:t>
      </w:r>
    </w:p>
    <w:p w:rsidR="00A436F4" w:rsidRDefault="00A436F4" w:rsidP="00BB03CD">
      <w:pPr>
        <w:spacing w:line="240" w:lineRule="auto"/>
        <w:rPr>
          <w:rFonts w:ascii="Garamond" w:hAnsi="Garamond"/>
        </w:rPr>
      </w:pPr>
    </w:p>
    <w:p w:rsidR="00DC4F6E" w:rsidRDefault="00DC4F6E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705A82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3</w:t>
      </w:r>
      <w:r w:rsidR="00A64916">
        <w:rPr>
          <w:rFonts w:ascii="Garamond" w:hAnsi="Garamond"/>
        </w:rPr>
        <w:t>6</w:t>
      </w:r>
      <w:r>
        <w:rPr>
          <w:rFonts w:ascii="Garamond" w:hAnsi="Garamond"/>
        </w:rPr>
        <w:t xml:space="preserve">)  </w:t>
      </w:r>
      <w:r w:rsidR="00E7516D">
        <w:rPr>
          <w:rFonts w:ascii="Garamond" w:hAnsi="Garamond"/>
        </w:rPr>
        <w:t xml:space="preserve">Given the system below </w:t>
      </w:r>
      <w:r w:rsidR="004B3935">
        <w:rPr>
          <w:rFonts w:ascii="Garamond" w:hAnsi="Garamond"/>
        </w:rPr>
        <w:t xml:space="preserve">identify </w:t>
      </w:r>
      <w:r w:rsidR="004B3935" w:rsidRPr="008E527C">
        <w:rPr>
          <w:rFonts w:ascii="Garamond" w:hAnsi="Garamond"/>
          <w:noProof/>
        </w:rPr>
        <w:t>1</w:t>
      </w:r>
      <w:r w:rsidR="004B3935">
        <w:rPr>
          <w:rFonts w:ascii="Garamond" w:hAnsi="Garamond"/>
        </w:rPr>
        <w:t xml:space="preserve"> </w:t>
      </w:r>
      <w:r w:rsidR="00E7516D">
        <w:rPr>
          <w:rFonts w:ascii="Garamond" w:hAnsi="Garamond"/>
        </w:rPr>
        <w:t>variable</w:t>
      </w:r>
      <w:r w:rsidR="004B3935">
        <w:rPr>
          <w:rFonts w:ascii="Garamond" w:hAnsi="Garamond"/>
        </w:rPr>
        <w:t xml:space="preserve"> that a fishery manager could </w:t>
      </w:r>
      <w:r w:rsidR="00E7516D">
        <w:rPr>
          <w:rFonts w:ascii="Garamond" w:hAnsi="Garamond"/>
        </w:rPr>
        <w:t xml:space="preserve">control to meet the objective of </w:t>
      </w:r>
      <w:r w:rsidR="004B3935">
        <w:rPr>
          <w:rFonts w:ascii="Garamond" w:hAnsi="Garamond"/>
        </w:rPr>
        <w:t>minimizing predation of Chinook salmon by Largemouth Bass</w:t>
      </w:r>
      <w:r w:rsidR="00E7516D">
        <w:rPr>
          <w:rFonts w:ascii="Garamond" w:hAnsi="Garamond"/>
        </w:rPr>
        <w:t>?</w:t>
      </w:r>
      <w:r w:rsidR="004B3935">
        <w:rPr>
          <w:rFonts w:ascii="Garamond" w:hAnsi="Garamond"/>
        </w:rPr>
        <w:t xml:space="preserve">  Explain why the </w:t>
      </w:r>
      <w:r w:rsidR="001A35C1">
        <w:rPr>
          <w:rFonts w:ascii="Garamond" w:hAnsi="Garamond"/>
        </w:rPr>
        <w:t>managing</w:t>
      </w:r>
      <w:r w:rsidR="004B3935">
        <w:rPr>
          <w:rFonts w:ascii="Garamond" w:hAnsi="Garamond"/>
        </w:rPr>
        <w:t xml:space="preserve"> the variable will help meet the objective. </w:t>
      </w:r>
      <w:r w:rsidR="00E7516D">
        <w:rPr>
          <w:rFonts w:ascii="Garamond" w:hAnsi="Garamond"/>
        </w:rPr>
        <w:t xml:space="preserve">  (</w:t>
      </w:r>
      <w:r w:rsidR="00F70BAB">
        <w:rPr>
          <w:rFonts w:ascii="Garamond" w:hAnsi="Garamond"/>
        </w:rPr>
        <w:t>6</w:t>
      </w:r>
      <w:r w:rsidR="00E7516D">
        <w:rPr>
          <w:rFonts w:ascii="Garamond" w:hAnsi="Garamond"/>
        </w:rPr>
        <w:t xml:space="preserve"> points)</w:t>
      </w:r>
    </w:p>
    <w:p w:rsidR="00E7516D" w:rsidRDefault="004B3935" w:rsidP="004B3935">
      <w:pPr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64EAEA94" wp14:editId="334C9484">
            <wp:extent cx="4913376" cy="2550127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782" cy="25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D" w:rsidRDefault="00705A82" w:rsidP="00BB03CD">
      <w:pPr>
        <w:spacing w:line="240" w:lineRule="auto"/>
        <w:rPr>
          <w:rFonts w:ascii="Garamond" w:hAnsi="Garamond"/>
        </w:rPr>
      </w:pPr>
      <w:r w:rsidRPr="008F3259">
        <w:rPr>
          <w:rFonts w:ascii="Garamond" w:hAnsi="Garamond"/>
        </w:rPr>
        <w:lastRenderedPageBreak/>
        <w:t>3</w:t>
      </w:r>
      <w:r w:rsidR="00A64916" w:rsidRPr="008F3259">
        <w:rPr>
          <w:rFonts w:ascii="Garamond" w:hAnsi="Garamond"/>
        </w:rPr>
        <w:t>7</w:t>
      </w:r>
      <w:r w:rsidRPr="008F3259">
        <w:rPr>
          <w:rFonts w:ascii="Garamond" w:hAnsi="Garamond"/>
        </w:rPr>
        <w:t xml:space="preserve">) </w:t>
      </w:r>
      <w:r w:rsidR="00E7516D" w:rsidRPr="008F3259">
        <w:rPr>
          <w:rFonts w:ascii="Garamond" w:hAnsi="Garamond"/>
        </w:rPr>
        <w:t xml:space="preserve">Using the figure </w:t>
      </w:r>
      <w:r w:rsidR="004B3935" w:rsidRPr="008F3259">
        <w:rPr>
          <w:rFonts w:ascii="Garamond" w:hAnsi="Garamond"/>
        </w:rPr>
        <w:t>for question 36</w:t>
      </w:r>
      <w:r w:rsidR="00E7516D" w:rsidRPr="008F3259">
        <w:rPr>
          <w:rFonts w:ascii="Garamond" w:hAnsi="Garamond"/>
        </w:rPr>
        <w:t xml:space="preserve">, specify </w:t>
      </w:r>
      <w:r w:rsidR="0039140C" w:rsidRPr="008F3259">
        <w:rPr>
          <w:rFonts w:ascii="Garamond" w:hAnsi="Garamond"/>
        </w:rPr>
        <w:t xml:space="preserve">1 component of the model that can be classified as a state </w:t>
      </w:r>
      <w:r w:rsidR="00F70BAB">
        <w:rPr>
          <w:rFonts w:ascii="Garamond" w:hAnsi="Garamond"/>
        </w:rPr>
        <w:t xml:space="preserve">and a </w:t>
      </w:r>
      <w:r w:rsidR="0039140C" w:rsidRPr="008F3259">
        <w:rPr>
          <w:rFonts w:ascii="Garamond" w:hAnsi="Garamond"/>
        </w:rPr>
        <w:t>process or mechanism</w:t>
      </w:r>
      <w:r w:rsidR="007D0FD5" w:rsidRPr="008F3259">
        <w:rPr>
          <w:rFonts w:ascii="Garamond" w:hAnsi="Garamond"/>
        </w:rPr>
        <w:t xml:space="preserve">. </w:t>
      </w:r>
      <w:r w:rsidR="00E7516D" w:rsidRPr="008F3259">
        <w:rPr>
          <w:rFonts w:ascii="Garamond" w:hAnsi="Garamond"/>
        </w:rPr>
        <w:t>(</w:t>
      </w:r>
      <w:r w:rsidR="00F70BAB">
        <w:rPr>
          <w:rFonts w:ascii="Garamond" w:hAnsi="Garamond"/>
        </w:rPr>
        <w:t>4</w:t>
      </w:r>
      <w:r w:rsidR="00E7516D" w:rsidRPr="008F3259">
        <w:rPr>
          <w:rFonts w:ascii="Garamond" w:hAnsi="Garamond"/>
        </w:rPr>
        <w:t xml:space="preserve"> points)</w:t>
      </w: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705A82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States:</w:t>
      </w: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705A82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Processes</w:t>
      </w:r>
      <w:r w:rsidR="00F70BAB">
        <w:rPr>
          <w:rFonts w:ascii="Garamond" w:hAnsi="Garamond"/>
        </w:rPr>
        <w:t xml:space="preserve"> or mechanism</w:t>
      </w:r>
      <w:r w:rsidR="00705A82">
        <w:rPr>
          <w:rFonts w:ascii="Garamond" w:hAnsi="Garamond"/>
        </w:rPr>
        <w:t>:</w:t>
      </w: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Pr="00673BE4" w:rsidRDefault="00705A82" w:rsidP="00673BE4">
      <w:pPr>
        <w:tabs>
          <w:tab w:val="left" w:pos="6010"/>
        </w:tabs>
        <w:spacing w:line="240" w:lineRule="auto"/>
        <w:rPr>
          <w:rFonts w:ascii="Garamond" w:hAnsi="Garamond"/>
          <w:i/>
        </w:rPr>
      </w:pPr>
      <w:r>
        <w:rPr>
          <w:rFonts w:ascii="Garamond" w:hAnsi="Garamond"/>
        </w:rPr>
        <w:t>3</w:t>
      </w:r>
      <w:r w:rsidR="00A64916">
        <w:rPr>
          <w:rFonts w:ascii="Garamond" w:hAnsi="Garamond"/>
        </w:rPr>
        <w:t>8</w:t>
      </w:r>
      <w:r>
        <w:rPr>
          <w:rFonts w:ascii="Garamond" w:hAnsi="Garamond"/>
        </w:rPr>
        <w:t xml:space="preserve">) </w:t>
      </w:r>
      <w:r w:rsidR="00E7516D">
        <w:rPr>
          <w:rFonts w:ascii="Garamond" w:hAnsi="Garamond"/>
        </w:rPr>
        <w:t>Is the following considered bycatch?</w:t>
      </w:r>
      <w:r w:rsidR="00673BE4">
        <w:rPr>
          <w:rFonts w:ascii="Garamond" w:hAnsi="Garamond"/>
        </w:rPr>
        <w:t xml:space="preserve"> </w:t>
      </w:r>
      <w:r w:rsidR="00673BE4" w:rsidRPr="009D0739">
        <w:rPr>
          <w:rFonts w:ascii="Garamond" w:hAnsi="Garamond"/>
          <w:u w:val="single"/>
        </w:rPr>
        <w:t>Why</w:t>
      </w:r>
      <w:r w:rsidR="00673BE4">
        <w:rPr>
          <w:rFonts w:ascii="Garamond" w:hAnsi="Garamond"/>
        </w:rPr>
        <w:t>?</w:t>
      </w:r>
      <w:r w:rsidR="00E7516D">
        <w:rPr>
          <w:rFonts w:ascii="Garamond" w:hAnsi="Garamond"/>
        </w:rPr>
        <w:t xml:space="preserve"> (3 points)</w:t>
      </w:r>
      <w:r w:rsidR="00673BE4" w:rsidRPr="00673BE4">
        <w:rPr>
          <w:rFonts w:ascii="Garamond" w:hAnsi="Garamond"/>
          <w:i/>
        </w:rPr>
        <w:tab/>
      </w:r>
    </w:p>
    <w:p w:rsidR="00E7516D" w:rsidRPr="00673BE4" w:rsidRDefault="00673BE4" w:rsidP="00705A82">
      <w:pPr>
        <w:spacing w:line="240" w:lineRule="auto"/>
        <w:ind w:firstLine="720"/>
        <w:rPr>
          <w:rFonts w:ascii="Garamond" w:hAnsi="Garamond"/>
          <w:i/>
        </w:rPr>
      </w:pPr>
      <w:r w:rsidRPr="00673BE4">
        <w:rPr>
          <w:rFonts w:ascii="Garamond" w:hAnsi="Garamond"/>
          <w:i/>
        </w:rPr>
        <w:t xml:space="preserve">“A commercial fisherman sets traps to catch channel catfish for sales in a local fish market. </w:t>
      </w:r>
      <w:r w:rsidRPr="00673BE4">
        <w:rPr>
          <w:rFonts w:ascii="Garamond" w:hAnsi="Garamond"/>
          <w:i/>
        </w:rPr>
        <w:br/>
      </w:r>
      <w:r w:rsidRPr="00673BE4">
        <w:rPr>
          <w:rFonts w:ascii="Garamond" w:hAnsi="Garamond"/>
          <w:i/>
        </w:rPr>
        <w:tab/>
        <w:t xml:space="preserve">The fisherman also occasionally catches a flathead catfish, which he returns to the </w:t>
      </w:r>
      <w:r w:rsidRPr="008E527C">
        <w:rPr>
          <w:rFonts w:ascii="Garamond" w:hAnsi="Garamond"/>
          <w:i/>
          <w:noProof/>
        </w:rPr>
        <w:t>water”</w:t>
      </w:r>
    </w:p>
    <w:p w:rsidR="00443152" w:rsidRDefault="00443152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443152" w:rsidRDefault="00A64916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39</w:t>
      </w:r>
      <w:r w:rsidR="00705A82">
        <w:rPr>
          <w:rFonts w:ascii="Garamond" w:hAnsi="Garamond"/>
        </w:rPr>
        <w:t xml:space="preserve">) </w:t>
      </w:r>
      <w:r w:rsidR="004A3A03">
        <w:rPr>
          <w:rFonts w:ascii="Garamond" w:hAnsi="Garamond"/>
        </w:rPr>
        <w:t xml:space="preserve">Circle </w:t>
      </w:r>
      <w:r w:rsidR="004A3A03" w:rsidRPr="00F70BAB">
        <w:rPr>
          <w:rFonts w:ascii="Garamond" w:hAnsi="Garamond"/>
          <w:u w:val="single"/>
        </w:rPr>
        <w:t>all</w:t>
      </w:r>
      <w:r w:rsidR="004A3A03">
        <w:rPr>
          <w:rFonts w:ascii="Garamond" w:hAnsi="Garamond"/>
        </w:rPr>
        <w:t xml:space="preserve"> that apply</w:t>
      </w:r>
      <w:r w:rsidR="00443152">
        <w:rPr>
          <w:rFonts w:ascii="Garamond" w:hAnsi="Garamond"/>
        </w:rPr>
        <w:t xml:space="preserve">:  </w:t>
      </w:r>
      <w:r w:rsidR="004A3A03">
        <w:rPr>
          <w:rFonts w:ascii="Garamond" w:hAnsi="Garamond"/>
        </w:rPr>
        <w:t>A</w:t>
      </w:r>
      <w:r w:rsidR="00443152">
        <w:rPr>
          <w:rFonts w:ascii="Garamond" w:hAnsi="Garamond"/>
        </w:rPr>
        <w:t xml:space="preserve"> stable age distribution</w:t>
      </w:r>
      <w:r w:rsidR="004A3A03">
        <w:rPr>
          <w:rFonts w:ascii="Garamond" w:hAnsi="Garamond"/>
        </w:rPr>
        <w:t xml:space="preserve"> assumes the following</w:t>
      </w:r>
      <w:r w:rsidR="008418C0">
        <w:rPr>
          <w:rFonts w:ascii="Garamond" w:hAnsi="Garamond"/>
        </w:rPr>
        <w:t xml:space="preserve"> (</w:t>
      </w:r>
      <w:r w:rsidR="00F70BAB">
        <w:rPr>
          <w:rFonts w:ascii="Garamond" w:hAnsi="Garamond"/>
        </w:rPr>
        <w:t>2</w:t>
      </w:r>
      <w:r w:rsidR="008418C0">
        <w:rPr>
          <w:rFonts w:ascii="Garamond" w:hAnsi="Garamond"/>
        </w:rPr>
        <w:t xml:space="preserve"> point)</w:t>
      </w:r>
      <w:r w:rsidR="001A35C1">
        <w:rPr>
          <w:rFonts w:ascii="Garamond" w:hAnsi="Garamond"/>
        </w:rPr>
        <w:br/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recruitment</w:t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mortality</w:t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Constant </w:t>
      </w:r>
      <w:r w:rsidR="00A9794B">
        <w:rPr>
          <w:rFonts w:ascii="Garamond" w:hAnsi="Garamond"/>
        </w:rPr>
        <w:t>variability</w:t>
      </w:r>
    </w:p>
    <w:p w:rsidR="00443152" w:rsidRDefault="00A9794B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climate</w:t>
      </w:r>
    </w:p>
    <w:p w:rsidR="00F70BAB" w:rsidRDefault="00F70BAB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Chuck Norris</w:t>
      </w:r>
    </w:p>
    <w:p w:rsidR="00443152" w:rsidRDefault="00443152" w:rsidP="00443152">
      <w:pPr>
        <w:spacing w:line="240" w:lineRule="auto"/>
        <w:rPr>
          <w:rFonts w:ascii="Garamond" w:hAnsi="Garamond"/>
        </w:rPr>
      </w:pPr>
    </w:p>
    <w:p w:rsidR="00FE235E" w:rsidRDefault="00FE235E" w:rsidP="00443152">
      <w:pPr>
        <w:spacing w:line="240" w:lineRule="auto"/>
        <w:rPr>
          <w:rFonts w:ascii="Garamond" w:hAnsi="Garamond"/>
        </w:rPr>
      </w:pPr>
    </w:p>
    <w:p w:rsidR="00D21AA7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0</w:t>
      </w:r>
      <w:r>
        <w:rPr>
          <w:rFonts w:ascii="Garamond" w:hAnsi="Garamond"/>
        </w:rPr>
        <w:t xml:space="preserve">)  </w:t>
      </w:r>
      <w:r w:rsidR="00D21AA7">
        <w:rPr>
          <w:rFonts w:ascii="Garamond" w:hAnsi="Garamond"/>
        </w:rPr>
        <w:t>What does a growth model predict?  (1 point)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1A35C1" w:rsidRDefault="001A35C1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D21AA7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878A7">
        <w:rPr>
          <w:rFonts w:ascii="Garamond" w:hAnsi="Garamond"/>
        </w:rPr>
        <w:t>1</w:t>
      </w:r>
      <w:r>
        <w:rPr>
          <w:rFonts w:ascii="Garamond" w:hAnsi="Garamond"/>
        </w:rPr>
        <w:t xml:space="preserve">) </w:t>
      </w:r>
      <w:r w:rsidR="00D21AA7">
        <w:rPr>
          <w:rFonts w:ascii="Garamond" w:hAnsi="Garamond"/>
        </w:rPr>
        <w:t xml:space="preserve">Provide x and </w:t>
      </w:r>
      <w:r w:rsidR="00D21AA7" w:rsidRPr="008E527C">
        <w:rPr>
          <w:rFonts w:ascii="Garamond" w:hAnsi="Garamond"/>
          <w:noProof/>
        </w:rPr>
        <w:t>y</w:t>
      </w:r>
      <w:r w:rsidR="008E527C">
        <w:rPr>
          <w:rFonts w:ascii="Garamond" w:hAnsi="Garamond"/>
          <w:noProof/>
        </w:rPr>
        <w:t>-</w:t>
      </w:r>
      <w:r w:rsidR="00D21AA7" w:rsidRPr="008E527C">
        <w:rPr>
          <w:rFonts w:ascii="Garamond" w:hAnsi="Garamond"/>
          <w:noProof/>
        </w:rPr>
        <w:t>axis</w:t>
      </w:r>
      <w:r w:rsidR="00D21AA7">
        <w:rPr>
          <w:rFonts w:ascii="Garamond" w:hAnsi="Garamond"/>
        </w:rPr>
        <w:t xml:space="preserve"> labels for the graphic below.  (</w:t>
      </w:r>
      <w:r w:rsidR="00A878A7">
        <w:rPr>
          <w:rFonts w:ascii="Garamond" w:hAnsi="Garamond"/>
        </w:rPr>
        <w:t>4</w:t>
      </w:r>
      <w:bookmarkStart w:id="0" w:name="_GoBack"/>
      <w:bookmarkEnd w:id="0"/>
      <w:r w:rsidR="00D21AA7">
        <w:rPr>
          <w:rFonts w:ascii="Garamond" w:hAnsi="Garamond"/>
        </w:rPr>
        <w:t xml:space="preserve"> points) </w:t>
      </w:r>
    </w:p>
    <w:p w:rsidR="00D21AA7" w:rsidRDefault="00266E98" w:rsidP="00266E98">
      <w:pPr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144E95A" wp14:editId="07EBEB04">
            <wp:extent cx="2888797" cy="1594169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97" cy="1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C1" w:rsidRDefault="001A35C1" w:rsidP="00266E98">
      <w:pPr>
        <w:spacing w:line="240" w:lineRule="auto"/>
        <w:jc w:val="center"/>
        <w:rPr>
          <w:rFonts w:ascii="Garamond" w:hAnsi="Garamond"/>
        </w:rPr>
      </w:pPr>
    </w:p>
    <w:p w:rsidR="00A878A7" w:rsidRDefault="00A878A7">
      <w:p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D21AA7" w:rsidRDefault="00705A82" w:rsidP="00443152">
      <w:pPr>
        <w:spacing w:line="240" w:lineRule="auto"/>
        <w:rPr>
          <w:rFonts w:ascii="Garamond" w:hAnsi="Garamond"/>
        </w:rPr>
      </w:pPr>
      <w:r w:rsidRPr="00672278">
        <w:rPr>
          <w:rFonts w:ascii="Garamond" w:hAnsi="Garamond"/>
        </w:rPr>
        <w:lastRenderedPageBreak/>
        <w:t>4</w:t>
      </w:r>
      <w:r w:rsidR="00A878A7">
        <w:rPr>
          <w:rFonts w:ascii="Garamond" w:hAnsi="Garamond"/>
        </w:rPr>
        <w:t>2</w:t>
      </w:r>
      <w:r w:rsidRPr="00672278">
        <w:rPr>
          <w:rFonts w:ascii="Garamond" w:hAnsi="Garamond"/>
        </w:rPr>
        <w:t xml:space="preserve">) </w:t>
      </w:r>
      <w:r w:rsidR="001557BC" w:rsidRPr="00672278">
        <w:rPr>
          <w:rFonts w:ascii="Garamond" w:hAnsi="Garamond"/>
        </w:rPr>
        <w:t xml:space="preserve">The harvest of </w:t>
      </w:r>
      <w:r w:rsidR="00B83554" w:rsidRPr="00672278">
        <w:rPr>
          <w:rFonts w:ascii="Garamond" w:hAnsi="Garamond"/>
        </w:rPr>
        <w:t xml:space="preserve">an </w:t>
      </w:r>
      <w:r w:rsidR="00B83554" w:rsidRPr="00672278">
        <w:rPr>
          <w:rFonts w:ascii="Garamond" w:hAnsi="Garamond"/>
          <w:u w:val="single"/>
        </w:rPr>
        <w:t>age structured</w:t>
      </w:r>
      <w:r w:rsidR="00B83554" w:rsidRPr="00672278">
        <w:rPr>
          <w:rFonts w:ascii="Garamond" w:hAnsi="Garamond"/>
        </w:rPr>
        <w:t xml:space="preserve"> </w:t>
      </w:r>
      <w:r w:rsidR="001557BC" w:rsidRPr="00672278">
        <w:rPr>
          <w:rFonts w:ascii="Garamond" w:hAnsi="Garamond"/>
          <w:noProof/>
        </w:rPr>
        <w:t>fish</w:t>
      </w:r>
      <w:r w:rsidR="001557BC" w:rsidRPr="00672278">
        <w:rPr>
          <w:rFonts w:ascii="Garamond" w:hAnsi="Garamond"/>
        </w:rPr>
        <w:t xml:space="preserve"> population is a tradeoff of what </w:t>
      </w:r>
      <w:r w:rsidR="001557BC" w:rsidRPr="00672278">
        <w:rPr>
          <w:rFonts w:ascii="Garamond" w:hAnsi="Garamond"/>
          <w:u w:val="single"/>
        </w:rPr>
        <w:t>two</w:t>
      </w:r>
      <w:r w:rsidR="001557BC" w:rsidRPr="00672278">
        <w:rPr>
          <w:rFonts w:ascii="Garamond" w:hAnsi="Garamond"/>
        </w:rPr>
        <w:t xml:space="preserve"> mechanisms that govern the losses and gains in biomass of </w:t>
      </w:r>
      <w:r w:rsidR="00B83554" w:rsidRPr="00672278">
        <w:rPr>
          <w:rFonts w:ascii="Garamond" w:hAnsi="Garamond"/>
        </w:rPr>
        <w:t>the</w:t>
      </w:r>
      <w:r w:rsidR="001557BC" w:rsidRPr="00672278">
        <w:rPr>
          <w:rFonts w:ascii="Garamond" w:hAnsi="Garamond"/>
        </w:rPr>
        <w:t xml:space="preserve"> population?  </w:t>
      </w:r>
      <w:r w:rsidR="00D21AA7" w:rsidRPr="00672278">
        <w:rPr>
          <w:rFonts w:ascii="Garamond" w:hAnsi="Garamond"/>
        </w:rPr>
        <w:t>(</w:t>
      </w:r>
      <w:r w:rsidR="00672278" w:rsidRPr="00672278">
        <w:rPr>
          <w:rFonts w:ascii="Garamond" w:hAnsi="Garamond"/>
        </w:rPr>
        <w:t>4</w:t>
      </w:r>
      <w:r w:rsidR="00D21AA7" w:rsidRPr="00672278">
        <w:rPr>
          <w:rFonts w:ascii="Garamond" w:hAnsi="Garamond"/>
        </w:rPr>
        <w:t xml:space="preserve"> points)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A878A7" w:rsidRDefault="00A878A7" w:rsidP="00443152">
      <w:pPr>
        <w:spacing w:line="240" w:lineRule="auto"/>
        <w:rPr>
          <w:rFonts w:ascii="Garamond" w:hAnsi="Garamond"/>
        </w:rPr>
      </w:pPr>
    </w:p>
    <w:p w:rsidR="00A878A7" w:rsidRDefault="00A878A7" w:rsidP="00443152">
      <w:pPr>
        <w:spacing w:line="240" w:lineRule="auto"/>
        <w:rPr>
          <w:rFonts w:ascii="Garamond" w:hAnsi="Garamond"/>
        </w:rPr>
      </w:pPr>
    </w:p>
    <w:p w:rsidR="000768D4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878A7">
        <w:rPr>
          <w:rFonts w:ascii="Garamond" w:hAnsi="Garamond"/>
        </w:rPr>
        <w:t>4</w:t>
      </w:r>
      <w:r>
        <w:rPr>
          <w:rFonts w:ascii="Garamond" w:hAnsi="Garamond"/>
        </w:rPr>
        <w:t xml:space="preserve">) </w:t>
      </w:r>
      <w:r w:rsidR="00A878A7">
        <w:rPr>
          <w:rFonts w:ascii="Garamond" w:hAnsi="Garamond"/>
        </w:rPr>
        <w:t>What is a slot limit</w:t>
      </w:r>
      <w:r w:rsidR="000768D4">
        <w:rPr>
          <w:rFonts w:ascii="Garamond" w:hAnsi="Garamond"/>
        </w:rPr>
        <w:t>?  (</w:t>
      </w:r>
      <w:r w:rsidR="00A878A7">
        <w:rPr>
          <w:rFonts w:ascii="Garamond" w:hAnsi="Garamond"/>
        </w:rPr>
        <w:t>4</w:t>
      </w:r>
      <w:r w:rsidR="000768D4">
        <w:rPr>
          <w:rFonts w:ascii="Garamond" w:hAnsi="Garamond"/>
        </w:rPr>
        <w:t xml:space="preserve"> points)</w:t>
      </w: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0313CF" w:rsidRDefault="000313CF" w:rsidP="00443152">
      <w:pPr>
        <w:spacing w:line="240" w:lineRule="auto"/>
        <w:rPr>
          <w:rFonts w:ascii="Garamond" w:hAnsi="Garamond"/>
        </w:rPr>
      </w:pPr>
    </w:p>
    <w:p w:rsidR="000768D4" w:rsidRDefault="000768D4" w:rsidP="00443152">
      <w:pPr>
        <w:spacing w:line="240" w:lineRule="auto"/>
        <w:rPr>
          <w:rFonts w:ascii="Garamond" w:hAnsi="Garamond"/>
        </w:rPr>
      </w:pPr>
    </w:p>
    <w:p w:rsidR="000768D4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6</w:t>
      </w:r>
      <w:r>
        <w:rPr>
          <w:rFonts w:ascii="Garamond" w:hAnsi="Garamond"/>
        </w:rPr>
        <w:t xml:space="preserve">) </w:t>
      </w:r>
      <w:r w:rsidR="00A878A7">
        <w:rPr>
          <w:rFonts w:ascii="Garamond" w:hAnsi="Garamond"/>
        </w:rPr>
        <w:t>What is a minimum length limit</w:t>
      </w:r>
      <w:r w:rsidR="000768D4">
        <w:rPr>
          <w:rFonts w:ascii="Garamond" w:hAnsi="Garamond"/>
        </w:rPr>
        <w:t>?  (2 points)</w:t>
      </w: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C33C8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8</w:t>
      </w:r>
      <w:r>
        <w:rPr>
          <w:rFonts w:ascii="Garamond" w:hAnsi="Garamond"/>
        </w:rPr>
        <w:t xml:space="preserve">) </w:t>
      </w:r>
      <w:r w:rsidR="001C33C8">
        <w:rPr>
          <w:rFonts w:ascii="Garamond" w:hAnsi="Garamond"/>
        </w:rPr>
        <w:t xml:space="preserve">What type of rate that </w:t>
      </w:r>
      <w:r w:rsidR="001C33C8" w:rsidRPr="008E527C">
        <w:rPr>
          <w:rFonts w:ascii="Garamond" w:hAnsi="Garamond"/>
          <w:noProof/>
        </w:rPr>
        <w:t>is applied</w:t>
      </w:r>
      <w:r w:rsidR="001C33C8">
        <w:rPr>
          <w:rFonts w:ascii="Garamond" w:hAnsi="Garamond"/>
        </w:rPr>
        <w:t xml:space="preserve"> </w:t>
      </w:r>
      <w:r w:rsidR="001C33C8" w:rsidRPr="008E527C">
        <w:rPr>
          <w:rFonts w:ascii="Garamond" w:hAnsi="Garamond"/>
          <w:noProof/>
        </w:rPr>
        <w:t>over</w:t>
      </w:r>
      <w:r w:rsidR="001C33C8">
        <w:rPr>
          <w:rFonts w:ascii="Garamond" w:hAnsi="Garamond"/>
        </w:rPr>
        <w:t xml:space="preserve"> very small times steps (i.e., approaching 0)? (1 point)</w:t>
      </w:r>
    </w:p>
    <w:p w:rsidR="001C33C8" w:rsidRDefault="001C33C8" w:rsidP="00443152">
      <w:pPr>
        <w:spacing w:line="240" w:lineRule="auto"/>
        <w:rPr>
          <w:rFonts w:ascii="Garamond" w:hAnsi="Garamond"/>
        </w:rPr>
      </w:pPr>
    </w:p>
    <w:p w:rsidR="000313CF" w:rsidRDefault="000313CF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C33C8" w:rsidRDefault="00A64916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49</w:t>
      </w:r>
      <w:r w:rsidR="003E5B48">
        <w:rPr>
          <w:rFonts w:ascii="Garamond" w:hAnsi="Garamond"/>
        </w:rPr>
        <w:t>) Suppose</w:t>
      </w:r>
      <w:r w:rsidR="001C33C8">
        <w:rPr>
          <w:rFonts w:ascii="Garamond" w:hAnsi="Garamond"/>
        </w:rPr>
        <w:t xml:space="preserve"> you </w:t>
      </w:r>
      <w:r w:rsidR="003E5B48">
        <w:rPr>
          <w:rFonts w:ascii="Garamond" w:hAnsi="Garamond"/>
        </w:rPr>
        <w:t>had</w:t>
      </w:r>
      <w:r w:rsidR="001C33C8">
        <w:rPr>
          <w:rFonts w:ascii="Garamond" w:hAnsi="Garamond"/>
        </w:rPr>
        <w:t xml:space="preserve"> 8000 fish in a population and </w:t>
      </w:r>
      <w:r w:rsidR="003105AB">
        <w:rPr>
          <w:rFonts w:ascii="Garamond" w:hAnsi="Garamond"/>
        </w:rPr>
        <w:t xml:space="preserve">6000 of those fish die leaving 2000 fish the following year.  What type of rate </w:t>
      </w:r>
      <w:r w:rsidR="003105AB" w:rsidRPr="008E527C">
        <w:rPr>
          <w:rFonts w:ascii="Garamond" w:hAnsi="Garamond"/>
          <w:noProof/>
        </w:rPr>
        <w:t>is calculated</w:t>
      </w:r>
      <w:r w:rsidR="003105AB">
        <w:rPr>
          <w:rFonts w:ascii="Garamond" w:hAnsi="Garamond"/>
        </w:rPr>
        <w:t xml:space="preserve"> </w:t>
      </w:r>
      <w:r w:rsidR="003E5B48">
        <w:rPr>
          <w:rFonts w:ascii="Garamond" w:hAnsi="Garamond"/>
        </w:rPr>
        <w:t xml:space="preserve">where mortality is </w:t>
      </w:r>
      <w:r w:rsidR="003105AB">
        <w:rPr>
          <w:rFonts w:ascii="Garamond" w:hAnsi="Garamond"/>
        </w:rPr>
        <w:t>6000/8000 =</w:t>
      </w:r>
      <w:r w:rsidR="001C33C8">
        <w:rPr>
          <w:rFonts w:ascii="Garamond" w:hAnsi="Garamond"/>
        </w:rPr>
        <w:t xml:space="preserve"> </w:t>
      </w:r>
      <w:r w:rsidR="003105AB">
        <w:rPr>
          <w:rFonts w:ascii="Garamond" w:hAnsi="Garamond"/>
        </w:rPr>
        <w:t>0.75?  (1 point)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D21AA7" w:rsidRDefault="00A64916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50</w:t>
      </w:r>
      <w:r w:rsidR="003E5B48">
        <w:rPr>
          <w:rFonts w:ascii="Garamond" w:hAnsi="Garamond"/>
        </w:rPr>
        <w:t xml:space="preserve">) </w:t>
      </w:r>
      <w:r w:rsidR="00BC4B8C">
        <w:rPr>
          <w:rFonts w:ascii="Garamond" w:hAnsi="Garamond"/>
        </w:rPr>
        <w:t>What fisheries application do instantaneous rates make good biological sense?  (1 point)</w:t>
      </w:r>
    </w:p>
    <w:p w:rsidR="00BC4B8C" w:rsidRDefault="00BC4B8C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sectPr w:rsidR="001E725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7D" w:rsidRDefault="00AC307D" w:rsidP="007C567C">
      <w:pPr>
        <w:spacing w:line="240" w:lineRule="auto"/>
      </w:pPr>
      <w:r>
        <w:separator/>
      </w:r>
    </w:p>
  </w:endnote>
  <w:endnote w:type="continuationSeparator" w:id="0">
    <w:p w:rsidR="00AC307D" w:rsidRDefault="00AC307D" w:rsidP="007C5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448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A21" w:rsidRDefault="00BE6A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8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6A21" w:rsidRDefault="00BE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7D" w:rsidRDefault="00AC307D" w:rsidP="007C567C">
      <w:pPr>
        <w:spacing w:line="240" w:lineRule="auto"/>
      </w:pPr>
      <w:r>
        <w:separator/>
      </w:r>
    </w:p>
  </w:footnote>
  <w:footnote w:type="continuationSeparator" w:id="0">
    <w:p w:rsidR="00AC307D" w:rsidRDefault="00AC307D" w:rsidP="007C5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7C" w:rsidRDefault="007C567C" w:rsidP="00A96B89">
    <w:pPr>
      <w:pStyle w:val="Header"/>
    </w:pPr>
    <w:r>
      <w:t>FW4</w:t>
    </w:r>
    <w:r w:rsidR="005F5890">
      <w:t>313</w:t>
    </w:r>
    <w:r w:rsidR="00D7752D">
      <w:t>/6313</w:t>
    </w:r>
    <w:r>
      <w:t xml:space="preserve"> Fisheries </w:t>
    </w:r>
    <w:r w:rsidR="005F5890">
      <w:t xml:space="preserve">Management </w:t>
    </w:r>
    <w:r>
      <w:t>Exam</w:t>
    </w:r>
    <w:r w:rsidR="005F5890">
      <w:t xml:space="preserve"> I</w:t>
    </w:r>
    <w:r>
      <w:tab/>
      <w:t xml:space="preserve"> </w:t>
    </w:r>
    <w:r w:rsidR="00A96B89">
      <w:tab/>
    </w:r>
    <w:r w:rsidR="00D83321">
      <w:t>October 1</w:t>
    </w:r>
    <w:r w:rsidR="00D83321" w:rsidRPr="00D83321">
      <w:rPr>
        <w:vertAlign w:val="superscript"/>
      </w:rPr>
      <w:t>st</w:t>
    </w:r>
    <w:r w:rsidR="00422D9E">
      <w:t>, 201</w:t>
    </w:r>
    <w:r w:rsidR="00D83321">
      <w:t>8</w:t>
    </w:r>
  </w:p>
  <w:p w:rsidR="007C567C" w:rsidRDefault="007C567C">
    <w:pPr>
      <w:pStyle w:val="Header"/>
    </w:pPr>
    <w:r>
      <w:t>Name: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03AE"/>
    <w:multiLevelType w:val="hybridMultilevel"/>
    <w:tmpl w:val="9424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630E"/>
    <w:multiLevelType w:val="hybridMultilevel"/>
    <w:tmpl w:val="3FF65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23B6"/>
    <w:multiLevelType w:val="hybridMultilevel"/>
    <w:tmpl w:val="37B20D38"/>
    <w:lvl w:ilvl="0" w:tplc="A164EBF0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138D"/>
    <w:multiLevelType w:val="hybridMultilevel"/>
    <w:tmpl w:val="54CA54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ACFTC2NjS3NTJR2l4NTi4sz8PJACs1oA2Aso+CwAAAA="/>
  </w:docVars>
  <w:rsids>
    <w:rsidRoot w:val="006C2D56"/>
    <w:rsid w:val="00001E74"/>
    <w:rsid w:val="000313CF"/>
    <w:rsid w:val="00061F8D"/>
    <w:rsid w:val="000768D4"/>
    <w:rsid w:val="000D3E3B"/>
    <w:rsid w:val="000F3735"/>
    <w:rsid w:val="000F5A37"/>
    <w:rsid w:val="00111175"/>
    <w:rsid w:val="001557BC"/>
    <w:rsid w:val="00174430"/>
    <w:rsid w:val="00181170"/>
    <w:rsid w:val="00196505"/>
    <w:rsid w:val="001A35C1"/>
    <w:rsid w:val="001C33C8"/>
    <w:rsid w:val="001E4A59"/>
    <w:rsid w:val="001E7259"/>
    <w:rsid w:val="00233C2A"/>
    <w:rsid w:val="00266E98"/>
    <w:rsid w:val="00275B02"/>
    <w:rsid w:val="00292886"/>
    <w:rsid w:val="002C092D"/>
    <w:rsid w:val="002D3221"/>
    <w:rsid w:val="0030581F"/>
    <w:rsid w:val="003105AB"/>
    <w:rsid w:val="00321D35"/>
    <w:rsid w:val="00345A14"/>
    <w:rsid w:val="00345FA9"/>
    <w:rsid w:val="00367FC2"/>
    <w:rsid w:val="00371B91"/>
    <w:rsid w:val="0039140C"/>
    <w:rsid w:val="003A6AAC"/>
    <w:rsid w:val="003B7AFC"/>
    <w:rsid w:val="003C4A2D"/>
    <w:rsid w:val="003E5B48"/>
    <w:rsid w:val="00400ADE"/>
    <w:rsid w:val="00410FD2"/>
    <w:rsid w:val="00422D9E"/>
    <w:rsid w:val="00443152"/>
    <w:rsid w:val="00453E0C"/>
    <w:rsid w:val="00456EF7"/>
    <w:rsid w:val="00461AF5"/>
    <w:rsid w:val="004620B1"/>
    <w:rsid w:val="004A3A03"/>
    <w:rsid w:val="004B3935"/>
    <w:rsid w:val="004C1008"/>
    <w:rsid w:val="004C1843"/>
    <w:rsid w:val="004E0665"/>
    <w:rsid w:val="005063F0"/>
    <w:rsid w:val="00515F89"/>
    <w:rsid w:val="00535736"/>
    <w:rsid w:val="005414F1"/>
    <w:rsid w:val="00580D4A"/>
    <w:rsid w:val="00592EFD"/>
    <w:rsid w:val="00596A99"/>
    <w:rsid w:val="005D0775"/>
    <w:rsid w:val="005D1D8E"/>
    <w:rsid w:val="005F5890"/>
    <w:rsid w:val="005F6139"/>
    <w:rsid w:val="00616AE7"/>
    <w:rsid w:val="00636163"/>
    <w:rsid w:val="00660EA9"/>
    <w:rsid w:val="00671BFF"/>
    <w:rsid w:val="00672278"/>
    <w:rsid w:val="0067267A"/>
    <w:rsid w:val="00673BE4"/>
    <w:rsid w:val="00684CB4"/>
    <w:rsid w:val="006926D4"/>
    <w:rsid w:val="006A40CC"/>
    <w:rsid w:val="006C2D56"/>
    <w:rsid w:val="006F4359"/>
    <w:rsid w:val="00705A82"/>
    <w:rsid w:val="00711F0A"/>
    <w:rsid w:val="00724D75"/>
    <w:rsid w:val="00745265"/>
    <w:rsid w:val="007647EA"/>
    <w:rsid w:val="007C53B6"/>
    <w:rsid w:val="007C567C"/>
    <w:rsid w:val="007D0FD5"/>
    <w:rsid w:val="007D2A1A"/>
    <w:rsid w:val="007D3E10"/>
    <w:rsid w:val="0081132B"/>
    <w:rsid w:val="008418C0"/>
    <w:rsid w:val="00847455"/>
    <w:rsid w:val="00860DC3"/>
    <w:rsid w:val="0086159A"/>
    <w:rsid w:val="008742CA"/>
    <w:rsid w:val="008A3F0E"/>
    <w:rsid w:val="008A63CA"/>
    <w:rsid w:val="008C7F0B"/>
    <w:rsid w:val="008E527C"/>
    <w:rsid w:val="008F0DFD"/>
    <w:rsid w:val="008F3259"/>
    <w:rsid w:val="00912912"/>
    <w:rsid w:val="00974972"/>
    <w:rsid w:val="0097796D"/>
    <w:rsid w:val="00980F38"/>
    <w:rsid w:val="00982321"/>
    <w:rsid w:val="009B6662"/>
    <w:rsid w:val="009D0739"/>
    <w:rsid w:val="009E5324"/>
    <w:rsid w:val="009E7FA7"/>
    <w:rsid w:val="00A0160F"/>
    <w:rsid w:val="00A17504"/>
    <w:rsid w:val="00A436F4"/>
    <w:rsid w:val="00A4518E"/>
    <w:rsid w:val="00A64916"/>
    <w:rsid w:val="00A878A7"/>
    <w:rsid w:val="00A938E3"/>
    <w:rsid w:val="00A96B89"/>
    <w:rsid w:val="00A9794B"/>
    <w:rsid w:val="00AA552E"/>
    <w:rsid w:val="00AB4859"/>
    <w:rsid w:val="00AB77DF"/>
    <w:rsid w:val="00AC307D"/>
    <w:rsid w:val="00AC3254"/>
    <w:rsid w:val="00AC54B1"/>
    <w:rsid w:val="00AC614A"/>
    <w:rsid w:val="00AD5F7A"/>
    <w:rsid w:val="00AF619F"/>
    <w:rsid w:val="00B00354"/>
    <w:rsid w:val="00B14BD8"/>
    <w:rsid w:val="00B33BDA"/>
    <w:rsid w:val="00B72DC4"/>
    <w:rsid w:val="00B83554"/>
    <w:rsid w:val="00B837CA"/>
    <w:rsid w:val="00BB03CD"/>
    <w:rsid w:val="00BC4B8C"/>
    <w:rsid w:val="00BE6A21"/>
    <w:rsid w:val="00C16273"/>
    <w:rsid w:val="00C2092A"/>
    <w:rsid w:val="00C362F7"/>
    <w:rsid w:val="00C36C86"/>
    <w:rsid w:val="00C644B6"/>
    <w:rsid w:val="00C9310D"/>
    <w:rsid w:val="00CC4D54"/>
    <w:rsid w:val="00CD5424"/>
    <w:rsid w:val="00CD6C5F"/>
    <w:rsid w:val="00CF4C25"/>
    <w:rsid w:val="00D21AA7"/>
    <w:rsid w:val="00D33081"/>
    <w:rsid w:val="00D35758"/>
    <w:rsid w:val="00D57FDC"/>
    <w:rsid w:val="00D7752D"/>
    <w:rsid w:val="00D812F5"/>
    <w:rsid w:val="00D81FAF"/>
    <w:rsid w:val="00D83321"/>
    <w:rsid w:val="00DC4F6E"/>
    <w:rsid w:val="00DF0CC2"/>
    <w:rsid w:val="00DF2918"/>
    <w:rsid w:val="00E067FD"/>
    <w:rsid w:val="00E23A27"/>
    <w:rsid w:val="00E3069D"/>
    <w:rsid w:val="00E441C7"/>
    <w:rsid w:val="00E6331D"/>
    <w:rsid w:val="00E7516D"/>
    <w:rsid w:val="00EC02C2"/>
    <w:rsid w:val="00EF2BC9"/>
    <w:rsid w:val="00F07073"/>
    <w:rsid w:val="00F071ED"/>
    <w:rsid w:val="00F2660D"/>
    <w:rsid w:val="00F26CED"/>
    <w:rsid w:val="00F40C85"/>
    <w:rsid w:val="00F70BAB"/>
    <w:rsid w:val="00FA281F"/>
    <w:rsid w:val="00FA3CCE"/>
    <w:rsid w:val="00FA793D"/>
    <w:rsid w:val="00FB407C"/>
    <w:rsid w:val="00FE235E"/>
    <w:rsid w:val="00FE26C4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8F65"/>
  <w15:docId w15:val="{E10B2C8C-1E6D-4471-870C-56501F74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5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C5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6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56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7C"/>
    <w:rPr>
      <w:rFonts w:ascii="Times New Roman" w:hAnsi="Times New Roman"/>
      <w:sz w:val="24"/>
    </w:rPr>
  </w:style>
  <w:style w:type="table" w:styleId="MediumShading1">
    <w:name w:val="Medium Shading 1"/>
    <w:basedOn w:val="TableNormal"/>
    <w:rsid w:val="00AC614A"/>
    <w:pPr>
      <w:spacing w:before="200" w:after="0"/>
    </w:pPr>
    <w:rPr>
      <w:rFonts w:eastAsiaTheme="minorEastAsia"/>
    </w:rPr>
    <w:tblPr>
      <w:tblStyleRowBandSize w:val="1"/>
      <w:tblStyleColBandSize w:val="1"/>
      <w:jc w:val="center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9B66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D8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3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F0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F0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20229-8A3C-457E-8106-D1108400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5</cp:revision>
  <cp:lastPrinted>2017-09-25T14:38:00Z</cp:lastPrinted>
  <dcterms:created xsi:type="dcterms:W3CDTF">2018-09-25T20:41:00Z</dcterms:created>
  <dcterms:modified xsi:type="dcterms:W3CDTF">2018-09-30T20:51:00Z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