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B26" w:rsidRDefault="00BC3714">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Class Schedule</w:t>
      </w:r>
      <w:r w:rsidR="006E4B26" w:rsidRPr="006E4B26">
        <w:rPr>
          <w:rFonts w:ascii="Times New Roman" w:hAnsi="Times New Roman" w:cs="Times New Roman"/>
          <w:b/>
          <w:sz w:val="24"/>
          <w:szCs w:val="24"/>
        </w:rPr>
        <w:t>:</w:t>
      </w:r>
    </w:p>
    <w:p w:rsidR="00AB382D" w:rsidRPr="006E4B26" w:rsidRDefault="006E4B26">
      <w:pPr>
        <w:rPr>
          <w:rFonts w:ascii="Times New Roman" w:hAnsi="Times New Roman" w:cs="Times New Roman"/>
          <w:b/>
          <w:sz w:val="24"/>
          <w:szCs w:val="24"/>
        </w:rPr>
      </w:pPr>
      <w:r w:rsidRPr="006E4B26">
        <w:rPr>
          <w:rFonts w:ascii="Times New Roman" w:hAnsi="Times New Roman" w:cs="Times New Roman"/>
          <w:b/>
          <w:sz w:val="24"/>
          <w:szCs w:val="24"/>
        </w:rPr>
        <w:t xml:space="preserve"> </w:t>
      </w:r>
    </w:p>
    <w:tbl>
      <w:tblPr>
        <w:tblStyle w:val="TableGrid"/>
        <w:tblW w:w="0" w:type="auto"/>
        <w:jc w:val="center"/>
        <w:tblLook w:val="04A0" w:firstRow="1" w:lastRow="0" w:firstColumn="1" w:lastColumn="0" w:noHBand="0" w:noVBand="1"/>
      </w:tblPr>
      <w:tblGrid>
        <w:gridCol w:w="2922"/>
        <w:gridCol w:w="923"/>
        <w:gridCol w:w="1845"/>
      </w:tblGrid>
      <w:tr w:rsidR="006E4B26" w:rsidTr="00BC3714">
        <w:trPr>
          <w:jc w:val="center"/>
        </w:trPr>
        <w:tc>
          <w:tcPr>
            <w:tcW w:w="2922"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Adv. Fisheries Science</w:t>
            </w:r>
          </w:p>
        </w:tc>
        <w:tc>
          <w:tcPr>
            <w:tcW w:w="923"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T/Th</w:t>
            </w:r>
          </w:p>
        </w:tc>
        <w:tc>
          <w:tcPr>
            <w:tcW w:w="1845"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8:00-9:15</w:t>
            </w:r>
          </w:p>
        </w:tc>
      </w:tr>
      <w:tr w:rsidR="006E4B26" w:rsidTr="00BC3714">
        <w:trPr>
          <w:jc w:val="center"/>
        </w:trPr>
        <w:tc>
          <w:tcPr>
            <w:tcW w:w="2922"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Adv. Fisheries Science Lab</w:t>
            </w:r>
          </w:p>
        </w:tc>
        <w:tc>
          <w:tcPr>
            <w:tcW w:w="923"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T</w:t>
            </w:r>
          </w:p>
        </w:tc>
        <w:tc>
          <w:tcPr>
            <w:tcW w:w="1845"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1:00-4:50</w:t>
            </w:r>
          </w:p>
        </w:tc>
      </w:tr>
      <w:tr w:rsidR="006E4B26" w:rsidTr="00BC3714">
        <w:trPr>
          <w:jc w:val="center"/>
        </w:trPr>
        <w:tc>
          <w:tcPr>
            <w:tcW w:w="2922"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Stats 8114</w:t>
            </w:r>
          </w:p>
        </w:tc>
        <w:tc>
          <w:tcPr>
            <w:tcW w:w="923"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M/W/F</w:t>
            </w:r>
          </w:p>
        </w:tc>
        <w:tc>
          <w:tcPr>
            <w:tcW w:w="1845"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11:00-11:50</w:t>
            </w:r>
          </w:p>
        </w:tc>
      </w:tr>
      <w:tr w:rsidR="006E4B26" w:rsidTr="00BC3714">
        <w:trPr>
          <w:jc w:val="center"/>
        </w:trPr>
        <w:tc>
          <w:tcPr>
            <w:tcW w:w="2922"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Stats 8114 Lab</w:t>
            </w:r>
          </w:p>
        </w:tc>
        <w:tc>
          <w:tcPr>
            <w:tcW w:w="923"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M</w:t>
            </w:r>
          </w:p>
        </w:tc>
        <w:tc>
          <w:tcPr>
            <w:tcW w:w="1845"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1:00-2:50</w:t>
            </w:r>
          </w:p>
        </w:tc>
      </w:tr>
      <w:tr w:rsidR="006E4B26" w:rsidTr="00BC3714">
        <w:trPr>
          <w:jc w:val="center"/>
        </w:trPr>
        <w:tc>
          <w:tcPr>
            <w:tcW w:w="2922"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Natural Resource SDM</w:t>
            </w:r>
          </w:p>
        </w:tc>
        <w:tc>
          <w:tcPr>
            <w:tcW w:w="923"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W</w:t>
            </w:r>
          </w:p>
        </w:tc>
        <w:tc>
          <w:tcPr>
            <w:tcW w:w="1845"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3:30-5:00</w:t>
            </w:r>
          </w:p>
        </w:tc>
      </w:tr>
      <w:tr w:rsidR="006E4B26" w:rsidTr="00BC3714">
        <w:trPr>
          <w:jc w:val="center"/>
        </w:trPr>
        <w:tc>
          <w:tcPr>
            <w:tcW w:w="2922" w:type="dxa"/>
          </w:tcPr>
          <w:p w:rsidR="006E4B26" w:rsidRDefault="00BA5216">
            <w:pPr>
              <w:rPr>
                <w:rFonts w:ascii="Times New Roman" w:hAnsi="Times New Roman" w:cs="Times New Roman"/>
                <w:sz w:val="24"/>
                <w:szCs w:val="24"/>
              </w:rPr>
            </w:pPr>
            <w:r>
              <w:rPr>
                <w:rFonts w:ascii="Times New Roman" w:hAnsi="Times New Roman" w:cs="Times New Roman"/>
                <w:sz w:val="24"/>
                <w:szCs w:val="24"/>
              </w:rPr>
              <w:t>Natural Resource SDM</w:t>
            </w:r>
          </w:p>
        </w:tc>
        <w:tc>
          <w:tcPr>
            <w:tcW w:w="923"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F</w:t>
            </w:r>
          </w:p>
        </w:tc>
        <w:tc>
          <w:tcPr>
            <w:tcW w:w="1845" w:type="dxa"/>
          </w:tcPr>
          <w:p w:rsidR="006E4B26" w:rsidRDefault="006E4B26">
            <w:pPr>
              <w:rPr>
                <w:rFonts w:ascii="Times New Roman" w:hAnsi="Times New Roman" w:cs="Times New Roman"/>
                <w:sz w:val="24"/>
                <w:szCs w:val="24"/>
              </w:rPr>
            </w:pPr>
            <w:r>
              <w:rPr>
                <w:rFonts w:ascii="Times New Roman" w:hAnsi="Times New Roman" w:cs="Times New Roman"/>
                <w:sz w:val="24"/>
                <w:szCs w:val="24"/>
              </w:rPr>
              <w:t>8:00-9:30</w:t>
            </w:r>
          </w:p>
        </w:tc>
      </w:tr>
    </w:tbl>
    <w:p w:rsidR="006E4B26" w:rsidRPr="00C8188E" w:rsidRDefault="00C8188E">
      <w:pPr>
        <w:rPr>
          <w:rFonts w:ascii="Times New Roman" w:hAnsi="Times New Roman" w:cs="Times New Roman"/>
          <w:b/>
          <w:sz w:val="24"/>
          <w:szCs w:val="24"/>
        </w:rPr>
      </w:pPr>
      <w:r>
        <w:rPr>
          <w:rFonts w:ascii="Times New Roman" w:hAnsi="Times New Roman" w:cs="Times New Roman"/>
          <w:b/>
          <w:sz w:val="24"/>
          <w:szCs w:val="24"/>
        </w:rPr>
        <w:t xml:space="preserve">Sampling Schedule: </w:t>
      </w:r>
    </w:p>
    <w:tbl>
      <w:tblPr>
        <w:tblStyle w:val="TableGrid"/>
        <w:tblW w:w="0" w:type="auto"/>
        <w:jc w:val="center"/>
        <w:tblLook w:val="04A0" w:firstRow="1" w:lastRow="0" w:firstColumn="1" w:lastColumn="0" w:noHBand="0" w:noVBand="1"/>
      </w:tblPr>
      <w:tblGrid>
        <w:gridCol w:w="1345"/>
        <w:gridCol w:w="7224"/>
      </w:tblGrid>
      <w:tr w:rsidR="00C8188E" w:rsidTr="00C8188E">
        <w:trPr>
          <w:trHeight w:val="323"/>
          <w:jc w:val="center"/>
        </w:trPr>
        <w:tc>
          <w:tcPr>
            <w:tcW w:w="1345"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Monday</w:t>
            </w:r>
          </w:p>
        </w:tc>
        <w:tc>
          <w:tcPr>
            <w:tcW w:w="7224"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Meghan offloading between class</w:t>
            </w:r>
          </w:p>
        </w:tc>
      </w:tr>
      <w:tr w:rsidR="00C8188E" w:rsidTr="00C8188E">
        <w:trPr>
          <w:trHeight w:val="180"/>
          <w:jc w:val="center"/>
        </w:trPr>
        <w:tc>
          <w:tcPr>
            <w:tcW w:w="1345"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Tuesday</w:t>
            </w:r>
          </w:p>
        </w:tc>
        <w:tc>
          <w:tcPr>
            <w:tcW w:w="7224"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None</w:t>
            </w:r>
          </w:p>
        </w:tc>
      </w:tr>
      <w:tr w:rsidR="00C8188E" w:rsidTr="00C8188E">
        <w:trPr>
          <w:trHeight w:val="186"/>
          <w:jc w:val="center"/>
        </w:trPr>
        <w:tc>
          <w:tcPr>
            <w:tcW w:w="1345"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Wednesday</w:t>
            </w:r>
          </w:p>
        </w:tc>
        <w:tc>
          <w:tcPr>
            <w:tcW w:w="7224"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None</w:t>
            </w:r>
          </w:p>
        </w:tc>
      </w:tr>
      <w:tr w:rsidR="00C8188E" w:rsidTr="00C8188E">
        <w:trPr>
          <w:trHeight w:val="186"/>
          <w:jc w:val="center"/>
        </w:trPr>
        <w:tc>
          <w:tcPr>
            <w:tcW w:w="1345"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Thursday</w:t>
            </w:r>
          </w:p>
        </w:tc>
        <w:tc>
          <w:tcPr>
            <w:tcW w:w="7224"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Adult sampling and egg collectors</w:t>
            </w:r>
          </w:p>
        </w:tc>
      </w:tr>
      <w:tr w:rsidR="00C8188E" w:rsidTr="00C8188E">
        <w:trPr>
          <w:trHeight w:val="180"/>
          <w:jc w:val="center"/>
        </w:trPr>
        <w:tc>
          <w:tcPr>
            <w:tcW w:w="1345"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Friday</w:t>
            </w:r>
          </w:p>
        </w:tc>
        <w:tc>
          <w:tcPr>
            <w:tcW w:w="7224"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Drift netting after 12:00</w:t>
            </w:r>
          </w:p>
        </w:tc>
      </w:tr>
      <w:tr w:rsidR="00C8188E" w:rsidTr="00C8188E">
        <w:trPr>
          <w:trHeight w:val="186"/>
          <w:jc w:val="center"/>
        </w:trPr>
        <w:tc>
          <w:tcPr>
            <w:tcW w:w="1345"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Saturday</w:t>
            </w:r>
          </w:p>
        </w:tc>
        <w:tc>
          <w:tcPr>
            <w:tcW w:w="7224" w:type="dxa"/>
          </w:tcPr>
          <w:p w:rsidR="00C8188E" w:rsidRDefault="00C8188E" w:rsidP="003B6C6E">
            <w:pPr>
              <w:rPr>
                <w:rFonts w:ascii="Times New Roman" w:hAnsi="Times New Roman" w:cs="Times New Roman"/>
                <w:sz w:val="24"/>
                <w:szCs w:val="24"/>
              </w:rPr>
            </w:pPr>
            <w:r>
              <w:rPr>
                <w:rFonts w:ascii="Times New Roman" w:hAnsi="Times New Roman" w:cs="Times New Roman"/>
                <w:sz w:val="24"/>
                <w:szCs w:val="24"/>
              </w:rPr>
              <w:t>Offloading</w:t>
            </w:r>
            <w:r w:rsidR="009B6025">
              <w:rPr>
                <w:rFonts w:ascii="Times New Roman" w:hAnsi="Times New Roman" w:cs="Times New Roman"/>
                <w:sz w:val="24"/>
                <w:szCs w:val="24"/>
              </w:rPr>
              <w:t xml:space="preserve"> and misc. field work</w:t>
            </w:r>
          </w:p>
        </w:tc>
      </w:tr>
    </w:tbl>
    <w:p w:rsidR="00BA5216" w:rsidRDefault="00BA5216">
      <w:pPr>
        <w:rPr>
          <w:rFonts w:ascii="Times New Roman" w:hAnsi="Times New Roman" w:cs="Times New Roman"/>
          <w:sz w:val="24"/>
          <w:szCs w:val="24"/>
        </w:rPr>
      </w:pPr>
    </w:p>
    <w:p w:rsidR="00270A82" w:rsidRDefault="00270A82">
      <w:pPr>
        <w:rPr>
          <w:rFonts w:ascii="Times New Roman" w:hAnsi="Times New Roman" w:cs="Times New Roman"/>
          <w:b/>
          <w:sz w:val="24"/>
          <w:szCs w:val="24"/>
        </w:rPr>
      </w:pPr>
      <w:r>
        <w:rPr>
          <w:rFonts w:ascii="Times New Roman" w:hAnsi="Times New Roman" w:cs="Times New Roman"/>
          <w:b/>
          <w:sz w:val="24"/>
          <w:szCs w:val="24"/>
        </w:rPr>
        <w:t>Semester Update</w:t>
      </w:r>
      <w:r w:rsidR="00BA5216">
        <w:rPr>
          <w:rFonts w:ascii="Times New Roman" w:hAnsi="Times New Roman" w:cs="Times New Roman"/>
          <w:b/>
          <w:sz w:val="24"/>
          <w:szCs w:val="24"/>
        </w:rPr>
        <w:t xml:space="preserve">: </w:t>
      </w:r>
    </w:p>
    <w:p w:rsidR="00206B64" w:rsidRDefault="00206B64">
      <w:pPr>
        <w:rPr>
          <w:rFonts w:ascii="Times New Roman" w:hAnsi="Times New Roman" w:cs="Times New Roman"/>
          <w:b/>
          <w:sz w:val="24"/>
          <w:szCs w:val="24"/>
        </w:rPr>
      </w:pPr>
    </w:p>
    <w:p w:rsidR="00270A82" w:rsidRPr="007A154B" w:rsidRDefault="00270A82" w:rsidP="00270A82">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 xml:space="preserve">Meghan and Ashley have been tasked with most of the receiver offloading along Oktoc once monthly. So far, we are up to date with all of our sampling and offloading and the data is being formatted and added to the database. </w:t>
      </w:r>
      <w:r w:rsidRPr="00270A82">
        <w:rPr>
          <w:rFonts w:ascii="Times New Roman" w:hAnsi="Times New Roman" w:cs="Times New Roman"/>
          <w:sz w:val="24"/>
          <w:szCs w:val="24"/>
        </w:rPr>
        <w:t>They will also be processing the drift net samples in the lab each week.</w:t>
      </w:r>
    </w:p>
    <w:p w:rsidR="007A154B" w:rsidRPr="00270A82" w:rsidRDefault="007A154B" w:rsidP="007A154B">
      <w:pPr>
        <w:pStyle w:val="ListParagraph"/>
        <w:numPr>
          <w:ilvl w:val="1"/>
          <w:numId w:val="7"/>
        </w:numPr>
        <w:rPr>
          <w:rFonts w:ascii="Times New Roman" w:hAnsi="Times New Roman" w:cs="Times New Roman"/>
          <w:b/>
          <w:sz w:val="24"/>
          <w:szCs w:val="24"/>
        </w:rPr>
      </w:pPr>
      <w:r>
        <w:rPr>
          <w:rFonts w:ascii="Times New Roman" w:hAnsi="Times New Roman" w:cs="Times New Roman"/>
          <w:sz w:val="24"/>
          <w:szCs w:val="24"/>
        </w:rPr>
        <w:t xml:space="preserve">I also plan to schedule a day to work on trailering and driving boats, backing trailers, etc. </w:t>
      </w:r>
    </w:p>
    <w:p w:rsidR="00270A82" w:rsidRPr="00270A82" w:rsidRDefault="00270A82" w:rsidP="00270A82">
      <w:pPr>
        <w:rPr>
          <w:rFonts w:ascii="Times New Roman" w:hAnsi="Times New Roman" w:cs="Times New Roman"/>
          <w:b/>
          <w:sz w:val="24"/>
          <w:szCs w:val="24"/>
        </w:rPr>
      </w:pPr>
    </w:p>
    <w:p w:rsidR="00830B02" w:rsidRDefault="00065EBF" w:rsidP="00C42706">
      <w:pPr>
        <w:pStyle w:val="ListParagraph"/>
        <w:numPr>
          <w:ilvl w:val="0"/>
          <w:numId w:val="7"/>
        </w:numPr>
        <w:rPr>
          <w:rFonts w:ascii="Times New Roman" w:hAnsi="Times New Roman" w:cs="Times New Roman"/>
          <w:sz w:val="24"/>
          <w:szCs w:val="24"/>
        </w:rPr>
      </w:pPr>
      <w:r w:rsidRPr="00C42706">
        <w:rPr>
          <w:rFonts w:ascii="Times New Roman" w:hAnsi="Times New Roman" w:cs="Times New Roman"/>
          <w:sz w:val="24"/>
          <w:szCs w:val="24"/>
        </w:rPr>
        <w:t xml:space="preserve">I </w:t>
      </w:r>
      <w:r w:rsidR="00830B02">
        <w:rPr>
          <w:rFonts w:ascii="Times New Roman" w:hAnsi="Times New Roman" w:cs="Times New Roman"/>
          <w:sz w:val="24"/>
          <w:szCs w:val="24"/>
        </w:rPr>
        <w:t xml:space="preserve">am still working on standardizing my workflow and organizational protocols for both my field sampling and data management. I have been more vigilant about importing data promptly, backup folders multiple places, and quality checking the database. </w:t>
      </w:r>
    </w:p>
    <w:p w:rsidR="005A7C0A" w:rsidRDefault="005A7C0A" w:rsidP="005A7C0A">
      <w:pPr>
        <w:rPr>
          <w:rFonts w:ascii="Times New Roman" w:hAnsi="Times New Roman" w:cs="Times New Roman"/>
          <w:sz w:val="24"/>
          <w:szCs w:val="24"/>
        </w:rPr>
      </w:pPr>
    </w:p>
    <w:p w:rsidR="005A7C0A" w:rsidRDefault="005A7C0A" w:rsidP="005A7C0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 </w:t>
      </w:r>
      <w:r w:rsidR="00E337EB">
        <w:rPr>
          <w:rFonts w:ascii="Times New Roman" w:hAnsi="Times New Roman" w:cs="Times New Roman"/>
          <w:sz w:val="24"/>
          <w:szCs w:val="24"/>
        </w:rPr>
        <w:t>think working on the axillary information paper will most likely have to be pushed back until the semester is finished. I hope to do the majori</w:t>
      </w:r>
      <w:r w:rsidR="00206B64">
        <w:rPr>
          <w:rFonts w:ascii="Times New Roman" w:hAnsi="Times New Roman" w:cs="Times New Roman"/>
          <w:sz w:val="24"/>
          <w:szCs w:val="24"/>
        </w:rPr>
        <w:t xml:space="preserve">ty of the analysis over the summer but if I find the time, I would like to start putting together an outline and format citations that will be used. </w:t>
      </w:r>
    </w:p>
    <w:p w:rsidR="00804653" w:rsidRDefault="00804653" w:rsidP="00804653">
      <w:pPr>
        <w:pStyle w:val="ListParagraph"/>
        <w:rPr>
          <w:rFonts w:ascii="Times New Roman" w:hAnsi="Times New Roman" w:cs="Times New Roman"/>
          <w:sz w:val="24"/>
          <w:szCs w:val="24"/>
        </w:rPr>
      </w:pPr>
    </w:p>
    <w:p w:rsidR="000E63FB" w:rsidRPr="000E63FB" w:rsidRDefault="00522FA2" w:rsidP="000E63F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My goal is to be able to complete as much thesis writing as possible before Christmas break 2017. This will require the majority of the analyses to be in pla</w:t>
      </w:r>
      <w:r w:rsidR="00C923CE">
        <w:rPr>
          <w:rFonts w:ascii="Times New Roman" w:hAnsi="Times New Roman" w:cs="Times New Roman"/>
          <w:sz w:val="24"/>
          <w:szCs w:val="24"/>
        </w:rPr>
        <w:t xml:space="preserve">ce over the </w:t>
      </w:r>
      <w:r w:rsidR="00304385">
        <w:rPr>
          <w:rFonts w:ascii="Times New Roman" w:hAnsi="Times New Roman" w:cs="Times New Roman"/>
          <w:sz w:val="24"/>
          <w:szCs w:val="24"/>
        </w:rPr>
        <w:t xml:space="preserve">summer if possible however, this will likely have to a flexible goal. </w:t>
      </w:r>
    </w:p>
    <w:p w:rsidR="00F226C2" w:rsidRDefault="00F226C2">
      <w:pPr>
        <w:rPr>
          <w:rFonts w:ascii="Times New Roman" w:hAnsi="Times New Roman" w:cs="Times New Roman"/>
          <w:sz w:val="24"/>
          <w:szCs w:val="24"/>
        </w:rPr>
      </w:pPr>
    </w:p>
    <w:p w:rsidR="000E63FB" w:rsidRDefault="000E63FB">
      <w:pPr>
        <w:rPr>
          <w:rFonts w:ascii="Times New Roman" w:hAnsi="Times New Roman" w:cs="Times New Roman"/>
          <w:b/>
          <w:sz w:val="24"/>
          <w:szCs w:val="24"/>
        </w:rPr>
      </w:pPr>
    </w:p>
    <w:p w:rsidR="00BA5216" w:rsidRDefault="003E10E3">
      <w:pPr>
        <w:rPr>
          <w:rFonts w:ascii="Times New Roman" w:hAnsi="Times New Roman" w:cs="Times New Roman"/>
          <w:b/>
          <w:sz w:val="24"/>
          <w:szCs w:val="24"/>
        </w:rPr>
      </w:pPr>
      <w:r>
        <w:rPr>
          <w:rFonts w:ascii="Times New Roman" w:hAnsi="Times New Roman" w:cs="Times New Roman"/>
          <w:b/>
          <w:sz w:val="24"/>
          <w:szCs w:val="24"/>
        </w:rPr>
        <w:t>Semester Objectives</w:t>
      </w:r>
      <w:r w:rsidR="00BA5216">
        <w:rPr>
          <w:rFonts w:ascii="Times New Roman" w:hAnsi="Times New Roman" w:cs="Times New Roman"/>
          <w:b/>
          <w:sz w:val="24"/>
          <w:szCs w:val="24"/>
        </w:rPr>
        <w:t xml:space="preserve">: </w:t>
      </w:r>
    </w:p>
    <w:p w:rsidR="00BA5216" w:rsidRDefault="00BA5216">
      <w:pPr>
        <w:rPr>
          <w:rFonts w:ascii="Times New Roman" w:hAnsi="Times New Roman" w:cs="Times New Roman"/>
          <w:b/>
          <w:sz w:val="24"/>
          <w:szCs w:val="24"/>
        </w:rPr>
      </w:pPr>
    </w:p>
    <w:p w:rsidR="00BA5216" w:rsidRPr="005A7C0A" w:rsidRDefault="00BA5216" w:rsidP="00BA5216">
      <w:pPr>
        <w:pStyle w:val="ListParagraph"/>
        <w:numPr>
          <w:ilvl w:val="0"/>
          <w:numId w:val="1"/>
        </w:numPr>
        <w:rPr>
          <w:rFonts w:ascii="Times New Roman" w:hAnsi="Times New Roman" w:cs="Times New Roman"/>
          <w:b/>
          <w:strike/>
          <w:sz w:val="24"/>
          <w:szCs w:val="24"/>
        </w:rPr>
      </w:pPr>
      <w:r w:rsidRPr="005A7C0A">
        <w:rPr>
          <w:rFonts w:ascii="Times New Roman" w:hAnsi="Times New Roman" w:cs="Times New Roman"/>
          <w:strike/>
          <w:sz w:val="24"/>
          <w:szCs w:val="24"/>
        </w:rPr>
        <w:t>Get all data organized and</w:t>
      </w:r>
      <w:r w:rsidR="001A6A97" w:rsidRPr="005A7C0A">
        <w:rPr>
          <w:rFonts w:ascii="Times New Roman" w:hAnsi="Times New Roman" w:cs="Times New Roman"/>
          <w:strike/>
          <w:sz w:val="24"/>
          <w:szCs w:val="24"/>
        </w:rPr>
        <w:t xml:space="preserve"> inserted into Access d</w:t>
      </w:r>
      <w:r w:rsidRPr="005A7C0A">
        <w:rPr>
          <w:rFonts w:ascii="Times New Roman" w:hAnsi="Times New Roman" w:cs="Times New Roman"/>
          <w:strike/>
          <w:sz w:val="24"/>
          <w:szCs w:val="24"/>
        </w:rPr>
        <w:t>atabase  (tagging</w:t>
      </w:r>
      <w:r w:rsidR="00DB335E" w:rsidRPr="005A7C0A">
        <w:rPr>
          <w:rFonts w:ascii="Times New Roman" w:hAnsi="Times New Roman" w:cs="Times New Roman"/>
          <w:strike/>
          <w:sz w:val="24"/>
          <w:szCs w:val="24"/>
        </w:rPr>
        <w:t xml:space="preserve"> </w:t>
      </w:r>
      <w:r w:rsidRPr="005A7C0A">
        <w:rPr>
          <w:rFonts w:ascii="Times New Roman" w:hAnsi="Times New Roman" w:cs="Times New Roman"/>
          <w:strike/>
          <w:sz w:val="24"/>
          <w:szCs w:val="24"/>
        </w:rPr>
        <w:t>&amp;</w:t>
      </w:r>
      <w:r w:rsidR="00DB335E" w:rsidRPr="005A7C0A">
        <w:rPr>
          <w:rFonts w:ascii="Times New Roman" w:hAnsi="Times New Roman" w:cs="Times New Roman"/>
          <w:strike/>
          <w:sz w:val="24"/>
          <w:szCs w:val="24"/>
        </w:rPr>
        <w:t xml:space="preserve"> </w:t>
      </w:r>
      <w:r w:rsidRPr="005A7C0A">
        <w:rPr>
          <w:rFonts w:ascii="Times New Roman" w:hAnsi="Times New Roman" w:cs="Times New Roman"/>
          <w:strike/>
          <w:sz w:val="24"/>
          <w:szCs w:val="24"/>
        </w:rPr>
        <w:t>catch, temp logger, stage logger, receiver</w:t>
      </w:r>
      <w:r w:rsidR="001A6A97" w:rsidRPr="005A7C0A">
        <w:rPr>
          <w:rFonts w:ascii="Times New Roman" w:hAnsi="Times New Roman" w:cs="Times New Roman"/>
          <w:strike/>
          <w:sz w:val="24"/>
          <w:szCs w:val="24"/>
        </w:rPr>
        <w:t xml:space="preserve"> detection</w:t>
      </w:r>
      <w:r w:rsidRPr="005A7C0A">
        <w:rPr>
          <w:rFonts w:ascii="Times New Roman" w:hAnsi="Times New Roman" w:cs="Times New Roman"/>
          <w:strike/>
          <w:sz w:val="24"/>
          <w:szCs w:val="24"/>
        </w:rPr>
        <w:t>,</w:t>
      </w:r>
      <w:r w:rsidR="001A6A97" w:rsidRPr="005A7C0A">
        <w:rPr>
          <w:rFonts w:ascii="Times New Roman" w:hAnsi="Times New Roman" w:cs="Times New Roman"/>
          <w:strike/>
          <w:sz w:val="24"/>
          <w:szCs w:val="24"/>
        </w:rPr>
        <w:t xml:space="preserve"> receiver metadata, </w:t>
      </w:r>
      <w:r w:rsidR="00932FB3" w:rsidRPr="005A7C0A">
        <w:rPr>
          <w:rFonts w:ascii="Times New Roman" w:hAnsi="Times New Roman" w:cs="Times New Roman"/>
          <w:strike/>
          <w:sz w:val="24"/>
          <w:szCs w:val="24"/>
        </w:rPr>
        <w:t>drift net data, egg collectors</w:t>
      </w:r>
      <w:r w:rsidR="00272048" w:rsidRPr="005A7C0A">
        <w:rPr>
          <w:rFonts w:ascii="Times New Roman" w:hAnsi="Times New Roman" w:cs="Times New Roman"/>
          <w:strike/>
          <w:sz w:val="24"/>
          <w:szCs w:val="24"/>
        </w:rPr>
        <w:t>, operational data</w:t>
      </w:r>
      <w:r w:rsidR="00932FB3" w:rsidRPr="005A7C0A">
        <w:rPr>
          <w:rFonts w:ascii="Times New Roman" w:hAnsi="Times New Roman" w:cs="Times New Roman"/>
          <w:strike/>
          <w:sz w:val="24"/>
          <w:szCs w:val="24"/>
        </w:rPr>
        <w:t>)</w:t>
      </w:r>
    </w:p>
    <w:p w:rsidR="00272048" w:rsidRPr="00272048" w:rsidRDefault="00272048" w:rsidP="00BA521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Add receivers along Okt</w:t>
      </w:r>
      <w:r w:rsidR="00FF2E42">
        <w:rPr>
          <w:rFonts w:ascii="Times New Roman" w:hAnsi="Times New Roman" w:cs="Times New Roman"/>
          <w:sz w:val="24"/>
          <w:szCs w:val="24"/>
        </w:rPr>
        <w:t>oc Creek and the Noxubee River</w:t>
      </w:r>
    </w:p>
    <w:p w:rsidR="00272048" w:rsidRPr="005A7C0A" w:rsidRDefault="00272048" w:rsidP="00BA5216">
      <w:pPr>
        <w:pStyle w:val="ListParagraph"/>
        <w:numPr>
          <w:ilvl w:val="0"/>
          <w:numId w:val="1"/>
        </w:numPr>
        <w:rPr>
          <w:rFonts w:ascii="Times New Roman" w:hAnsi="Times New Roman" w:cs="Times New Roman"/>
          <w:b/>
          <w:strike/>
          <w:sz w:val="24"/>
          <w:szCs w:val="24"/>
        </w:rPr>
      </w:pPr>
      <w:r w:rsidRPr="005A7C0A">
        <w:rPr>
          <w:rFonts w:ascii="Times New Roman" w:hAnsi="Times New Roman" w:cs="Times New Roman"/>
          <w:strike/>
          <w:sz w:val="24"/>
          <w:szCs w:val="24"/>
        </w:rPr>
        <w:lastRenderedPageBreak/>
        <w:t>Add stage logger to Bluff Lake</w:t>
      </w:r>
    </w:p>
    <w:p w:rsidR="00FF2E42" w:rsidRPr="00DB335E" w:rsidRDefault="00FF2E42" w:rsidP="00BA521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Begin analyzing telemetry detection data</w:t>
      </w:r>
    </w:p>
    <w:p w:rsidR="00DB335E" w:rsidRPr="00C26747" w:rsidRDefault="00DB335E" w:rsidP="00BA521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Spend more time developing a working knowledge of arguments in R and SAS </w:t>
      </w:r>
      <w:r w:rsidR="00037621">
        <w:rPr>
          <w:rFonts w:ascii="Times New Roman" w:hAnsi="Times New Roman" w:cs="Times New Roman"/>
          <w:sz w:val="24"/>
          <w:szCs w:val="24"/>
        </w:rPr>
        <w:t xml:space="preserve">to be more independent in analyzing data, making maps, </w:t>
      </w:r>
      <w:proofErr w:type="spellStart"/>
      <w:r w:rsidR="00037621">
        <w:rPr>
          <w:rFonts w:ascii="Times New Roman" w:hAnsi="Times New Roman" w:cs="Times New Roman"/>
          <w:sz w:val="24"/>
          <w:szCs w:val="24"/>
        </w:rPr>
        <w:t>etc</w:t>
      </w:r>
      <w:proofErr w:type="spellEnd"/>
    </w:p>
    <w:p w:rsidR="00C26747" w:rsidRPr="005A7C0A" w:rsidRDefault="00C26747" w:rsidP="00BA5216">
      <w:pPr>
        <w:pStyle w:val="ListParagraph"/>
        <w:numPr>
          <w:ilvl w:val="0"/>
          <w:numId w:val="1"/>
        </w:numPr>
        <w:rPr>
          <w:rFonts w:ascii="Times New Roman" w:hAnsi="Times New Roman" w:cs="Times New Roman"/>
          <w:b/>
          <w:strike/>
          <w:sz w:val="24"/>
          <w:szCs w:val="24"/>
        </w:rPr>
      </w:pPr>
      <w:r w:rsidRPr="005A7C0A">
        <w:rPr>
          <w:rFonts w:ascii="Times New Roman" w:hAnsi="Times New Roman" w:cs="Times New Roman"/>
          <w:strike/>
          <w:sz w:val="24"/>
          <w:szCs w:val="24"/>
        </w:rPr>
        <w:t>Task Meghan with data offloading</w:t>
      </w:r>
      <w:r w:rsidR="00CE2E2C" w:rsidRPr="005A7C0A">
        <w:rPr>
          <w:rFonts w:ascii="Times New Roman" w:hAnsi="Times New Roman" w:cs="Times New Roman"/>
          <w:strike/>
          <w:sz w:val="24"/>
          <w:szCs w:val="24"/>
        </w:rPr>
        <w:t>,</w:t>
      </w:r>
      <w:r w:rsidRPr="005A7C0A">
        <w:rPr>
          <w:rFonts w:ascii="Times New Roman" w:hAnsi="Times New Roman" w:cs="Times New Roman"/>
          <w:strike/>
          <w:sz w:val="24"/>
          <w:szCs w:val="24"/>
        </w:rPr>
        <w:t xml:space="preserve"> </w:t>
      </w:r>
      <w:r w:rsidR="00CE2E2C" w:rsidRPr="005A7C0A">
        <w:rPr>
          <w:rFonts w:ascii="Times New Roman" w:hAnsi="Times New Roman" w:cs="Times New Roman"/>
          <w:strike/>
          <w:sz w:val="24"/>
          <w:szCs w:val="24"/>
        </w:rPr>
        <w:t>monthly</w:t>
      </w:r>
    </w:p>
    <w:p w:rsidR="00C42706" w:rsidRPr="00EA5EE2" w:rsidRDefault="00C42706" w:rsidP="00BA521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Continue to work on my communication skills and responsibilities in a timely manner</w:t>
      </w:r>
    </w:p>
    <w:p w:rsidR="00EA5EE2" w:rsidRPr="005A7C0A" w:rsidRDefault="00EA5EE2" w:rsidP="00BA5216">
      <w:pPr>
        <w:pStyle w:val="ListParagraph"/>
        <w:numPr>
          <w:ilvl w:val="0"/>
          <w:numId w:val="1"/>
        </w:numPr>
        <w:rPr>
          <w:rFonts w:ascii="Times New Roman" w:hAnsi="Times New Roman" w:cs="Times New Roman"/>
          <w:b/>
          <w:strike/>
          <w:sz w:val="24"/>
          <w:szCs w:val="24"/>
        </w:rPr>
      </w:pPr>
      <w:r w:rsidRPr="005A7C0A">
        <w:rPr>
          <w:rFonts w:ascii="Times New Roman" w:hAnsi="Times New Roman" w:cs="Times New Roman"/>
          <w:strike/>
          <w:sz w:val="24"/>
          <w:szCs w:val="24"/>
        </w:rPr>
        <w:t>Develop a weekly sampling schedule for  distribution to FWS, advisors, Meghan, and volunteers</w:t>
      </w:r>
    </w:p>
    <w:p w:rsidR="00F8619F" w:rsidRPr="00001050" w:rsidRDefault="00001050" w:rsidP="00BA521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Re-o</w:t>
      </w:r>
      <w:r w:rsidR="00F8619F">
        <w:rPr>
          <w:rFonts w:ascii="Times New Roman" w:hAnsi="Times New Roman" w:cs="Times New Roman"/>
          <w:sz w:val="24"/>
          <w:szCs w:val="24"/>
        </w:rPr>
        <w:t xml:space="preserve">rganize </w:t>
      </w:r>
      <w:r w:rsidR="00B13B79">
        <w:rPr>
          <w:rFonts w:ascii="Times New Roman" w:hAnsi="Times New Roman" w:cs="Times New Roman"/>
          <w:sz w:val="24"/>
          <w:szCs w:val="24"/>
        </w:rPr>
        <w:t xml:space="preserve">designated </w:t>
      </w:r>
      <w:r w:rsidR="00F8619F">
        <w:rPr>
          <w:rFonts w:ascii="Times New Roman" w:hAnsi="Times New Roman" w:cs="Times New Roman"/>
          <w:sz w:val="24"/>
          <w:szCs w:val="24"/>
        </w:rPr>
        <w:t>lab and boat barn areas</w:t>
      </w:r>
    </w:p>
    <w:p w:rsidR="00001050" w:rsidRPr="009F256F" w:rsidRDefault="00001050" w:rsidP="00BA521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Create a photo library of surgery scars organized by individual (maybe occasion?)</w:t>
      </w:r>
    </w:p>
    <w:p w:rsidR="009F256F" w:rsidRPr="009F256F" w:rsidRDefault="009F256F" w:rsidP="00BA521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Begin writing portions of thesis if possible</w:t>
      </w:r>
    </w:p>
    <w:p w:rsidR="00B13B79" w:rsidRPr="005A7C0A" w:rsidRDefault="009F256F" w:rsidP="003E10E3">
      <w:pPr>
        <w:pStyle w:val="ListParagraph"/>
        <w:numPr>
          <w:ilvl w:val="0"/>
          <w:numId w:val="1"/>
        </w:numPr>
        <w:rPr>
          <w:rFonts w:ascii="Times New Roman" w:hAnsi="Times New Roman" w:cs="Times New Roman"/>
          <w:b/>
          <w:strike/>
          <w:sz w:val="24"/>
          <w:szCs w:val="24"/>
        </w:rPr>
      </w:pPr>
      <w:r w:rsidRPr="005A7C0A">
        <w:rPr>
          <w:rFonts w:ascii="Times New Roman" w:hAnsi="Times New Roman" w:cs="Times New Roman"/>
          <w:strike/>
          <w:color w:val="FF0000"/>
          <w:sz w:val="24"/>
          <w:szCs w:val="24"/>
        </w:rPr>
        <w:t>Begin working on conditional capture p</w:t>
      </w:r>
      <w:r w:rsidR="00B13B79" w:rsidRPr="005A7C0A">
        <w:rPr>
          <w:rFonts w:ascii="Times New Roman" w:hAnsi="Times New Roman" w:cs="Times New Roman"/>
          <w:strike/>
          <w:color w:val="FF0000"/>
          <w:sz w:val="24"/>
          <w:szCs w:val="24"/>
        </w:rPr>
        <w:t>robability publication with Mike</w:t>
      </w:r>
    </w:p>
    <w:p w:rsidR="005A7C0A" w:rsidRPr="00B13B79" w:rsidRDefault="005A7C0A" w:rsidP="005A7C0A">
      <w:pPr>
        <w:pStyle w:val="ListParagraph"/>
        <w:rPr>
          <w:rFonts w:ascii="Times New Roman" w:hAnsi="Times New Roman" w:cs="Times New Roman"/>
          <w:b/>
          <w:sz w:val="24"/>
          <w:szCs w:val="24"/>
        </w:rPr>
      </w:pPr>
    </w:p>
    <w:p w:rsidR="003E10E3" w:rsidRPr="00B13B79" w:rsidRDefault="003E10E3" w:rsidP="00B13B79">
      <w:pPr>
        <w:pStyle w:val="ListParagraph"/>
        <w:ind w:left="0"/>
        <w:rPr>
          <w:rFonts w:ascii="Times New Roman" w:hAnsi="Times New Roman" w:cs="Times New Roman"/>
          <w:b/>
          <w:sz w:val="24"/>
          <w:szCs w:val="24"/>
        </w:rPr>
      </w:pPr>
      <w:proofErr w:type="spellStart"/>
      <w:r w:rsidRPr="00B13B79">
        <w:rPr>
          <w:rFonts w:ascii="Times New Roman" w:hAnsi="Times New Roman" w:cs="Times New Roman"/>
          <w:b/>
          <w:sz w:val="24"/>
          <w:szCs w:val="24"/>
        </w:rPr>
        <w:t>Actional</w:t>
      </w:r>
      <w:proofErr w:type="spellEnd"/>
      <w:r w:rsidRPr="00B13B79">
        <w:rPr>
          <w:rFonts w:ascii="Times New Roman" w:hAnsi="Times New Roman" w:cs="Times New Roman"/>
          <w:b/>
          <w:sz w:val="24"/>
          <w:szCs w:val="24"/>
        </w:rPr>
        <w:t xml:space="preserve"> Program Needs: </w:t>
      </w:r>
    </w:p>
    <w:p w:rsidR="00013D60" w:rsidRDefault="00013D60" w:rsidP="003E10E3">
      <w:pPr>
        <w:rPr>
          <w:rFonts w:ascii="Times New Roman" w:hAnsi="Times New Roman" w:cs="Times New Roman"/>
          <w:b/>
          <w:sz w:val="24"/>
          <w:szCs w:val="24"/>
        </w:rPr>
      </w:pPr>
    </w:p>
    <w:p w:rsidR="003E10E3" w:rsidRPr="005A7C0A" w:rsidRDefault="003E10E3" w:rsidP="003E10E3">
      <w:pPr>
        <w:pStyle w:val="ListParagraph"/>
        <w:numPr>
          <w:ilvl w:val="0"/>
          <w:numId w:val="6"/>
        </w:numPr>
        <w:rPr>
          <w:rFonts w:ascii="Times New Roman" w:hAnsi="Times New Roman" w:cs="Times New Roman"/>
          <w:b/>
          <w:strike/>
          <w:sz w:val="24"/>
          <w:szCs w:val="24"/>
        </w:rPr>
      </w:pPr>
      <w:r w:rsidRPr="005A7C0A">
        <w:rPr>
          <w:rFonts w:ascii="Times New Roman" w:hAnsi="Times New Roman" w:cs="Times New Roman"/>
          <w:strike/>
          <w:sz w:val="24"/>
          <w:szCs w:val="24"/>
        </w:rPr>
        <w:t>Hire a technician to coordinate with Meghan and myself for weekly field sampling duties such as receiver and logger offloads, checking drift nets, and inspecting egg collectors</w:t>
      </w:r>
    </w:p>
    <w:p w:rsidR="003E10E3" w:rsidRPr="005A7C0A" w:rsidRDefault="003E10E3" w:rsidP="003E10E3">
      <w:pPr>
        <w:pStyle w:val="ListParagraph"/>
        <w:numPr>
          <w:ilvl w:val="0"/>
          <w:numId w:val="6"/>
        </w:numPr>
        <w:rPr>
          <w:rFonts w:ascii="Times New Roman" w:hAnsi="Times New Roman" w:cs="Times New Roman"/>
          <w:b/>
          <w:strike/>
          <w:sz w:val="24"/>
          <w:szCs w:val="24"/>
        </w:rPr>
      </w:pPr>
      <w:r w:rsidRPr="005A7C0A">
        <w:rPr>
          <w:rFonts w:ascii="Times New Roman" w:hAnsi="Times New Roman" w:cs="Times New Roman"/>
          <w:strike/>
          <w:sz w:val="24"/>
          <w:szCs w:val="24"/>
        </w:rPr>
        <w:t xml:space="preserve">Send Smith-Root backpack </w:t>
      </w:r>
      <w:proofErr w:type="spellStart"/>
      <w:r w:rsidRPr="005A7C0A">
        <w:rPr>
          <w:rFonts w:ascii="Times New Roman" w:hAnsi="Times New Roman" w:cs="Times New Roman"/>
          <w:strike/>
          <w:sz w:val="24"/>
          <w:szCs w:val="24"/>
        </w:rPr>
        <w:t>electrofisher</w:t>
      </w:r>
      <w:proofErr w:type="spellEnd"/>
      <w:r w:rsidRPr="005A7C0A">
        <w:rPr>
          <w:rFonts w:ascii="Times New Roman" w:hAnsi="Times New Roman" w:cs="Times New Roman"/>
          <w:strike/>
          <w:sz w:val="24"/>
          <w:szCs w:val="24"/>
        </w:rPr>
        <w:t xml:space="preserve"> for repair</w:t>
      </w:r>
      <w:r w:rsidR="009F6F26" w:rsidRPr="005A7C0A">
        <w:rPr>
          <w:rFonts w:ascii="Times New Roman" w:hAnsi="Times New Roman" w:cs="Times New Roman"/>
          <w:strike/>
          <w:sz w:val="24"/>
          <w:szCs w:val="24"/>
        </w:rPr>
        <w:t>?</w:t>
      </w:r>
    </w:p>
    <w:p w:rsidR="003E10E3" w:rsidRPr="00804653" w:rsidRDefault="003E10E3" w:rsidP="003E10E3">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Order a new 5 or 6 in gill net??</w:t>
      </w:r>
    </w:p>
    <w:p w:rsidR="003E10E3" w:rsidRPr="00804653" w:rsidRDefault="00804653" w:rsidP="003E10E3">
      <w:pPr>
        <w:pStyle w:val="ListParagraph"/>
        <w:numPr>
          <w:ilvl w:val="0"/>
          <w:numId w:val="6"/>
        </w:numPr>
        <w:rPr>
          <w:rFonts w:ascii="Times New Roman" w:hAnsi="Times New Roman" w:cs="Times New Roman"/>
          <w:b/>
          <w:sz w:val="24"/>
          <w:szCs w:val="24"/>
        </w:rPr>
      </w:pPr>
      <w:r w:rsidRPr="00804653">
        <w:rPr>
          <w:rFonts w:ascii="Times New Roman" w:hAnsi="Times New Roman" w:cs="Times New Roman"/>
          <w:sz w:val="24"/>
          <w:szCs w:val="24"/>
        </w:rPr>
        <w:t>Meet with FWS staff to discuss April flow release plans, possibility of potential Paddlefish tran</w:t>
      </w:r>
      <w:r>
        <w:rPr>
          <w:rFonts w:ascii="Times New Roman" w:hAnsi="Times New Roman" w:cs="Times New Roman"/>
          <w:sz w:val="24"/>
          <w:szCs w:val="24"/>
        </w:rPr>
        <w:t xml:space="preserve">slocations, and Noxubee River gill net locations for last 10 acoustic tags. </w:t>
      </w:r>
    </w:p>
    <w:p w:rsidR="00804653" w:rsidRPr="00804653" w:rsidRDefault="00804653" w:rsidP="003E10E3">
      <w:pPr>
        <w:pStyle w:val="ListParagraph"/>
        <w:numPr>
          <w:ilvl w:val="0"/>
          <w:numId w:val="6"/>
        </w:numPr>
        <w:rPr>
          <w:rFonts w:ascii="Times New Roman" w:hAnsi="Times New Roman" w:cs="Times New Roman"/>
          <w:b/>
          <w:sz w:val="24"/>
          <w:szCs w:val="24"/>
        </w:rPr>
      </w:pPr>
    </w:p>
    <w:p w:rsidR="00FF2E42" w:rsidRDefault="0087735A" w:rsidP="00FF2E42">
      <w:pPr>
        <w:rPr>
          <w:rFonts w:ascii="Times New Roman" w:hAnsi="Times New Roman" w:cs="Times New Roman"/>
          <w:b/>
          <w:sz w:val="24"/>
          <w:szCs w:val="24"/>
        </w:rPr>
      </w:pPr>
      <w:r>
        <w:rPr>
          <w:rFonts w:ascii="Times New Roman" w:hAnsi="Times New Roman" w:cs="Times New Roman"/>
          <w:b/>
          <w:sz w:val="24"/>
          <w:szCs w:val="24"/>
        </w:rPr>
        <w:t>Presentations and Meetings</w:t>
      </w:r>
      <w:r w:rsidR="00FF2E42">
        <w:rPr>
          <w:rFonts w:ascii="Times New Roman" w:hAnsi="Times New Roman" w:cs="Times New Roman"/>
          <w:b/>
          <w:sz w:val="24"/>
          <w:szCs w:val="24"/>
        </w:rPr>
        <w:t xml:space="preserve">: </w:t>
      </w:r>
    </w:p>
    <w:p w:rsidR="00D14771" w:rsidRDefault="00D14771" w:rsidP="00FF2E42">
      <w:pPr>
        <w:rPr>
          <w:rFonts w:ascii="Times New Roman" w:hAnsi="Times New Roman" w:cs="Times New Roman"/>
          <w:b/>
          <w:sz w:val="24"/>
          <w:szCs w:val="24"/>
        </w:rPr>
      </w:pPr>
    </w:p>
    <w:p w:rsidR="00FF2E42" w:rsidRPr="005A7C0A" w:rsidRDefault="00FF2E42" w:rsidP="00FF2E42">
      <w:pPr>
        <w:pStyle w:val="ListParagraph"/>
        <w:numPr>
          <w:ilvl w:val="0"/>
          <w:numId w:val="2"/>
        </w:numPr>
        <w:rPr>
          <w:rFonts w:ascii="Times New Roman" w:hAnsi="Times New Roman" w:cs="Times New Roman"/>
          <w:strike/>
          <w:sz w:val="24"/>
          <w:szCs w:val="24"/>
        </w:rPr>
      </w:pPr>
      <w:r w:rsidRPr="005A7C0A">
        <w:rPr>
          <w:rFonts w:ascii="Times New Roman" w:hAnsi="Times New Roman" w:cs="Times New Roman"/>
          <w:b/>
          <w:strike/>
          <w:sz w:val="24"/>
          <w:szCs w:val="24"/>
        </w:rPr>
        <w:t>Southern Division</w:t>
      </w:r>
      <w:r w:rsidR="00801993" w:rsidRPr="005A7C0A">
        <w:rPr>
          <w:rFonts w:ascii="Times New Roman" w:hAnsi="Times New Roman" w:cs="Times New Roman"/>
          <w:b/>
          <w:strike/>
          <w:sz w:val="24"/>
          <w:szCs w:val="24"/>
        </w:rPr>
        <w:t xml:space="preserve"> American Fisheries Society</w:t>
      </w:r>
      <w:r w:rsidR="00C26747" w:rsidRPr="005A7C0A">
        <w:rPr>
          <w:rFonts w:ascii="Times New Roman" w:hAnsi="Times New Roman" w:cs="Times New Roman"/>
          <w:strike/>
          <w:sz w:val="24"/>
          <w:szCs w:val="24"/>
        </w:rPr>
        <w:t>, Oklahoma City OK</w:t>
      </w:r>
      <w:r w:rsidRPr="005A7C0A">
        <w:rPr>
          <w:rFonts w:ascii="Times New Roman" w:hAnsi="Times New Roman" w:cs="Times New Roman"/>
          <w:b/>
          <w:strike/>
          <w:sz w:val="24"/>
          <w:szCs w:val="24"/>
        </w:rPr>
        <w:t>:</w:t>
      </w:r>
      <w:r w:rsidRPr="005A7C0A">
        <w:rPr>
          <w:rFonts w:ascii="Times New Roman" w:hAnsi="Times New Roman" w:cs="Times New Roman"/>
          <w:strike/>
          <w:sz w:val="24"/>
          <w:szCs w:val="24"/>
        </w:rPr>
        <w:t xml:space="preserve"> 2/2/20</w:t>
      </w:r>
      <w:r w:rsidR="00461D85" w:rsidRPr="005A7C0A">
        <w:rPr>
          <w:rFonts w:ascii="Times New Roman" w:hAnsi="Times New Roman" w:cs="Times New Roman"/>
          <w:strike/>
          <w:sz w:val="24"/>
          <w:szCs w:val="24"/>
        </w:rPr>
        <w:t xml:space="preserve">17 through </w:t>
      </w:r>
      <w:r w:rsidRPr="005A7C0A">
        <w:rPr>
          <w:rFonts w:ascii="Times New Roman" w:hAnsi="Times New Roman" w:cs="Times New Roman"/>
          <w:strike/>
          <w:sz w:val="24"/>
          <w:szCs w:val="24"/>
        </w:rPr>
        <w:t>2/5/2017</w:t>
      </w:r>
    </w:p>
    <w:p w:rsidR="00FF2E42" w:rsidRPr="005A7C0A" w:rsidRDefault="00FF2E42" w:rsidP="00FF2E42">
      <w:pPr>
        <w:pStyle w:val="ListParagraph"/>
        <w:numPr>
          <w:ilvl w:val="0"/>
          <w:numId w:val="2"/>
        </w:numPr>
        <w:rPr>
          <w:rFonts w:ascii="Times New Roman" w:hAnsi="Times New Roman" w:cs="Times New Roman"/>
          <w:strike/>
          <w:sz w:val="24"/>
          <w:szCs w:val="24"/>
        </w:rPr>
      </w:pPr>
      <w:r w:rsidRPr="005A7C0A">
        <w:rPr>
          <w:rFonts w:ascii="Times New Roman" w:hAnsi="Times New Roman" w:cs="Times New Roman"/>
          <w:b/>
          <w:strike/>
          <w:sz w:val="24"/>
          <w:szCs w:val="24"/>
        </w:rPr>
        <w:t xml:space="preserve">Mississippi </w:t>
      </w:r>
      <w:r w:rsidR="00801993" w:rsidRPr="005A7C0A">
        <w:rPr>
          <w:rFonts w:ascii="Times New Roman" w:hAnsi="Times New Roman" w:cs="Times New Roman"/>
          <w:b/>
          <w:strike/>
          <w:sz w:val="24"/>
          <w:szCs w:val="24"/>
        </w:rPr>
        <w:t xml:space="preserve">American Fisheries Society </w:t>
      </w:r>
      <w:r w:rsidRPr="005A7C0A">
        <w:rPr>
          <w:rFonts w:ascii="Times New Roman" w:hAnsi="Times New Roman" w:cs="Times New Roman"/>
          <w:b/>
          <w:strike/>
          <w:sz w:val="24"/>
          <w:szCs w:val="24"/>
        </w:rPr>
        <w:t>Chapter Meeting</w:t>
      </w:r>
      <w:r w:rsidR="00C26747" w:rsidRPr="005A7C0A">
        <w:rPr>
          <w:rFonts w:ascii="Times New Roman" w:hAnsi="Times New Roman" w:cs="Times New Roman"/>
          <w:strike/>
          <w:sz w:val="24"/>
          <w:szCs w:val="24"/>
        </w:rPr>
        <w:t>, Biloxi MS</w:t>
      </w:r>
      <w:r w:rsidRPr="005A7C0A">
        <w:rPr>
          <w:rFonts w:ascii="Times New Roman" w:hAnsi="Times New Roman" w:cs="Times New Roman"/>
          <w:strike/>
          <w:sz w:val="24"/>
          <w:szCs w:val="24"/>
        </w:rPr>
        <w:t>: 2/22/2017 through 2/23/2017</w:t>
      </w:r>
    </w:p>
    <w:p w:rsidR="00FA1767" w:rsidRDefault="00FA1767" w:rsidP="00FF2E42">
      <w:pPr>
        <w:pStyle w:val="ListParagraph"/>
        <w:numPr>
          <w:ilvl w:val="0"/>
          <w:numId w:val="2"/>
        </w:numPr>
        <w:rPr>
          <w:rFonts w:ascii="Times New Roman" w:hAnsi="Times New Roman" w:cs="Times New Roman"/>
          <w:sz w:val="24"/>
          <w:szCs w:val="24"/>
        </w:rPr>
      </w:pPr>
      <w:r w:rsidRPr="00801993">
        <w:rPr>
          <w:rFonts w:ascii="Times New Roman" w:hAnsi="Times New Roman" w:cs="Times New Roman"/>
          <w:b/>
          <w:sz w:val="24"/>
          <w:szCs w:val="24"/>
        </w:rPr>
        <w:t>National American Fisheries Society Meeting</w:t>
      </w:r>
      <w:r>
        <w:rPr>
          <w:rFonts w:ascii="Times New Roman" w:hAnsi="Times New Roman" w:cs="Times New Roman"/>
          <w:sz w:val="24"/>
          <w:szCs w:val="24"/>
        </w:rPr>
        <w:t xml:space="preserve">, Tampa FL: </w:t>
      </w:r>
      <w:r w:rsidR="00461D85">
        <w:rPr>
          <w:rFonts w:ascii="Times New Roman" w:hAnsi="Times New Roman" w:cs="Times New Roman"/>
          <w:sz w:val="24"/>
          <w:szCs w:val="24"/>
        </w:rPr>
        <w:t>8/20/2017 through 8/24/2017</w:t>
      </w:r>
    </w:p>
    <w:p w:rsidR="00F9106D" w:rsidRDefault="00F9106D" w:rsidP="00B73831">
      <w:pPr>
        <w:rPr>
          <w:rFonts w:ascii="Times New Roman" w:hAnsi="Times New Roman" w:cs="Times New Roman"/>
          <w:sz w:val="24"/>
          <w:szCs w:val="24"/>
        </w:rPr>
      </w:pPr>
    </w:p>
    <w:p w:rsidR="00F9106D" w:rsidRPr="00B73831" w:rsidRDefault="00F9106D" w:rsidP="00B73831">
      <w:pPr>
        <w:rPr>
          <w:rFonts w:ascii="Times New Roman" w:hAnsi="Times New Roman" w:cs="Times New Roman"/>
          <w:sz w:val="24"/>
          <w:szCs w:val="24"/>
        </w:rPr>
      </w:pPr>
    </w:p>
    <w:p w:rsidR="00D14771" w:rsidRDefault="00B73831" w:rsidP="00D14771">
      <w:pPr>
        <w:rPr>
          <w:rFonts w:ascii="Times New Roman" w:hAnsi="Times New Roman" w:cs="Times New Roman"/>
          <w:b/>
          <w:sz w:val="24"/>
          <w:szCs w:val="24"/>
        </w:rPr>
      </w:pPr>
      <w:r>
        <w:rPr>
          <w:rFonts w:ascii="Times New Roman" w:hAnsi="Times New Roman" w:cs="Times New Roman"/>
          <w:b/>
          <w:sz w:val="24"/>
          <w:szCs w:val="24"/>
        </w:rPr>
        <w:t xml:space="preserve">5 Year Goals: </w:t>
      </w:r>
    </w:p>
    <w:p w:rsidR="00B73831" w:rsidRDefault="00B73831" w:rsidP="00B73831">
      <w:pPr>
        <w:rPr>
          <w:rFonts w:ascii="Times New Roman" w:hAnsi="Times New Roman" w:cs="Times New Roman"/>
          <w:sz w:val="24"/>
          <w:szCs w:val="24"/>
        </w:rPr>
      </w:pPr>
    </w:p>
    <w:p w:rsidR="006E732D" w:rsidRDefault="000535EB" w:rsidP="00B73831">
      <w:pPr>
        <w:rPr>
          <w:rFonts w:ascii="Times New Roman" w:hAnsi="Times New Roman" w:cs="Times New Roman"/>
          <w:sz w:val="24"/>
          <w:szCs w:val="24"/>
        </w:rPr>
      </w:pPr>
      <w:r>
        <w:rPr>
          <w:rFonts w:ascii="Times New Roman" w:hAnsi="Times New Roman" w:cs="Times New Roman"/>
          <w:sz w:val="24"/>
          <w:szCs w:val="24"/>
        </w:rPr>
        <w:t>Overall, I am still relatively unsure of my future career direction, whether it be to continue my education through a PhD or to purse state or federal employment as a fisheries biologist. At this moment, I am leaning towards agency employment with preference towards USFWS. However, if a desirable PhD position becomes available that I feel would be a</w:t>
      </w:r>
      <w:r w:rsidR="00013D60">
        <w:rPr>
          <w:rFonts w:ascii="Times New Roman" w:hAnsi="Times New Roman" w:cs="Times New Roman"/>
          <w:sz w:val="24"/>
          <w:szCs w:val="24"/>
        </w:rPr>
        <w:t xml:space="preserve"> better option, I am</w:t>
      </w:r>
      <w:r>
        <w:rPr>
          <w:rFonts w:ascii="Times New Roman" w:hAnsi="Times New Roman" w:cs="Times New Roman"/>
          <w:sz w:val="24"/>
          <w:szCs w:val="24"/>
        </w:rPr>
        <w:t xml:space="preserve"> not be opposed. </w:t>
      </w:r>
      <w:r w:rsidR="00B13B79">
        <w:rPr>
          <w:rFonts w:ascii="Times New Roman" w:hAnsi="Times New Roman" w:cs="Times New Roman"/>
          <w:sz w:val="24"/>
          <w:szCs w:val="24"/>
        </w:rPr>
        <w:t xml:space="preserve">I hope to have full time employment immediately following (or within 6 months) graduation from Mississippi State. </w:t>
      </w:r>
    </w:p>
    <w:p w:rsidR="000535EB" w:rsidRDefault="000535EB" w:rsidP="00B73831">
      <w:pPr>
        <w:rPr>
          <w:rFonts w:ascii="Times New Roman" w:hAnsi="Times New Roman" w:cs="Times New Roman"/>
          <w:sz w:val="24"/>
          <w:szCs w:val="24"/>
        </w:rPr>
      </w:pPr>
    </w:p>
    <w:p w:rsidR="000535EB" w:rsidRDefault="000535EB" w:rsidP="00B73831">
      <w:pPr>
        <w:rPr>
          <w:rFonts w:ascii="Times New Roman" w:hAnsi="Times New Roman" w:cs="Times New Roman"/>
          <w:sz w:val="24"/>
          <w:szCs w:val="24"/>
        </w:rPr>
      </w:pPr>
      <w:r>
        <w:rPr>
          <w:rFonts w:ascii="Times New Roman" w:hAnsi="Times New Roman" w:cs="Times New Roman"/>
          <w:sz w:val="24"/>
          <w:szCs w:val="24"/>
        </w:rPr>
        <w:t xml:space="preserve">I think I would most enjoy continuing my work with primitive fishes or small stream ecology but </w:t>
      </w:r>
      <w:r w:rsidR="005E6469">
        <w:rPr>
          <w:rFonts w:ascii="Times New Roman" w:hAnsi="Times New Roman" w:cs="Times New Roman"/>
          <w:sz w:val="24"/>
          <w:szCs w:val="24"/>
        </w:rPr>
        <w:t xml:space="preserve">ultimately, I </w:t>
      </w:r>
      <w:r>
        <w:rPr>
          <w:rFonts w:ascii="Times New Roman" w:hAnsi="Times New Roman" w:cs="Times New Roman"/>
          <w:sz w:val="24"/>
          <w:szCs w:val="24"/>
        </w:rPr>
        <w:t xml:space="preserve">will not be overly selective at the species or habitat level when considering submitting job applications. </w:t>
      </w:r>
    </w:p>
    <w:p w:rsidR="000535EB" w:rsidRDefault="000535EB" w:rsidP="00B73831">
      <w:pPr>
        <w:rPr>
          <w:rFonts w:ascii="Times New Roman" w:hAnsi="Times New Roman" w:cs="Times New Roman"/>
          <w:sz w:val="24"/>
          <w:szCs w:val="24"/>
        </w:rPr>
      </w:pPr>
    </w:p>
    <w:p w:rsidR="000535EB" w:rsidRDefault="000535EB" w:rsidP="00B73831">
      <w:pPr>
        <w:rPr>
          <w:rFonts w:ascii="Times New Roman" w:hAnsi="Times New Roman" w:cs="Times New Roman"/>
          <w:sz w:val="24"/>
          <w:szCs w:val="24"/>
        </w:rPr>
      </w:pPr>
      <w:r>
        <w:rPr>
          <w:rFonts w:ascii="Times New Roman" w:hAnsi="Times New Roman" w:cs="Times New Roman"/>
          <w:sz w:val="24"/>
          <w:szCs w:val="24"/>
        </w:rPr>
        <w:lastRenderedPageBreak/>
        <w:t>I hope to have my Master’s thesis chapters published and pursuing other publishable research projects either through a state or federal agency or PhD</w:t>
      </w:r>
      <w:r w:rsidR="00B13B79">
        <w:rPr>
          <w:rFonts w:ascii="Times New Roman" w:hAnsi="Times New Roman" w:cs="Times New Roman"/>
          <w:sz w:val="24"/>
          <w:szCs w:val="24"/>
        </w:rPr>
        <w:t xml:space="preserve"> program</w:t>
      </w:r>
      <w:r>
        <w:rPr>
          <w:rFonts w:ascii="Times New Roman" w:hAnsi="Times New Roman" w:cs="Times New Roman"/>
          <w:sz w:val="24"/>
          <w:szCs w:val="24"/>
        </w:rPr>
        <w:t>.</w:t>
      </w:r>
    </w:p>
    <w:p w:rsidR="000535EB" w:rsidRDefault="000535EB" w:rsidP="00B73831">
      <w:pPr>
        <w:rPr>
          <w:rFonts w:ascii="Times New Roman" w:hAnsi="Times New Roman" w:cs="Times New Roman"/>
          <w:sz w:val="24"/>
          <w:szCs w:val="24"/>
        </w:rPr>
      </w:pPr>
    </w:p>
    <w:p w:rsidR="006E732D" w:rsidRDefault="006E732D" w:rsidP="00B73831">
      <w:pPr>
        <w:rPr>
          <w:rFonts w:ascii="Times New Roman" w:hAnsi="Times New Roman" w:cs="Times New Roman"/>
          <w:sz w:val="24"/>
          <w:szCs w:val="24"/>
        </w:rPr>
      </w:pPr>
      <w:r>
        <w:rPr>
          <w:rFonts w:ascii="Times New Roman" w:hAnsi="Times New Roman" w:cs="Times New Roman"/>
          <w:sz w:val="24"/>
          <w:szCs w:val="24"/>
        </w:rPr>
        <w:t>Related to my 5 year caree</w:t>
      </w:r>
      <w:r w:rsidR="00CE7BEE">
        <w:rPr>
          <w:rFonts w:ascii="Times New Roman" w:hAnsi="Times New Roman" w:cs="Times New Roman"/>
          <w:sz w:val="24"/>
          <w:szCs w:val="24"/>
        </w:rPr>
        <w:t xml:space="preserve">r goals, if given the option I would prefer </w:t>
      </w:r>
      <w:r w:rsidR="000535EB">
        <w:rPr>
          <w:rFonts w:ascii="Times New Roman" w:hAnsi="Times New Roman" w:cs="Times New Roman"/>
          <w:sz w:val="24"/>
          <w:szCs w:val="24"/>
        </w:rPr>
        <w:t>to seek employment</w:t>
      </w:r>
      <w:r>
        <w:rPr>
          <w:rFonts w:ascii="Times New Roman" w:hAnsi="Times New Roman" w:cs="Times New Roman"/>
          <w:sz w:val="24"/>
          <w:szCs w:val="24"/>
        </w:rPr>
        <w:t xml:space="preserve"> in the </w:t>
      </w:r>
      <w:r w:rsidR="00CE7BEE">
        <w:rPr>
          <w:rFonts w:ascii="Times New Roman" w:hAnsi="Times New Roman" w:cs="Times New Roman"/>
          <w:sz w:val="24"/>
          <w:szCs w:val="24"/>
        </w:rPr>
        <w:t xml:space="preserve">northeast </w:t>
      </w:r>
      <w:r>
        <w:rPr>
          <w:rFonts w:ascii="Times New Roman" w:hAnsi="Times New Roman" w:cs="Times New Roman"/>
          <w:sz w:val="24"/>
          <w:szCs w:val="24"/>
        </w:rPr>
        <w:t xml:space="preserve">Tennessee, </w:t>
      </w:r>
      <w:r w:rsidR="00CE7BEE">
        <w:rPr>
          <w:rFonts w:ascii="Times New Roman" w:hAnsi="Times New Roman" w:cs="Times New Roman"/>
          <w:sz w:val="24"/>
          <w:szCs w:val="24"/>
        </w:rPr>
        <w:t>southwest Virginia</w:t>
      </w:r>
      <w:r>
        <w:rPr>
          <w:rFonts w:ascii="Times New Roman" w:hAnsi="Times New Roman" w:cs="Times New Roman"/>
          <w:sz w:val="24"/>
          <w:szCs w:val="24"/>
        </w:rPr>
        <w:t xml:space="preserve">, </w:t>
      </w:r>
      <w:r w:rsidR="00CE7BEE">
        <w:rPr>
          <w:rFonts w:ascii="Times New Roman" w:hAnsi="Times New Roman" w:cs="Times New Roman"/>
          <w:sz w:val="24"/>
          <w:szCs w:val="24"/>
        </w:rPr>
        <w:t xml:space="preserve">or northwest </w:t>
      </w:r>
      <w:r w:rsidR="000535EB">
        <w:rPr>
          <w:rFonts w:ascii="Times New Roman" w:hAnsi="Times New Roman" w:cs="Times New Roman"/>
          <w:sz w:val="24"/>
          <w:szCs w:val="24"/>
        </w:rPr>
        <w:t>North Carolina region</w:t>
      </w:r>
      <w:r w:rsidR="00753B7B">
        <w:rPr>
          <w:rFonts w:ascii="Times New Roman" w:hAnsi="Times New Roman" w:cs="Times New Roman"/>
          <w:sz w:val="24"/>
          <w:szCs w:val="24"/>
        </w:rPr>
        <w:t xml:space="preserve">. </w:t>
      </w:r>
    </w:p>
    <w:p w:rsidR="00B13B79" w:rsidRDefault="00B13B79" w:rsidP="00B73831">
      <w:pPr>
        <w:rPr>
          <w:rFonts w:ascii="Times New Roman" w:hAnsi="Times New Roman" w:cs="Times New Roman"/>
          <w:sz w:val="24"/>
          <w:szCs w:val="24"/>
        </w:rPr>
      </w:pPr>
    </w:p>
    <w:p w:rsidR="00B73831" w:rsidRPr="00B73831" w:rsidRDefault="00B73831" w:rsidP="00B73831">
      <w:pPr>
        <w:pStyle w:val="ListParagraph"/>
        <w:rPr>
          <w:rFonts w:ascii="Times New Roman" w:hAnsi="Times New Roman" w:cs="Times New Roman"/>
          <w:b/>
          <w:sz w:val="24"/>
          <w:szCs w:val="24"/>
        </w:rPr>
      </w:pPr>
    </w:p>
    <w:p w:rsidR="00B73831" w:rsidRPr="00B73831" w:rsidRDefault="00B73831" w:rsidP="00B73831">
      <w:pPr>
        <w:pStyle w:val="ListParagraph"/>
        <w:rPr>
          <w:rFonts w:ascii="Times New Roman" w:hAnsi="Times New Roman" w:cs="Times New Roman"/>
          <w:b/>
          <w:sz w:val="24"/>
          <w:szCs w:val="24"/>
        </w:rPr>
      </w:pPr>
    </w:p>
    <w:sectPr w:rsidR="00B73831" w:rsidRPr="00B7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3C51"/>
    <w:multiLevelType w:val="hybridMultilevel"/>
    <w:tmpl w:val="72C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F2355"/>
    <w:multiLevelType w:val="hybridMultilevel"/>
    <w:tmpl w:val="6F6E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37308"/>
    <w:multiLevelType w:val="hybridMultilevel"/>
    <w:tmpl w:val="928EB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063AF5"/>
    <w:multiLevelType w:val="hybridMultilevel"/>
    <w:tmpl w:val="362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47821"/>
    <w:multiLevelType w:val="hybridMultilevel"/>
    <w:tmpl w:val="1ABC0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32628C"/>
    <w:multiLevelType w:val="hybridMultilevel"/>
    <w:tmpl w:val="AE34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01597"/>
    <w:multiLevelType w:val="hybridMultilevel"/>
    <w:tmpl w:val="EB0A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Y0NDQytzQztjCzNDJV0lEKTi0uzszPAykwrAUAZWhfJSwAAAA="/>
  </w:docVars>
  <w:rsids>
    <w:rsidRoot w:val="006E4B26"/>
    <w:rsid w:val="00001050"/>
    <w:rsid w:val="00013D60"/>
    <w:rsid w:val="00037621"/>
    <w:rsid w:val="000535EB"/>
    <w:rsid w:val="00065EBF"/>
    <w:rsid w:val="000E63FB"/>
    <w:rsid w:val="001A2FE4"/>
    <w:rsid w:val="001A6A97"/>
    <w:rsid w:val="00206B64"/>
    <w:rsid w:val="00270A82"/>
    <w:rsid w:val="00272048"/>
    <w:rsid w:val="00304385"/>
    <w:rsid w:val="003E10E3"/>
    <w:rsid w:val="00461D85"/>
    <w:rsid w:val="00485C0C"/>
    <w:rsid w:val="004C224D"/>
    <w:rsid w:val="00522FA2"/>
    <w:rsid w:val="005A04EC"/>
    <w:rsid w:val="005A7C0A"/>
    <w:rsid w:val="005C4E43"/>
    <w:rsid w:val="005E6469"/>
    <w:rsid w:val="006E4B26"/>
    <w:rsid w:val="006E732D"/>
    <w:rsid w:val="006F3F0A"/>
    <w:rsid w:val="007202F9"/>
    <w:rsid w:val="00753B7B"/>
    <w:rsid w:val="007A154B"/>
    <w:rsid w:val="00801993"/>
    <w:rsid w:val="00804653"/>
    <w:rsid w:val="00830B02"/>
    <w:rsid w:val="00852431"/>
    <w:rsid w:val="0087735A"/>
    <w:rsid w:val="008E41DB"/>
    <w:rsid w:val="00932FB3"/>
    <w:rsid w:val="009B6025"/>
    <w:rsid w:val="009F256F"/>
    <w:rsid w:val="009F6F26"/>
    <w:rsid w:val="00AB382D"/>
    <w:rsid w:val="00B13B79"/>
    <w:rsid w:val="00B73831"/>
    <w:rsid w:val="00BA5216"/>
    <w:rsid w:val="00BC3714"/>
    <w:rsid w:val="00C26747"/>
    <w:rsid w:val="00C42706"/>
    <w:rsid w:val="00C4343F"/>
    <w:rsid w:val="00C8188E"/>
    <w:rsid w:val="00C923CE"/>
    <w:rsid w:val="00CE2E2C"/>
    <w:rsid w:val="00CE7BEE"/>
    <w:rsid w:val="00D14771"/>
    <w:rsid w:val="00DB335E"/>
    <w:rsid w:val="00DB6FFD"/>
    <w:rsid w:val="00E337EB"/>
    <w:rsid w:val="00EA5EE2"/>
    <w:rsid w:val="00F226C2"/>
    <w:rsid w:val="00F8619F"/>
    <w:rsid w:val="00F9106D"/>
    <w:rsid w:val="00FA1767"/>
    <w:rsid w:val="00FF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2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Michael Colvin</cp:lastModifiedBy>
  <cp:revision>2</cp:revision>
  <dcterms:created xsi:type="dcterms:W3CDTF">2017-03-13T20:41:00Z</dcterms:created>
  <dcterms:modified xsi:type="dcterms:W3CDTF">2017-03-13T20:41:00Z</dcterms:modified>
</cp:coreProperties>
</file>