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C2A" w:rsidRDefault="00235C2A"/>
    <w:p w:rsidR="00333EA4" w:rsidRDefault="00333EA4">
      <w:r>
        <w:t>What types of PVAs are there?</w:t>
      </w:r>
    </w:p>
    <w:p w:rsidR="00333EA4" w:rsidRDefault="00333EA4">
      <w:r>
        <w:t>What are PVAs used for?</w:t>
      </w:r>
    </w:p>
    <w:p w:rsidR="00333EA4" w:rsidRDefault="00333EA4">
      <w:r>
        <w:t>How are PVAs implemented?</w:t>
      </w:r>
    </w:p>
    <w:p w:rsidR="00333EA4" w:rsidRDefault="00333EA4">
      <w:r>
        <w:t>What are the sources of uncertainty?</w:t>
      </w:r>
    </w:p>
    <w:p w:rsidR="00333EA4" w:rsidRDefault="00333EA4">
      <w:r>
        <w:t>How is uncertainty accounted for?</w:t>
      </w:r>
    </w:p>
    <w:p w:rsidR="00333EA4" w:rsidRDefault="00333EA4">
      <w:bookmarkStart w:id="0" w:name="_GoBack"/>
      <w:bookmarkEnd w:id="0"/>
    </w:p>
    <w:sectPr w:rsidR="0033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yNTY0MTIwMjAzNDFQ0lEKTi0uzszPAykwrAUA84h6PSwAAAA="/>
  </w:docVars>
  <w:rsids>
    <w:rsidRoot w:val="001B4CE6"/>
    <w:rsid w:val="001B4CE6"/>
    <w:rsid w:val="00235C2A"/>
    <w:rsid w:val="00333EA4"/>
    <w:rsid w:val="003906B7"/>
    <w:rsid w:val="00442B20"/>
    <w:rsid w:val="00C83627"/>
    <w:rsid w:val="00E5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35DD"/>
  <w15:chartTrackingRefBased/>
  <w15:docId w15:val="{407ADFFF-BF16-43AC-99C4-582FF890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2</cp:revision>
  <dcterms:created xsi:type="dcterms:W3CDTF">2018-11-09T16:05:00Z</dcterms:created>
  <dcterms:modified xsi:type="dcterms:W3CDTF">2018-11-09T16:15:00Z</dcterms:modified>
</cp:coreProperties>
</file>