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30" w:rsidRDefault="003C0230" w:rsidP="003C0230">
      <w:bookmarkStart w:id="0" w:name="_GoBack"/>
      <w:bookmarkEnd w:id="0"/>
      <w:r>
        <w:t>Your data was exported in pipe-delimited format (.txt) instead of Excel (.</w:t>
      </w:r>
      <w:proofErr w:type="spellStart"/>
      <w:r>
        <w:t>xslx</w:t>
      </w:r>
      <w:proofErr w:type="spellEnd"/>
      <w:r>
        <w:t>) due to the limitations of Excel with large data sets. To open the files in Excel, follow the steps below:</w:t>
      </w:r>
    </w:p>
    <w:p w:rsidR="003C0230" w:rsidRDefault="003C0230" w:rsidP="003C0230">
      <w:pPr>
        <w:pStyle w:val="ListParagraph"/>
        <w:numPr>
          <w:ilvl w:val="0"/>
          <w:numId w:val="4"/>
        </w:numPr>
      </w:pPr>
      <w:r>
        <w:t>Select Delimited from the original file type, and select the “My data has headers” option button.</w:t>
      </w:r>
      <w:r w:rsidRPr="00F26C1C">
        <w:t xml:space="preserve"> </w:t>
      </w:r>
      <w:r>
        <w:t>Click Next to continue.</w:t>
      </w:r>
    </w:p>
    <w:p w:rsidR="003C0230" w:rsidRDefault="003C0230" w:rsidP="003C0230">
      <w:r>
        <w:rPr>
          <w:noProof/>
        </w:rPr>
        <w:drawing>
          <wp:inline distT="0" distB="0" distL="0" distR="0" wp14:anchorId="336F353A" wp14:editId="4C59BDD3">
            <wp:extent cx="4553941" cy="2041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605" cy="205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30" w:rsidRDefault="003C0230" w:rsidP="003C0230">
      <w:pPr>
        <w:pStyle w:val="ListParagraph"/>
        <w:numPr>
          <w:ilvl w:val="0"/>
          <w:numId w:val="4"/>
        </w:numPr>
      </w:pPr>
      <w:r>
        <w:t>Select the “Tab” and “Other” option buttons, and type the pipe (|) in the text area next to “Other”. (Pipe is the shift character above the Enter key.) Click Next to continue.</w:t>
      </w:r>
    </w:p>
    <w:p w:rsidR="003C0230" w:rsidRDefault="003C0230" w:rsidP="003C0230">
      <w:r>
        <w:rPr>
          <w:noProof/>
        </w:rPr>
        <w:drawing>
          <wp:inline distT="0" distB="0" distL="0" distR="0" wp14:anchorId="29D413A2" wp14:editId="4801E85F">
            <wp:extent cx="559117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30" w:rsidRPr="00F26C1C" w:rsidRDefault="003C0230" w:rsidP="003C0230">
      <w:pPr>
        <w:pStyle w:val="ListParagraph"/>
        <w:numPr>
          <w:ilvl w:val="0"/>
          <w:numId w:val="4"/>
        </w:numPr>
      </w:pPr>
      <w:r>
        <w:t>You can preview your data by clicking the Finish button.</w:t>
      </w:r>
    </w:p>
    <w:p w:rsidR="00A81855" w:rsidRDefault="00FB59D7"/>
    <w:sectPr w:rsidR="00A8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E5B0D"/>
    <w:multiLevelType w:val="multilevel"/>
    <w:tmpl w:val="D3B0A8F8"/>
    <w:styleLink w:val="CAPHeadings"/>
    <w:lvl w:ilvl="0"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0B10676"/>
    <w:multiLevelType w:val="multilevel"/>
    <w:tmpl w:val="D3B0A8F8"/>
    <w:numStyleLink w:val="CAPHeadings"/>
  </w:abstractNum>
  <w:abstractNum w:abstractNumId="2" w15:restartNumberingAfterBreak="0">
    <w:nsid w:val="641E2B94"/>
    <w:multiLevelType w:val="hybridMultilevel"/>
    <w:tmpl w:val="AF748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30"/>
    <w:rsid w:val="000317B5"/>
    <w:rsid w:val="001608C0"/>
    <w:rsid w:val="003670CA"/>
    <w:rsid w:val="003C0230"/>
    <w:rsid w:val="006C075F"/>
    <w:rsid w:val="00953087"/>
    <w:rsid w:val="00F46438"/>
    <w:rsid w:val="00FB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4165E-E4BD-4ED4-81F9-8C0F2D03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230"/>
    <w:pPr>
      <w:spacing w:after="200" w:line="276" w:lineRule="auto"/>
    </w:pPr>
    <w:rPr>
      <w:rFonts w:eastAsiaTheme="minorEastAsia"/>
    </w:rPr>
  </w:style>
  <w:style w:type="paragraph" w:styleId="Heading1">
    <w:name w:val="heading 1"/>
    <w:next w:val="Normal"/>
    <w:link w:val="Heading1Char"/>
    <w:uiPriority w:val="9"/>
    <w:qFormat/>
    <w:rsid w:val="003C0230"/>
    <w:pPr>
      <w:keepNext/>
      <w:keepLines/>
      <w:numPr>
        <w:numId w:val="3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C0230"/>
    <w:pPr>
      <w:numPr>
        <w:ilvl w:val="1"/>
      </w:numPr>
      <w:spacing w:before="200"/>
      <w:outlineLvl w:val="1"/>
    </w:pPr>
    <w:rPr>
      <w:bCs w:val="0"/>
      <w:color w:val="5B9BD5" w:themeColor="accent1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C0230"/>
    <w:pPr>
      <w:numPr>
        <w:ilvl w:val="2"/>
      </w:numPr>
      <w:outlineLvl w:val="2"/>
    </w:pPr>
    <w:rPr>
      <w:bCs/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C0230"/>
    <w:pPr>
      <w:numPr>
        <w:ilvl w:val="3"/>
      </w:numPr>
      <w:outlineLvl w:val="3"/>
    </w:pPr>
    <w:rPr>
      <w:b w:val="0"/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C0230"/>
    <w:pPr>
      <w:numPr>
        <w:ilvl w:val="4"/>
      </w:numPr>
      <w:outlineLvl w:val="4"/>
    </w:pPr>
    <w:rPr>
      <w:color w:val="1F4D78" w:themeColor="accent1" w:themeShade="7F"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C0230"/>
    <w:pPr>
      <w:numPr>
        <w:ilvl w:val="5"/>
      </w:numPr>
      <w:outlineLvl w:val="5"/>
    </w:pPr>
    <w:rPr>
      <w:i/>
      <w:iCs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3C0230"/>
    <w:pPr>
      <w:numPr>
        <w:ilvl w:val="6"/>
      </w:numPr>
      <w:outlineLvl w:val="6"/>
    </w:pPr>
    <w:rPr>
      <w:i w:val="0"/>
      <w:iCs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3C0230"/>
    <w:pPr>
      <w:numPr>
        <w:ilvl w:val="8"/>
      </w:numPr>
      <w:outlineLvl w:val="7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230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0230"/>
    <w:rPr>
      <w:rFonts w:asciiTheme="majorHAnsi" w:eastAsiaTheme="majorEastAsia" w:hAnsiTheme="majorHAnsi" w:cstheme="majorBidi"/>
      <w:b/>
      <w:color w:val="5B9BD5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02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C0230"/>
    <w:rPr>
      <w:rFonts w:asciiTheme="majorHAnsi" w:eastAsiaTheme="majorEastAsia" w:hAnsiTheme="majorHAnsi" w:cstheme="majorBidi"/>
      <w:iCs/>
      <w:color w:val="5B9BD5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3C0230"/>
    <w:rPr>
      <w:rFonts w:asciiTheme="majorHAnsi" w:eastAsiaTheme="majorEastAsia" w:hAnsiTheme="majorHAnsi" w:cstheme="majorBidi"/>
      <w:iCs/>
      <w:color w:val="1F4D78" w:themeColor="accent1" w:themeShade="7F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C0230"/>
    <w:rPr>
      <w:rFonts w:asciiTheme="majorHAnsi" w:eastAsiaTheme="majorEastAsia" w:hAnsiTheme="majorHAnsi" w:cstheme="majorBidi"/>
      <w:i/>
      <w:color w:val="1F4D78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3C0230"/>
    <w:rPr>
      <w:rFonts w:asciiTheme="majorHAnsi" w:eastAsiaTheme="majorEastAsia" w:hAnsiTheme="majorHAnsi" w:cstheme="majorBidi"/>
      <w:iCs/>
      <w:color w:val="404040" w:themeColor="text1" w:themeTint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3C0230"/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C0230"/>
    <w:pPr>
      <w:ind w:left="720"/>
      <w:contextualSpacing/>
    </w:pPr>
  </w:style>
  <w:style w:type="numbering" w:customStyle="1" w:styleId="CAPHeadings">
    <w:name w:val="CAPHeadings"/>
    <w:uiPriority w:val="99"/>
    <w:rsid w:val="003C023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Woods</dc:creator>
  <cp:keywords/>
  <dc:description/>
  <cp:lastModifiedBy>Timothy Sharma</cp:lastModifiedBy>
  <cp:revision>2</cp:revision>
  <dcterms:created xsi:type="dcterms:W3CDTF">2018-04-18T20:17:00Z</dcterms:created>
  <dcterms:modified xsi:type="dcterms:W3CDTF">2018-04-18T20:17:00Z</dcterms:modified>
</cp:coreProperties>
</file>