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770CAD1"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En la vida cotidiana las personas se enfrentan a un entorno casa vez mas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2663CD67"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Problema: La falta de un sistema eficiente para que los usuarios gestionen sus tareas pendientes y recordatorios.</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203E726" w14:textId="77FF8010" w:rsidR="003970FD"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0DE5A73E" w14:textId="77777777" w:rsidR="003970FD" w:rsidRPr="00256BE5"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430D10">
        <w:rPr>
          <w:rFonts w:ascii="Times New Roman" w:eastAsia="Times New Roman" w:hAnsi="Times New Roman" w:cs="Times New Roman"/>
          <w:b/>
          <w:bCs/>
          <w:color w:val="000000"/>
          <w:kern w:val="0"/>
          <w:sz w:val="24"/>
          <w:szCs w:val="24"/>
          <w:lang w:eastAsia="es-CO"/>
          <w14:ligatures w14:val="none"/>
        </w:rPr>
        <w:t>Last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Last-Out</w:t>
      </w:r>
      <w:proofErr w:type="spellEnd"/>
    </w:p>
    <w:p w14:paraId="76B98F23" w14:textId="578D613F"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colas LIFO o algoritmo LIFO se basa en el formato que indica que la última solicitud en entrar debe ser la primera que se atienda y salga. Esto es porque se asume </w:t>
      </w:r>
      <w:r w:rsidRPr="00430D10">
        <w:rPr>
          <w:rFonts w:ascii="Times New Roman" w:eastAsia="Times New Roman" w:hAnsi="Times New Roman" w:cs="Times New Roman"/>
          <w:color w:val="000000"/>
          <w:kern w:val="0"/>
          <w:sz w:val="24"/>
          <w:szCs w:val="24"/>
          <w:lang w:eastAsia="es-CO"/>
          <w14:ligatures w14:val="none"/>
        </w:rPr>
        <w:lastRenderedPageBreak/>
        <w:t>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A211A89"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430D10">
        <w:rPr>
          <w:rFonts w:ascii="Times New Roman" w:eastAsia="Times New Roman" w:hAnsi="Times New Roman" w:cs="Times New Roman"/>
          <w:b/>
          <w:bCs/>
          <w:color w:val="000000"/>
          <w:kern w:val="0"/>
          <w:sz w:val="24"/>
          <w:szCs w:val="24"/>
          <w:lang w:eastAsia="es-CO"/>
          <w14:ligatures w14:val="none"/>
        </w:rPr>
        <w:t>First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First-Out</w:t>
      </w:r>
      <w:proofErr w:type="spellEnd"/>
    </w:p>
    <w:p w14:paraId="3303C1DA" w14:textId="41481BE3"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7E7FFD96" w14:textId="3EE0B2A9"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42E9DC67"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 tipo abstracto de datos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0B905C46"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 controla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w:t>
      </w:r>
      <w:proofErr w:type="gramStart"/>
      <w:r w:rsidRPr="006F2289">
        <w:rPr>
          <w:rFonts w:ascii="Times New Roman" w:eastAsia="Times New Roman" w:hAnsi="Times New Roman" w:cs="Times New Roman"/>
          <w:color w:val="000000"/>
          <w:kern w:val="0"/>
          <w:sz w:val="24"/>
          <w:szCs w:val="24"/>
          <w:lang w:eastAsia="es-CO"/>
          <w14:ligatures w14:val="none"/>
        </w:rPr>
        <w:t>obras o trabajos a desarrollar</w:t>
      </w:r>
      <w:proofErr w:type="gramEnd"/>
      <w:r w:rsidRPr="006F2289">
        <w:rPr>
          <w:rFonts w:ascii="Times New Roman" w:eastAsia="Times New Roman" w:hAnsi="Times New Roman" w:cs="Times New Roman"/>
          <w:color w:val="000000"/>
          <w:kern w:val="0"/>
          <w:sz w:val="24"/>
          <w:szCs w:val="24"/>
          <w:lang w:eastAsia="es-CO"/>
          <w14:ligatures w14:val="none"/>
        </w:rPr>
        <w:t xml:space="preserve"> que se encuentran </w:t>
      </w:r>
      <w:r w:rsidRPr="006F2289">
        <w:rPr>
          <w:rFonts w:ascii="Times New Roman" w:eastAsia="Times New Roman" w:hAnsi="Times New Roman" w:cs="Times New Roman"/>
          <w:color w:val="000000"/>
          <w:kern w:val="0"/>
          <w:sz w:val="24"/>
          <w:szCs w:val="24"/>
          <w:lang w:eastAsia="es-CO"/>
          <w14:ligatures w14:val="none"/>
        </w:rPr>
        <w:lastRenderedPageBreak/>
        <w:t>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FASE 3: BÚSQUEDA DE SOLUCIONES CREATIVAS</w:t>
      </w:r>
    </w:p>
    <w:p w14:paraId="48997ACF" w14:textId="1E8D0618" w:rsidR="006F2289"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En esta problemática se pueden establecer soluciones como: </w:t>
      </w:r>
    </w:p>
    <w:p w14:paraId="4A515EAC"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77777777"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59C34944" w14:textId="1373D09C" w:rsidR="004726D8" w:rsidRDefault="00D24B60" w:rsidP="004726D8">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Uso del Método de Deshacer: En la interfaz de usuario, proporciona a los usuarios la opción de "Deshacer". Cuando seleccionen esta opción, llama al método </w:t>
      </w:r>
      <w:proofErr w:type="gramStart"/>
      <w:r w:rsidRPr="00D24B60">
        <w:rPr>
          <w:rFonts w:ascii="Times New Roman" w:eastAsia="Times New Roman" w:hAnsi="Times New Roman" w:cs="Times New Roman"/>
          <w:color w:val="000000"/>
          <w:kern w:val="0"/>
          <w:sz w:val="24"/>
          <w:szCs w:val="24"/>
          <w:lang w:eastAsia="es-CO"/>
          <w14:ligatures w14:val="none"/>
        </w:rPr>
        <w:t>deshacer(</w:t>
      </w:r>
      <w:proofErr w:type="gramEnd"/>
      <w:r w:rsidRPr="00D24B60">
        <w:rPr>
          <w:rFonts w:ascii="Times New Roman" w:eastAsia="Times New Roman" w:hAnsi="Times New Roman" w:cs="Times New Roman"/>
          <w:color w:val="000000"/>
          <w:kern w:val="0"/>
          <w:sz w:val="24"/>
          <w:szCs w:val="24"/>
          <w:lang w:eastAsia="es-CO"/>
          <w14:ligatures w14:val="none"/>
        </w:rPr>
        <w:t>), que restaurará la última acción realizada por el usuario.</w:t>
      </w:r>
    </w:p>
    <w:p w14:paraId="47484720" w14:textId="3F53F932" w:rsidR="004726D8" w:rsidRPr="004726D8" w:rsidRDefault="004726D8" w:rsidP="004726D8">
      <w:pPr>
        <w:rPr>
          <w:rFonts w:ascii="Times New Roman" w:eastAsia="Times New Roman" w:hAnsi="Times New Roman" w:cs="Times New Roman"/>
          <w:b/>
          <w:bCs/>
          <w:color w:val="000000"/>
          <w:kern w:val="0"/>
          <w:sz w:val="24"/>
          <w:szCs w:val="24"/>
          <w:lang w:eastAsia="es-CO"/>
          <w14:ligatures w14:val="none"/>
        </w:rPr>
      </w:pPr>
      <w:r w:rsidRPr="004726D8">
        <w:rPr>
          <w:rFonts w:ascii="Times New Roman" w:eastAsia="Times New Roman" w:hAnsi="Times New Roman" w:cs="Times New Roman"/>
          <w:b/>
          <w:bCs/>
          <w:color w:val="000000"/>
          <w:kern w:val="0"/>
          <w:sz w:val="24"/>
          <w:szCs w:val="24"/>
          <w:lang w:eastAsia="es-CO"/>
          <w14:ligatures w14:val="none"/>
        </w:rPr>
        <w:t xml:space="preserve">Fase 4: </w:t>
      </w:r>
    </w:p>
    <w:p w14:paraId="46BAA6DE" w14:textId="77777777" w:rsidR="006F2289" w:rsidRPr="006F2289" w:rsidRDefault="006F2289" w:rsidP="005A7CCA">
      <w:pPr>
        <w:pStyle w:val="Prrafodelista"/>
        <w:rPr>
          <w:rFonts w:ascii="Times New Roman" w:eastAsia="Times New Roman" w:hAnsi="Times New Roman" w:cs="Times New Roman"/>
          <w:color w:val="000000"/>
          <w:kern w:val="0"/>
          <w:sz w:val="24"/>
          <w:szCs w:val="24"/>
          <w:lang w:eastAsia="es-CO"/>
          <w14:ligatures w14:val="none"/>
        </w:rPr>
      </w:pPr>
    </w:p>
    <w:p w14:paraId="4C87744C" w14:textId="77777777" w:rsidR="006F2289" w:rsidRPr="006F2289" w:rsidRDefault="006F2289">
      <w:pPr>
        <w:rPr>
          <w:rFonts w:ascii="Times New Roman" w:eastAsia="Times New Roman" w:hAnsi="Times New Roman" w:cs="Times New Roman"/>
          <w:b/>
          <w:bCs/>
          <w:color w:val="000000"/>
          <w:kern w:val="0"/>
          <w:sz w:val="24"/>
          <w:szCs w:val="24"/>
          <w:lang w:eastAsia="es-CO"/>
          <w14:ligatures w14:val="none"/>
        </w:rPr>
      </w:pPr>
    </w:p>
    <w:p w14:paraId="7F4D2C6E"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79AC5B1"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51A8055"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3719E9F7" w14:textId="15A070B7" w:rsidR="003A3A46" w:rsidRDefault="00256BE5">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br w:type="page"/>
      </w: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54354">
    <w:abstractNumId w:val="1"/>
  </w:num>
  <w:num w:numId="2" w16cid:durableId="176673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2527F"/>
    <w:rsid w:val="0008687C"/>
    <w:rsid w:val="00143535"/>
    <w:rsid w:val="00162E4F"/>
    <w:rsid w:val="00256BE5"/>
    <w:rsid w:val="003970FD"/>
    <w:rsid w:val="003A3A46"/>
    <w:rsid w:val="003E1E70"/>
    <w:rsid w:val="00414B51"/>
    <w:rsid w:val="00430D10"/>
    <w:rsid w:val="004726D8"/>
    <w:rsid w:val="00542775"/>
    <w:rsid w:val="005A7CCA"/>
    <w:rsid w:val="006F2289"/>
    <w:rsid w:val="00775F75"/>
    <w:rsid w:val="0094427D"/>
    <w:rsid w:val="00B90580"/>
    <w:rsid w:val="00BD52B3"/>
    <w:rsid w:val="00D24B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1255</Words>
  <Characters>6905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Angela Maria Gonzalez Cordoba</cp:lastModifiedBy>
  <cp:revision>3</cp:revision>
  <dcterms:created xsi:type="dcterms:W3CDTF">2023-09-21T16:43:00Z</dcterms:created>
  <dcterms:modified xsi:type="dcterms:W3CDTF">2023-09-25T03:54:00Z</dcterms:modified>
</cp:coreProperties>
</file>