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For movie data, the movie ticket system at Coronado Cinema picked the API from IMDB. Efficiency, reliability and user enjoyment are zeroed in on by us. IMDB's well-known reputation gives users accurate movie ratings, reviews, and trailers. Redundant storage is avoided because IMDB provides updates without needing copies. Data management is simplified by using IMDB only. Server load is reduced. Responsiveness is improved for users when they look at movie information.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IMDB was relied upon for its advantages in data handling and system simplicity. Alternative sources like Rotten Tomatoes and Google Reviews were considered, but they were dismissed. They were found to have limited interactivity and a focus only on user reviews. IMDB’s API supports consistent data, and storage needs are minimized. External movie data remains managed by IMDB.</w:t>
      </w:r>
    </w:p>
    <w:p w:rsidR="00000000" w:rsidDel="00000000" w:rsidP="00000000" w:rsidRDefault="00000000" w:rsidRPr="00000000" w14:paraId="00000004">
      <w:pPr>
        <w:rPr/>
      </w:pPr>
      <w:r w:rsidDel="00000000" w:rsidR="00000000" w:rsidRPr="00000000">
        <w:rPr>
          <w:rtl w:val="0"/>
        </w:rPr>
        <w:br w:type="textWrapping"/>
        <w:t xml:space="preserve">By using IMDB's API, tradeoffs are also introduced, but access to dependable movie data is streamlined. External source dependence leads to potential downtime and rate limits being imposed by IMDB; this situation might temporarily disrupt the availability of movie data for users. Control over the structure and customization of movie data is limited as the format, and terms of use of IMDB's API must be followed. In spite of such limitations, the thorough, and reputable nature of IMDB’s information makes it chosen over other options like Rotten Tomatoes or Google Reviews.</w:t>
        <w:br w:type="textWrapping"/>
      </w:r>
    </w:p>
    <w:p w:rsidR="00000000" w:rsidDel="00000000" w:rsidP="00000000" w:rsidRDefault="00000000" w:rsidRPr="00000000" w14:paraId="00000005">
      <w:pPr>
        <w:rPr/>
      </w:pPr>
      <w:r w:rsidDel="00000000" w:rsidR="00000000" w:rsidRPr="00000000">
        <w:rPr>
          <w:rtl w:val="0"/>
        </w:rPr>
        <w:t xml:space="preserve">Securely stored in our internal Customer Info Database is user information, which includes sensitive profiles, payment details, and transaction history. Compliance with PCI DSS standards is followed. The user data is stored separately from external movie information. This separation simplifies maintenance and improves data security. IMDB manages public movie information. This approach provides an efficient and secure data flow that adjusts to Coronado Cinema’s commitment to user experience and data integrity.</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