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9C" w:rsidRDefault="0089755C" w:rsidP="00842DBE">
      <w:pPr>
        <w:pStyle w:val="Heading1"/>
      </w:pPr>
      <w:r>
        <w:t xml:space="preserve">Instructivo – </w:t>
      </w:r>
      <w:r w:rsidR="00F91FA9">
        <w:t>Base de datos del generador de cotizaciones</w:t>
      </w:r>
    </w:p>
    <w:p w:rsidR="00F91FA9" w:rsidRDefault="00F91FA9" w:rsidP="00F91FA9">
      <w:r>
        <w:t>E</w:t>
      </w:r>
      <w:r>
        <w:t>l generador de cotizaciones de seguros</w:t>
      </w:r>
      <w:r>
        <w:t xml:space="preserve"> utiliza una base de datos para obtener toda la información necesaria sobre las pólizas que se puede ofrecer a un cliente. Este instructivo tiene como objetivo explicar el modo en el que se puede actualizar dicha base de datos, en caso de ser necesario.</w:t>
      </w:r>
    </w:p>
    <w:p w:rsidR="00F91FA9" w:rsidRDefault="00F91FA9" w:rsidP="00F91FA9">
      <w:r>
        <w:t>Las tareas de actualización pueden ser las siguientes:</w:t>
      </w:r>
    </w:p>
    <w:p w:rsidR="00F91FA9" w:rsidRDefault="00F91FA9" w:rsidP="00F91FA9">
      <w:pPr>
        <w:pStyle w:val="ListParagraph"/>
        <w:numPr>
          <w:ilvl w:val="0"/>
          <w:numId w:val="3"/>
        </w:numPr>
      </w:pPr>
      <w:r>
        <w:t>Agregar, modificar o eliminar las compañías aseguradoras disponibles;</w:t>
      </w:r>
    </w:p>
    <w:p w:rsidR="00F91FA9" w:rsidRDefault="00F91FA9" w:rsidP="00F91FA9">
      <w:pPr>
        <w:pStyle w:val="ListParagraph"/>
        <w:numPr>
          <w:ilvl w:val="0"/>
          <w:numId w:val="3"/>
        </w:numPr>
      </w:pPr>
      <w:r>
        <w:t>Agregar, modificar o eliminar las pólizas correspondientes a dichas compañías;</w:t>
      </w:r>
    </w:p>
    <w:p w:rsidR="00F91FA9" w:rsidRDefault="00F91FA9" w:rsidP="00F91FA9">
      <w:pPr>
        <w:pStyle w:val="ListParagraph"/>
        <w:numPr>
          <w:ilvl w:val="0"/>
          <w:numId w:val="3"/>
        </w:numPr>
      </w:pPr>
      <w:r>
        <w:t>Modificar los detalles de cobertura de una póliza en particular;</w:t>
      </w:r>
    </w:p>
    <w:p w:rsidR="00F91FA9" w:rsidRDefault="00F91FA9" w:rsidP="00F91FA9">
      <w:pPr>
        <w:pStyle w:val="ListParagraph"/>
        <w:numPr>
          <w:ilvl w:val="0"/>
          <w:numId w:val="3"/>
        </w:numPr>
      </w:pPr>
      <w:r>
        <w:t>Agregar, reemplazar o eliminar los logos de las compañías aseguradoras.</w:t>
      </w:r>
    </w:p>
    <w:p w:rsidR="0089755C" w:rsidRDefault="00F91FA9" w:rsidP="00842DBE">
      <w:pPr>
        <w:pStyle w:val="Heading2"/>
      </w:pPr>
      <w:r>
        <w:t>Cómo están organizados los datos</w:t>
      </w:r>
    </w:p>
    <w:p w:rsidR="00F91FA9" w:rsidRDefault="00F91FA9" w:rsidP="00F91FA9">
      <w:r>
        <w:t>La base de datos consiste en dos partes:</w:t>
      </w:r>
    </w:p>
    <w:p w:rsidR="00F91FA9" w:rsidRDefault="00F91FA9" w:rsidP="00F91FA9">
      <w:pPr>
        <w:pStyle w:val="ListParagraph"/>
        <w:numPr>
          <w:ilvl w:val="0"/>
          <w:numId w:val="1"/>
        </w:numPr>
      </w:pPr>
      <w:r>
        <w:t xml:space="preserve">Por un lado, el archivo </w:t>
      </w:r>
      <w:r w:rsidRPr="00F91FA9">
        <w:rPr>
          <w:b/>
        </w:rPr>
        <w:t>polizas.js</w:t>
      </w:r>
      <w:r>
        <w:t xml:space="preserve"> contiene información sobre </w:t>
      </w:r>
      <w:r w:rsidR="00842DBE">
        <w:t xml:space="preserve">las </w:t>
      </w:r>
      <w:r>
        <w:t xml:space="preserve">compañías aseguradoras </w:t>
      </w:r>
      <w:r w:rsidR="00842DBE">
        <w:t xml:space="preserve">con las que se trabaja, </w:t>
      </w:r>
      <w:r>
        <w:t xml:space="preserve">y las pólizas que </w:t>
      </w:r>
      <w:r w:rsidR="00842DBE">
        <w:t xml:space="preserve">éstas </w:t>
      </w:r>
      <w:r>
        <w:t>ofrecen.</w:t>
      </w:r>
    </w:p>
    <w:p w:rsidR="00F91FA9" w:rsidRDefault="00F91FA9" w:rsidP="00F91FA9">
      <w:pPr>
        <w:pStyle w:val="ListParagraph"/>
        <w:numPr>
          <w:ilvl w:val="0"/>
          <w:numId w:val="1"/>
        </w:numPr>
      </w:pPr>
      <w:r>
        <w:t xml:space="preserve">Por otro lado, la carpeta </w:t>
      </w:r>
      <w:r>
        <w:rPr>
          <w:b/>
        </w:rPr>
        <w:t>logos</w:t>
      </w:r>
      <w:r>
        <w:t xml:space="preserve"> incluye los archivos de imagen </w:t>
      </w:r>
      <w:r w:rsidR="00842DBE">
        <w:t>correspondientes a los logos de estas compañías aseguradoras</w:t>
      </w:r>
      <w:r>
        <w:t>.</w:t>
      </w:r>
    </w:p>
    <w:p w:rsidR="00842DBE" w:rsidRDefault="00842DBE" w:rsidP="00842DBE">
      <w:r>
        <w:t xml:space="preserve">Ambas están incluidas dentro de la carpeta </w:t>
      </w:r>
      <w:r>
        <w:rPr>
          <w:b/>
        </w:rPr>
        <w:t>datos</w:t>
      </w:r>
      <w:r>
        <w:t>.</w:t>
      </w:r>
    </w:p>
    <w:p w:rsidR="00842DBE" w:rsidRDefault="00842DBE" w:rsidP="00842DBE">
      <w:pPr>
        <w:pStyle w:val="Heading2"/>
      </w:pPr>
      <w:r>
        <w:t>El archivo polizas.js</w:t>
      </w:r>
    </w:p>
    <w:p w:rsidR="00891F4D" w:rsidRDefault="00842DBE" w:rsidP="00842DBE">
      <w:r>
        <w:t xml:space="preserve">El archivo </w:t>
      </w:r>
      <w:r w:rsidRPr="00842DBE">
        <w:rPr>
          <w:b/>
        </w:rPr>
        <w:t>polizas.js</w:t>
      </w:r>
      <w:r>
        <w:t xml:space="preserve"> </w:t>
      </w:r>
      <w:r w:rsidR="00891F4D">
        <w:t xml:space="preserve">es un archivo que contiene código de JavaScript (un lenguaje de programación web); este archivo en particular se usa solamente para almacenar toda la información de las pólizas de seguros, en un lenguaje accesible para el generador de cotizaciones (el cual utiliza el lenguaje de programación ya mencionado). Este tipo de archivos se puede abrir con el Bloc de notas de Windows, o con cualquier otro editor de texto plano. Es importante notar que las primeras y las últimas líneas de </w:t>
      </w:r>
      <w:r w:rsidR="00891F4D" w:rsidRPr="00891F4D">
        <w:rPr>
          <w:b/>
        </w:rPr>
        <w:t>polizas.js</w:t>
      </w:r>
      <w:r w:rsidR="00891F4D">
        <w:t xml:space="preserve"> son código, y no deben ser modificadas, ya que de lo contrario se alterará el funcionamiento del generador. Dichas líneas están debidamente identificadas dentro del archivo, para no causar problemas.</w:t>
      </w:r>
    </w:p>
    <w:p w:rsidR="00842DBE" w:rsidRDefault="00891F4D" w:rsidP="00842DBE">
      <w:r>
        <w:t xml:space="preserve">Este archivo </w:t>
      </w:r>
      <w:r w:rsidR="00842DBE">
        <w:t xml:space="preserve">está dividido en dos secciones: </w:t>
      </w:r>
      <w:r w:rsidR="00842DBE">
        <w:rPr>
          <w:b/>
        </w:rPr>
        <w:t>L</w:t>
      </w:r>
      <w:r w:rsidR="00842DBE" w:rsidRPr="00842DBE">
        <w:rPr>
          <w:b/>
        </w:rPr>
        <w:t>ista de pólizas</w:t>
      </w:r>
      <w:r w:rsidR="00842DBE">
        <w:t xml:space="preserve">, y </w:t>
      </w:r>
      <w:r w:rsidR="00842DBE">
        <w:rPr>
          <w:b/>
        </w:rPr>
        <w:t>D</w:t>
      </w:r>
      <w:r w:rsidR="00842DBE" w:rsidRPr="00842DBE">
        <w:rPr>
          <w:b/>
        </w:rPr>
        <w:t>atos de pólizas</w:t>
      </w:r>
      <w:r w:rsidR="00842DBE">
        <w:t>.</w:t>
      </w:r>
    </w:p>
    <w:p w:rsidR="00D50DFF" w:rsidRDefault="00D50DFF" w:rsidP="00D50DFF">
      <w:pPr>
        <w:pStyle w:val="Heading3"/>
      </w:pPr>
      <w:r>
        <w:t>Lista de pólizas</w:t>
      </w:r>
    </w:p>
    <w:p w:rsidR="00842DBE" w:rsidRDefault="00842DBE" w:rsidP="00842DBE">
      <w:r>
        <w:t xml:space="preserve">La sección </w:t>
      </w:r>
      <w:r>
        <w:rPr>
          <w:b/>
        </w:rPr>
        <w:t>Lista de pólizas</w:t>
      </w:r>
      <w:r>
        <w:t xml:space="preserve"> consiste en una lista de </w:t>
      </w:r>
      <w:r w:rsidR="00F61683">
        <w:t>“bloques” de información:</w:t>
      </w:r>
      <w:r>
        <w:t xml:space="preserve"> cada </w:t>
      </w:r>
      <w:r w:rsidR="00F61683">
        <w:t xml:space="preserve">uno de ellos </w:t>
      </w:r>
      <w:r>
        <w:t xml:space="preserve">contiene </w:t>
      </w:r>
      <w:r w:rsidR="00F61683">
        <w:t>el</w:t>
      </w:r>
      <w:r>
        <w:t xml:space="preserve"> nombre de </w:t>
      </w:r>
      <w:r w:rsidR="00F61683">
        <w:t xml:space="preserve">una </w:t>
      </w:r>
      <w:r>
        <w:t xml:space="preserve">compañía, y </w:t>
      </w:r>
      <w:r w:rsidR="00F61683">
        <w:t xml:space="preserve">una enumeración </w:t>
      </w:r>
      <w:r>
        <w:t xml:space="preserve">de </w:t>
      </w:r>
      <w:r w:rsidR="00F61683">
        <w:t xml:space="preserve">todas las </w:t>
      </w:r>
      <w:r>
        <w:t xml:space="preserve">pólizas </w:t>
      </w:r>
      <w:r w:rsidR="00F61683">
        <w:t>que ésta ofrece</w:t>
      </w:r>
      <w:r>
        <w:t>.</w:t>
      </w:r>
    </w:p>
    <w:p w:rsidR="00F61683" w:rsidRDefault="00F61683" w:rsidP="00842DBE">
      <w:r>
        <w:t>La estructura de estos bloque</w:t>
      </w:r>
      <w:r w:rsidR="002749BE">
        <w:t>s</w:t>
      </w:r>
      <w:r>
        <w:t xml:space="preserve"> es la siguiente:</w:t>
      </w:r>
    </w:p>
    <w:p w:rsidR="00F61683" w:rsidRDefault="00F61683" w:rsidP="00F61683">
      <w:pPr>
        <w:pStyle w:val="ListParagraph"/>
      </w:pPr>
      <w:r>
        <w:t>EMPRESA:</w:t>
      </w:r>
    </w:p>
    <w:p w:rsidR="00F61683" w:rsidRDefault="002749BE" w:rsidP="00F61683">
      <w:pPr>
        <w:pStyle w:val="ListParagraph"/>
      </w:pPr>
      <w:r>
        <w:t>Nombre de la empresa</w:t>
      </w:r>
    </w:p>
    <w:p w:rsidR="00F61683" w:rsidRDefault="00F61683" w:rsidP="00F61683">
      <w:pPr>
        <w:pStyle w:val="ListParagraph"/>
      </w:pPr>
      <w:r>
        <w:lastRenderedPageBreak/>
        <w:t>-</w:t>
      </w:r>
    </w:p>
    <w:p w:rsidR="00F61683" w:rsidRDefault="00F61683" w:rsidP="00F61683">
      <w:pPr>
        <w:pStyle w:val="ListParagraph"/>
      </w:pPr>
      <w:r>
        <w:t>POLIZAS:</w:t>
      </w:r>
    </w:p>
    <w:p w:rsidR="00F61683" w:rsidRDefault="002749BE" w:rsidP="00F61683">
      <w:pPr>
        <w:pStyle w:val="ListParagraph"/>
      </w:pPr>
      <w:r>
        <w:t>Nombre de póliza 1</w:t>
      </w:r>
    </w:p>
    <w:p w:rsidR="002749BE" w:rsidRDefault="002749BE" w:rsidP="002749BE">
      <w:pPr>
        <w:pStyle w:val="ListParagraph"/>
      </w:pPr>
      <w:r>
        <w:t>Nombre de póliza 2</w:t>
      </w:r>
    </w:p>
    <w:p w:rsidR="00F61683" w:rsidRDefault="002749BE" w:rsidP="002749BE">
      <w:pPr>
        <w:pStyle w:val="ListParagraph"/>
      </w:pPr>
      <w:r>
        <w:t>Nombre de póliza 3</w:t>
      </w:r>
    </w:p>
    <w:p w:rsidR="00F61683" w:rsidRDefault="00F61683" w:rsidP="00F61683">
      <w:pPr>
        <w:pStyle w:val="ListParagraph"/>
      </w:pPr>
      <w:r>
        <w:t>-----</w:t>
      </w:r>
    </w:p>
    <w:p w:rsidR="002749BE" w:rsidRDefault="002749BE" w:rsidP="002749BE">
      <w:r>
        <w:t>Hay algunas reglas importantes a observar:</w:t>
      </w:r>
    </w:p>
    <w:p w:rsidR="002749BE" w:rsidRDefault="002749BE" w:rsidP="002749BE">
      <w:pPr>
        <w:pStyle w:val="ListParagraph"/>
        <w:numPr>
          <w:ilvl w:val="0"/>
          <w:numId w:val="1"/>
        </w:numPr>
      </w:pPr>
      <w:r>
        <w:t>Las líneas que dicen “</w:t>
      </w:r>
      <w:r w:rsidRPr="002749BE">
        <w:t>EMPRESA:</w:t>
      </w:r>
      <w:r>
        <w:t>”</w:t>
      </w:r>
      <w:r w:rsidRPr="002749BE">
        <w:t xml:space="preserve"> y </w:t>
      </w:r>
      <w:r>
        <w:t>“</w:t>
      </w:r>
      <w:r w:rsidRPr="002749BE">
        <w:t>PÓLIZA:</w:t>
      </w:r>
      <w:r>
        <w:t>” no se deben modificar, ya que son esenciales  para que el generador reconozca correctamente los datos.</w:t>
      </w:r>
    </w:p>
    <w:p w:rsidR="00842DBE" w:rsidRDefault="002749BE" w:rsidP="00842DBE">
      <w:pPr>
        <w:pStyle w:val="ListParagraph"/>
        <w:numPr>
          <w:ilvl w:val="0"/>
          <w:numId w:val="1"/>
        </w:numPr>
      </w:pPr>
      <w:r>
        <w:t xml:space="preserve">Lo mismo pasa con las líneas que contienen guiones. Siempre se debe usar un guión (-) para separar el nombre de la empresa de la lista de pólizas, y cinco guiones (-----) para cerrar la lista de pólizas (y el bloque en </w:t>
      </w:r>
      <w:r w:rsidR="00D50DFF">
        <w:t>su totalidad</w:t>
      </w:r>
      <w:r>
        <w:t>).</w:t>
      </w:r>
    </w:p>
    <w:p w:rsidR="00D50DFF" w:rsidRDefault="00D50DFF" w:rsidP="00842DBE">
      <w:pPr>
        <w:pStyle w:val="ListParagraph"/>
        <w:numPr>
          <w:ilvl w:val="0"/>
          <w:numId w:val="1"/>
        </w:numPr>
      </w:pPr>
      <w:r>
        <w:t>Las líneas en blanco no producen ningún efecto sobre el funcionamiento del generador, pero es conveniente usarlas para separar y organizar mejor la información visualmente (por ejemplo, para separar bloques o secciones entre sí).</w:t>
      </w:r>
    </w:p>
    <w:p w:rsidR="0070168E" w:rsidRDefault="0070168E" w:rsidP="002C7890">
      <w:r>
        <w:t xml:space="preserve">Para incluir una nueva compañía en la base de datos, basta con incluir un nuevo bloque, con sus datos correspondientes. </w:t>
      </w:r>
      <w:r w:rsidR="002C7890">
        <w:t>De modo inverso</w:t>
      </w:r>
      <w:r>
        <w:t xml:space="preserve">, para eliminar una compañía de la base de datos basta con borrar el bloque que le corresponde. </w:t>
      </w:r>
      <w:r w:rsidR="002C7890">
        <w:t>Finalmente, p</w:t>
      </w:r>
      <w:r>
        <w:t>ara editar las pólizas de una compañía, basta con agregar, modificar o quitar líneas dentro de su lista de pólizas.</w:t>
      </w:r>
    </w:p>
    <w:p w:rsidR="00D50DFF" w:rsidRDefault="00D50DFF" w:rsidP="00D50DFF">
      <w:pPr>
        <w:pStyle w:val="Heading3"/>
      </w:pPr>
      <w:r>
        <w:t>Datos de pólizas</w:t>
      </w:r>
    </w:p>
    <w:p w:rsidR="002749BE" w:rsidRDefault="002749BE" w:rsidP="002C7890">
      <w:r>
        <w:t xml:space="preserve">La segunda sección del archivo, </w:t>
      </w:r>
      <w:r>
        <w:rPr>
          <w:b/>
        </w:rPr>
        <w:t>Datos de pólizas</w:t>
      </w:r>
      <w:r>
        <w:t>, también contiene bloques</w:t>
      </w:r>
      <w:r w:rsidR="0070168E">
        <w:t xml:space="preserve"> de información</w:t>
      </w:r>
      <w:r>
        <w:t xml:space="preserve">, y están construidos </w:t>
      </w:r>
      <w:r w:rsidR="0070168E">
        <w:t xml:space="preserve">con </w:t>
      </w:r>
      <w:r>
        <w:t xml:space="preserve">un formato similar. </w:t>
      </w:r>
      <w:r w:rsidR="002C7890">
        <w:t>S</w:t>
      </w:r>
      <w:r w:rsidR="002C7890">
        <w:t>in embargo, s</w:t>
      </w:r>
      <w:r w:rsidR="002C7890">
        <w:t xml:space="preserve">i la primera sección define cuáles son las pólizas que </w:t>
      </w:r>
      <w:r w:rsidR="002C7890">
        <w:t>se pueden</w:t>
      </w:r>
      <w:r w:rsidR="002C7890">
        <w:t xml:space="preserve"> seleccionar al armar una cotización, la segunda sección solo incluye</w:t>
      </w:r>
      <w:r w:rsidR="002C7890">
        <w:t xml:space="preserve"> </w:t>
      </w:r>
      <w:r w:rsidR="002C7890">
        <w:t>información referida a esas pólizas. Por esta razón, si en la segunda parte del archivo se incluye una empresa o una póliza que no existe en la primera parte, se producirá un error (y se dará aviso al usuario para que lo corrija).</w:t>
      </w:r>
      <w:r w:rsidR="002C7890">
        <w:t xml:space="preserve"> </w:t>
      </w:r>
      <w:r w:rsidR="00D50DFF">
        <w:t>En esta sección, cada uno de los bloques corresponde a una póliza diferente, y l</w:t>
      </w:r>
      <w:r w:rsidR="0070168E">
        <w:t xml:space="preserve">a estructura de </w:t>
      </w:r>
      <w:r w:rsidR="00D50DFF">
        <w:t xml:space="preserve">estos bloques </w:t>
      </w:r>
      <w:r w:rsidR="0070168E">
        <w:t>es la siguiente:</w:t>
      </w:r>
    </w:p>
    <w:p w:rsidR="0070168E" w:rsidRDefault="0070168E" w:rsidP="0070168E">
      <w:pPr>
        <w:pStyle w:val="ListParagraph"/>
      </w:pPr>
      <w:r>
        <w:t>EMPRESA:</w:t>
      </w:r>
    </w:p>
    <w:p w:rsidR="0070168E" w:rsidRDefault="0070168E" w:rsidP="0070168E">
      <w:pPr>
        <w:pStyle w:val="ListParagraph"/>
      </w:pPr>
      <w:r>
        <w:t>Nombre de empresa</w:t>
      </w:r>
    </w:p>
    <w:p w:rsidR="0070168E" w:rsidRDefault="0070168E" w:rsidP="0070168E">
      <w:pPr>
        <w:pStyle w:val="ListParagraph"/>
      </w:pPr>
      <w:r>
        <w:t>-</w:t>
      </w:r>
    </w:p>
    <w:p w:rsidR="0070168E" w:rsidRDefault="0070168E" w:rsidP="0070168E">
      <w:pPr>
        <w:pStyle w:val="ListParagraph"/>
      </w:pPr>
      <w:r>
        <w:t>PÓLIZA:</w:t>
      </w:r>
    </w:p>
    <w:p w:rsidR="0070168E" w:rsidRDefault="0070168E" w:rsidP="0070168E">
      <w:pPr>
        <w:pStyle w:val="ListParagraph"/>
      </w:pPr>
      <w:r>
        <w:t>Nombre de póliza</w:t>
      </w:r>
    </w:p>
    <w:p w:rsidR="0070168E" w:rsidRDefault="0070168E" w:rsidP="0070168E">
      <w:pPr>
        <w:pStyle w:val="ListParagraph"/>
      </w:pPr>
      <w:r>
        <w:t>-</w:t>
      </w:r>
    </w:p>
    <w:p w:rsidR="0070168E" w:rsidRDefault="0070168E" w:rsidP="0070168E">
      <w:pPr>
        <w:pStyle w:val="ListParagraph"/>
      </w:pPr>
      <w:r>
        <w:t>DETALLE DE COBERTURA:</w:t>
      </w:r>
    </w:p>
    <w:p w:rsidR="0070168E" w:rsidRDefault="0070168E" w:rsidP="0070168E">
      <w:pPr>
        <w:pStyle w:val="ListParagraph"/>
      </w:pPr>
      <w:r>
        <w:t>Primer ítem del detalle de cobertura</w:t>
      </w:r>
    </w:p>
    <w:p w:rsidR="0070168E" w:rsidRDefault="0070168E" w:rsidP="0070168E">
      <w:pPr>
        <w:pStyle w:val="ListParagraph"/>
      </w:pPr>
      <w:r>
        <w:t>Segundo</w:t>
      </w:r>
      <w:r>
        <w:t xml:space="preserve"> ítem del detalle de cobertura</w:t>
      </w:r>
    </w:p>
    <w:p w:rsidR="0070168E" w:rsidRDefault="0070168E" w:rsidP="0070168E">
      <w:pPr>
        <w:pStyle w:val="ListParagraph"/>
      </w:pPr>
      <w:r>
        <w:t xml:space="preserve">Tercer </w:t>
      </w:r>
      <w:r>
        <w:t>ítem del detalle de cobertura</w:t>
      </w:r>
    </w:p>
    <w:p w:rsidR="0070168E" w:rsidRDefault="00D50DFF" w:rsidP="0070168E">
      <w:pPr>
        <w:pStyle w:val="ListParagraph"/>
      </w:pPr>
      <w:r>
        <w:t>Etc</w:t>
      </w:r>
      <w:r w:rsidR="0070168E">
        <w:t>…</w:t>
      </w:r>
    </w:p>
    <w:p w:rsidR="0070168E" w:rsidRPr="002749BE" w:rsidRDefault="0070168E" w:rsidP="0070168E">
      <w:pPr>
        <w:pStyle w:val="ListParagraph"/>
      </w:pPr>
      <w:r>
        <w:t>-----</w:t>
      </w:r>
    </w:p>
    <w:p w:rsidR="0070168E" w:rsidRDefault="002C7890">
      <w:r>
        <w:lastRenderedPageBreak/>
        <w:t>En este caso, los nombres de la empresa y de la póliza sirven</w:t>
      </w:r>
      <w:r w:rsidR="00D50DFF">
        <w:t xml:space="preserve"> solamente</w:t>
      </w:r>
      <w:r>
        <w:t xml:space="preserve"> para identificar a cuál póliza </w:t>
      </w:r>
      <w:r w:rsidR="00D50DFF">
        <w:t>(</w:t>
      </w:r>
      <w:r>
        <w:t>de todas las que se definieron en la primera parte</w:t>
      </w:r>
      <w:r w:rsidR="00D50DFF">
        <w:t>)</w:t>
      </w:r>
      <w:r>
        <w:t xml:space="preserve"> corresponde el detalle de cobertura </w:t>
      </w:r>
      <w:r w:rsidR="00D50DFF">
        <w:t>que se desarrolla después</w:t>
      </w:r>
      <w:r>
        <w:t>. Al igual que en el caso anterior, se usa un guión (-) para separar entre sí los datos del bloque, y cinco guiones (-----) para finalizar el bloque.</w:t>
      </w:r>
    </w:p>
    <w:p w:rsidR="00D50DFF" w:rsidRDefault="00D50DFF" w:rsidP="00D50DFF">
      <w:pPr>
        <w:pStyle w:val="Heading2"/>
      </w:pPr>
      <w:r>
        <w:t>La carpeta Logos</w:t>
      </w:r>
    </w:p>
    <w:p w:rsidR="0089755C" w:rsidRDefault="00D50DFF">
      <w:r>
        <w:t xml:space="preserve">Junto con el archivo </w:t>
      </w:r>
      <w:r w:rsidRPr="00D863AC">
        <w:rPr>
          <w:b/>
        </w:rPr>
        <w:t>polizas.js</w:t>
      </w:r>
      <w:r>
        <w:t xml:space="preserve"> </w:t>
      </w:r>
      <w:r w:rsidR="00D863AC">
        <w:t xml:space="preserve">hay una carpeta llamada </w:t>
      </w:r>
      <w:r w:rsidR="00D863AC" w:rsidRPr="00D863AC">
        <w:rPr>
          <w:b/>
        </w:rPr>
        <w:t>logos</w:t>
      </w:r>
      <w:r w:rsidR="00D863AC">
        <w:t>; en la misma están los archivos de imagen que corresponden a los logos de las compañías aseguradoras.</w:t>
      </w:r>
    </w:p>
    <w:p w:rsidR="00D863AC" w:rsidRDefault="00D863AC">
      <w:r>
        <w:t xml:space="preserve">Para asignarle un logo a una compañía, simplemente hay que copiar dentro de la carpeta un archivo de imagen, que tenga el nombre exacto con el que se identifica a la compañía dentro de </w:t>
      </w:r>
      <w:r w:rsidRPr="00D863AC">
        <w:rPr>
          <w:b/>
        </w:rPr>
        <w:t>polizas.js</w:t>
      </w:r>
      <w:r>
        <w:t>. Si el nombre del archivo de imagen es distinto del nombre de la empresa, el logo no va a ser reconocido.</w:t>
      </w:r>
    </w:p>
    <w:p w:rsidR="00D863AC" w:rsidRDefault="00D863AC">
      <w:r>
        <w:t xml:space="preserve">Los archivos de imagen deben estar en formato </w:t>
      </w:r>
      <w:r w:rsidRPr="00D863AC">
        <w:rPr>
          <w:b/>
        </w:rPr>
        <w:t>.</w:t>
      </w:r>
      <w:proofErr w:type="spellStart"/>
      <w:r w:rsidRPr="00D863AC">
        <w:rPr>
          <w:b/>
        </w:rPr>
        <w:t>jpg</w:t>
      </w:r>
      <w:proofErr w:type="spellEnd"/>
      <w:r>
        <w:t xml:space="preserve"> o </w:t>
      </w:r>
      <w:r w:rsidRPr="00D863AC">
        <w:rPr>
          <w:b/>
        </w:rPr>
        <w:t>.</w:t>
      </w:r>
      <w:proofErr w:type="spellStart"/>
      <w:r w:rsidRPr="00D863AC">
        <w:rPr>
          <w:b/>
        </w:rPr>
        <w:t>png</w:t>
      </w:r>
      <w:proofErr w:type="spellEnd"/>
      <w:r>
        <w:t>. Otros formatos no serán reconocidos, y si existen dos archivos de distinto formato pero con el mismo nombre, el .</w:t>
      </w:r>
      <w:proofErr w:type="spellStart"/>
      <w:r>
        <w:t>jpg</w:t>
      </w:r>
      <w:proofErr w:type="spellEnd"/>
      <w:r>
        <w:t xml:space="preserve"> tendrá prioridad.</w:t>
      </w:r>
      <w:bookmarkStart w:id="0" w:name="_GoBack"/>
      <w:bookmarkEnd w:id="0"/>
    </w:p>
    <w:sectPr w:rsidR="00D863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513A"/>
    <w:multiLevelType w:val="hybridMultilevel"/>
    <w:tmpl w:val="2E52628E"/>
    <w:lvl w:ilvl="0" w:tplc="1A7C626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56601F9"/>
    <w:multiLevelType w:val="hybridMultilevel"/>
    <w:tmpl w:val="B4A8264C"/>
    <w:lvl w:ilvl="0" w:tplc="3E607D7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E802D0"/>
    <w:multiLevelType w:val="hybridMultilevel"/>
    <w:tmpl w:val="3026B1EC"/>
    <w:lvl w:ilvl="0" w:tplc="661CE03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55C"/>
    <w:rsid w:val="002749BE"/>
    <w:rsid w:val="002C7890"/>
    <w:rsid w:val="00601F9C"/>
    <w:rsid w:val="0070168E"/>
    <w:rsid w:val="00842DBE"/>
    <w:rsid w:val="00891F4D"/>
    <w:rsid w:val="0089755C"/>
    <w:rsid w:val="00D50DFF"/>
    <w:rsid w:val="00D863AC"/>
    <w:rsid w:val="00E477DF"/>
    <w:rsid w:val="00F61683"/>
    <w:rsid w:val="00F91F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2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5C"/>
    <w:pPr>
      <w:ind w:left="720"/>
      <w:contextualSpacing/>
    </w:pPr>
  </w:style>
  <w:style w:type="character" w:customStyle="1" w:styleId="Heading1Char">
    <w:name w:val="Heading 1 Char"/>
    <w:basedOn w:val="DefaultParagraphFont"/>
    <w:link w:val="Heading1"/>
    <w:uiPriority w:val="9"/>
    <w:rsid w:val="00842D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2D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BE"/>
    <w:rPr>
      <w:rFonts w:ascii="Tahoma" w:hAnsi="Tahoma" w:cs="Tahoma"/>
      <w:sz w:val="16"/>
      <w:szCs w:val="16"/>
    </w:rPr>
  </w:style>
  <w:style w:type="character" w:customStyle="1" w:styleId="Heading3Char">
    <w:name w:val="Heading 3 Char"/>
    <w:basedOn w:val="DefaultParagraphFont"/>
    <w:link w:val="Heading3"/>
    <w:uiPriority w:val="9"/>
    <w:rsid w:val="00D50D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2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5C"/>
    <w:pPr>
      <w:ind w:left="720"/>
      <w:contextualSpacing/>
    </w:pPr>
  </w:style>
  <w:style w:type="character" w:customStyle="1" w:styleId="Heading1Char">
    <w:name w:val="Heading 1 Char"/>
    <w:basedOn w:val="DefaultParagraphFont"/>
    <w:link w:val="Heading1"/>
    <w:uiPriority w:val="9"/>
    <w:rsid w:val="00842D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2D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BE"/>
    <w:rPr>
      <w:rFonts w:ascii="Tahoma" w:hAnsi="Tahoma" w:cs="Tahoma"/>
      <w:sz w:val="16"/>
      <w:szCs w:val="16"/>
    </w:rPr>
  </w:style>
  <w:style w:type="character" w:customStyle="1" w:styleId="Heading3Char">
    <w:name w:val="Heading 3 Char"/>
    <w:basedOn w:val="DefaultParagraphFont"/>
    <w:link w:val="Heading3"/>
    <w:uiPriority w:val="9"/>
    <w:rsid w:val="00D50D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797</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Diseño</dc:creator>
  <cp:lastModifiedBy>Diseño</cp:lastModifiedBy>
  <cp:revision>1</cp:revision>
  <dcterms:created xsi:type="dcterms:W3CDTF">2020-06-06T00:28:00Z</dcterms:created>
  <dcterms:modified xsi:type="dcterms:W3CDTF">2020-06-06T02:49:00Z</dcterms:modified>
</cp:coreProperties>
</file>