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B050F" w14:textId="06E289A1" w:rsidR="005D4C74" w:rsidRDefault="00D429DF" w:rsidP="00D429D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BC69777" w14:textId="4CAD8FFD" w:rsidR="00D429DF" w:rsidRDefault="00D429DF" w:rsidP="00D429DF">
      <w:pPr>
        <w:pStyle w:val="NoSpacing"/>
        <w:rPr>
          <w:rFonts w:eastAsia="Calibri (Body)"/>
        </w:rPr>
      </w:pPr>
    </w:p>
    <w:p w14:paraId="64676A33" w14:textId="77777777" w:rsidR="00D429DF" w:rsidRDefault="00D429DF" w:rsidP="00D429DF">
      <w:pPr>
        <w:pStyle w:val="NoSpacing"/>
      </w:pPr>
      <w:r>
        <w:t>Okay, hello Gurus,</w:t>
      </w:r>
    </w:p>
    <w:p w14:paraId="6E621977" w14:textId="77777777" w:rsidR="00D429DF" w:rsidRDefault="00D429DF" w:rsidP="00D429DF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talk about using AWS Budgets.</w:t>
      </w:r>
    </w:p>
    <w:p w14:paraId="4477DC7F" w14:textId="77777777" w:rsidR="00D429DF" w:rsidRDefault="00D429DF" w:rsidP="00D429DF">
      <w:pPr>
        <w:pStyle w:val="NoSpacing"/>
      </w:pPr>
      <w:r>
        <w:t>In this very short lesson,</w:t>
      </w:r>
    </w:p>
    <w:p w14:paraId="4552CE20" w14:textId="77777777" w:rsidR="00D429DF" w:rsidRDefault="00D429DF" w:rsidP="00D429DF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what the service is,</w:t>
      </w:r>
    </w:p>
    <w:p w14:paraId="14BA813D" w14:textId="77777777" w:rsidR="00D429DF" w:rsidRDefault="00D429DF" w:rsidP="00D429DF">
      <w:pPr>
        <w:pStyle w:val="NoSpacing"/>
      </w:pPr>
      <w:r>
        <w:t>we'll talk about the different types of budgets you can set,</w:t>
      </w:r>
    </w:p>
    <w:p w14:paraId="51FCABF2" w14:textId="77777777" w:rsidR="00D429DF" w:rsidRDefault="00D429DF" w:rsidP="00D429DF">
      <w:pPr>
        <w:pStyle w:val="NoSpacing"/>
      </w:pPr>
      <w:r>
        <w:t>and we'll have some exam tips.</w:t>
      </w:r>
    </w:p>
    <w:p w14:paraId="655D31E3" w14:textId="77777777" w:rsidR="00D429DF" w:rsidRDefault="00D429DF" w:rsidP="00D429DF">
      <w:pPr>
        <w:pStyle w:val="NoSpacing"/>
      </w:pPr>
      <w:r>
        <w:t>AWS Budgets, what is it?</w:t>
      </w:r>
    </w:p>
    <w:p w14:paraId="434FBC8A" w14:textId="77777777" w:rsidR="00D429DF" w:rsidRDefault="00D429DF" w:rsidP="00D429DF">
      <w:pPr>
        <w:pStyle w:val="NoSpacing"/>
      </w:pPr>
      <w:r>
        <w:t>Well, this is a service</w:t>
      </w:r>
    </w:p>
    <w:p w14:paraId="6500C343" w14:textId="77777777" w:rsidR="00D429DF" w:rsidRDefault="00D429DF" w:rsidP="00D429DF">
      <w:pPr>
        <w:pStyle w:val="NoSpacing"/>
      </w:pPr>
      <w:r>
        <w:t>that allows organizations and accounts</w:t>
      </w:r>
    </w:p>
    <w:p w14:paraId="694FC5F7" w14:textId="77777777" w:rsidR="00D429DF" w:rsidRDefault="00D429DF" w:rsidP="00D429DF">
      <w:pPr>
        <w:pStyle w:val="NoSpacing"/>
      </w:pPr>
      <w:r>
        <w:t>to easily plan and then set expectations around cloud costs.</w:t>
      </w:r>
    </w:p>
    <w:p w14:paraId="346A92C3" w14:textId="77777777" w:rsidR="00D429DF" w:rsidRDefault="00D429DF" w:rsidP="00D429DF">
      <w:pPr>
        <w:pStyle w:val="NoSpacing"/>
      </w:pPr>
      <w:r>
        <w:t>Using this service, you can track the ongoing spend</w:t>
      </w:r>
    </w:p>
    <w:p w14:paraId="778D0A3E" w14:textId="77777777" w:rsidR="00D429DF" w:rsidRDefault="00D429DF" w:rsidP="00D429DF">
      <w:pPr>
        <w:pStyle w:val="NoSpacing"/>
      </w:pPr>
      <w:r>
        <w:t>within your accounts,</w:t>
      </w:r>
    </w:p>
    <w:p w14:paraId="78CEF0B2" w14:textId="77777777" w:rsidR="00D429DF" w:rsidRDefault="00D429DF" w:rsidP="00D429DF">
      <w:pPr>
        <w:pStyle w:val="NoSpacing"/>
      </w:pPr>
      <w:r>
        <w:t>and then you can even create alerts</w:t>
      </w:r>
    </w:p>
    <w:p w14:paraId="35F4C664" w14:textId="77777777" w:rsidR="00D429DF" w:rsidRDefault="00D429DF" w:rsidP="00D429DF">
      <w:pPr>
        <w:pStyle w:val="NoSpacing"/>
      </w:pPr>
      <w:r>
        <w:t>to actually let users know</w:t>
      </w:r>
    </w:p>
    <w:p w14:paraId="0A6BA932" w14:textId="77777777" w:rsidR="00D429DF" w:rsidRDefault="00D429DF" w:rsidP="00D429DF">
      <w:pPr>
        <w:pStyle w:val="NoSpacing"/>
      </w:pPr>
      <w:r>
        <w:t>when they're close to exceeding the allotted spend</w:t>
      </w:r>
    </w:p>
    <w:p w14:paraId="5F46A5D9" w14:textId="77777777" w:rsidR="00D429DF" w:rsidRDefault="00D429DF" w:rsidP="00D429DF">
      <w:pPr>
        <w:pStyle w:val="NoSpacing"/>
      </w:pPr>
      <w:r>
        <w:t>that you set.</w:t>
      </w:r>
    </w:p>
    <w:p w14:paraId="345568FF" w14:textId="77777777" w:rsidR="00D429DF" w:rsidRDefault="00D429DF" w:rsidP="00D429DF">
      <w:pPr>
        <w:pStyle w:val="NoSpacing"/>
      </w:pPr>
      <w:r>
        <w:t>Now within the service,</w:t>
      </w:r>
    </w:p>
    <w:p w14:paraId="4BA9DF72" w14:textId="77777777" w:rsidR="00D429DF" w:rsidRDefault="00D429DF" w:rsidP="00D429DF">
      <w:pPr>
        <w:pStyle w:val="NoSpacing"/>
      </w:pPr>
      <w:r>
        <w:t>there are different types of budgets.</w:t>
      </w:r>
    </w:p>
    <w:p w14:paraId="4EEDE5F7" w14:textId="77777777" w:rsidR="00D429DF" w:rsidRDefault="00D429DF" w:rsidP="00D429DF">
      <w:pPr>
        <w:pStyle w:val="NoSpacing"/>
      </w:pPr>
      <w:r>
        <w:t>There's a cost budget,</w:t>
      </w:r>
    </w:p>
    <w:p w14:paraId="179C0E7F" w14:textId="77777777" w:rsidR="00D429DF" w:rsidRDefault="00D429DF" w:rsidP="00D429DF">
      <w:pPr>
        <w:pStyle w:val="NoSpacing"/>
      </w:pPr>
      <w:r>
        <w:t>and this is where you plan</w:t>
      </w:r>
    </w:p>
    <w:p w14:paraId="58E4E8D7" w14:textId="77777777" w:rsidR="00D429DF" w:rsidRDefault="00D429DF" w:rsidP="00D429DF">
      <w:pPr>
        <w:pStyle w:val="NoSpacing"/>
      </w:pPr>
      <w:r>
        <w:t>how much you actually want to spend on services.</w:t>
      </w:r>
    </w:p>
    <w:p w14:paraId="60C55D9D" w14:textId="77777777" w:rsidR="00D429DF" w:rsidRDefault="00D429DF" w:rsidP="00D429DF">
      <w:pPr>
        <w:pStyle w:val="NoSpacing"/>
      </w:pPr>
      <w:r>
        <w:t>A usage budget is going to help you plan</w:t>
      </w:r>
    </w:p>
    <w:p w14:paraId="0EA54441" w14:textId="77777777" w:rsidR="00D429DF" w:rsidRDefault="00D429DF" w:rsidP="00D429DF">
      <w:pPr>
        <w:pStyle w:val="NoSpacing"/>
      </w:pPr>
      <w:r>
        <w:t>how much you want to use on one or many services.</w:t>
      </w:r>
    </w:p>
    <w:p w14:paraId="75381A85" w14:textId="77777777" w:rsidR="00D429DF" w:rsidRDefault="00D429DF" w:rsidP="00D429DF">
      <w:pPr>
        <w:pStyle w:val="NoSpacing"/>
      </w:pPr>
      <w:r>
        <w:t>The next is a reserved instance utilization budget.</w:t>
      </w:r>
    </w:p>
    <w:p w14:paraId="045E6744" w14:textId="77777777" w:rsidR="00D429DF" w:rsidRDefault="00D429DF" w:rsidP="00D429DF">
      <w:pPr>
        <w:pStyle w:val="NoSpacing"/>
      </w:pPr>
      <w:proofErr w:type="gramStart"/>
      <w:r>
        <w:t>So</w:t>
      </w:r>
      <w:proofErr w:type="gramEnd"/>
      <w:r>
        <w:t xml:space="preserve"> this is </w:t>
      </w:r>
      <w:proofErr w:type="spellStart"/>
      <w:r>
        <w:t>gonna</w:t>
      </w:r>
      <w:proofErr w:type="spellEnd"/>
      <w:r>
        <w:t xml:space="preserve"> deal with the utilization threshold.</w:t>
      </w:r>
    </w:p>
    <w:p w14:paraId="34AC546D" w14:textId="77777777" w:rsidR="00D429DF" w:rsidRDefault="00D429DF" w:rsidP="00D429DF">
      <w:pPr>
        <w:pStyle w:val="NoSpacing"/>
      </w:pPr>
      <w:r>
        <w:t>You're essentially seeing if your reserved instances</w:t>
      </w:r>
    </w:p>
    <w:p w14:paraId="522FA054" w14:textId="77777777" w:rsidR="00D429DF" w:rsidRDefault="00D429DF" w:rsidP="00D429DF">
      <w:pPr>
        <w:pStyle w:val="NoSpacing"/>
      </w:pPr>
      <w:r>
        <w:t>are going to be unused or are they being underutilized?</w:t>
      </w:r>
    </w:p>
    <w:p w14:paraId="0826A257" w14:textId="77777777" w:rsidR="00D429DF" w:rsidRDefault="00D429DF" w:rsidP="00D429DF">
      <w:pPr>
        <w:pStyle w:val="NoSpacing"/>
      </w:pPr>
      <w:r>
        <w:t>An RI coverage budget talks about the coverage threshold,</w:t>
      </w:r>
    </w:p>
    <w:p w14:paraId="4D2EA5B1" w14:textId="77777777" w:rsidR="00D429DF" w:rsidRDefault="00D429DF" w:rsidP="00D429DF">
      <w:pPr>
        <w:pStyle w:val="NoSpacing"/>
      </w:pPr>
      <w:r>
        <w:t>so how much of instance usage</w:t>
      </w:r>
    </w:p>
    <w:p w14:paraId="11975916" w14:textId="77777777" w:rsidR="00D429DF" w:rsidRDefault="00D429DF" w:rsidP="00D429DF">
      <w:pPr>
        <w:pStyle w:val="NoSpacing"/>
      </w:pPr>
      <w:r>
        <w:t>is actually covered by a specific reservation.</w:t>
      </w:r>
    </w:p>
    <w:p w14:paraId="7641560A" w14:textId="77777777" w:rsidR="00D429DF" w:rsidRDefault="00D429DF" w:rsidP="00D429DF">
      <w:pPr>
        <w:pStyle w:val="NoSpacing"/>
      </w:pPr>
      <w:r>
        <w:t>And then the next one deals with savings plans utilization.</w:t>
      </w:r>
    </w:p>
    <w:p w14:paraId="438EAE8D" w14:textId="77777777" w:rsidR="00D429DF" w:rsidRDefault="00D429DF" w:rsidP="00D429DF">
      <w:pPr>
        <w:pStyle w:val="NoSpacing"/>
      </w:pPr>
      <w:r>
        <w:t>Similar to the RI utilization budget,</w:t>
      </w:r>
    </w:p>
    <w:p w14:paraId="53CB26DF" w14:textId="77777777" w:rsidR="00D429DF" w:rsidRDefault="00D429DF" w:rsidP="00D429DF">
      <w:pPr>
        <w:pStyle w:val="NoSpacing"/>
      </w:pPr>
      <w:r>
        <w:t>this is going to see if your savings plans</w:t>
      </w:r>
    </w:p>
    <w:p w14:paraId="339F1613" w14:textId="77777777" w:rsidR="00D429DF" w:rsidRDefault="00D429DF" w:rsidP="00D429DF">
      <w:pPr>
        <w:pStyle w:val="NoSpacing"/>
      </w:pPr>
      <w:r>
        <w:t>are unused or underutilized.</w:t>
      </w:r>
    </w:p>
    <w:p w14:paraId="791EA14E" w14:textId="77777777" w:rsidR="00D429DF" w:rsidRDefault="00D429DF" w:rsidP="00D429DF">
      <w:pPr>
        <w:pStyle w:val="NoSpacing"/>
      </w:pPr>
      <w:r>
        <w:t>And then there's a savings plans coverage budget.</w:t>
      </w:r>
    </w:p>
    <w:p w14:paraId="271F1557" w14:textId="77777777" w:rsidR="00D429DF" w:rsidRDefault="00D429DF" w:rsidP="00D429DF">
      <w:pPr>
        <w:pStyle w:val="NoSpacing"/>
      </w:pPr>
      <w:r>
        <w:t xml:space="preserve">So just like </w:t>
      </w:r>
      <w:proofErr w:type="spellStart"/>
      <w:r>
        <w:t>it's</w:t>
      </w:r>
      <w:proofErr w:type="spellEnd"/>
      <w:r>
        <w:t xml:space="preserve"> predecessor, the RI coverage,</w:t>
      </w:r>
    </w:p>
    <w:p w14:paraId="6E826293" w14:textId="77777777" w:rsidR="00D429DF" w:rsidRDefault="00D429DF" w:rsidP="00D429DF">
      <w:pPr>
        <w:pStyle w:val="NoSpacing"/>
      </w:pPr>
      <w:r>
        <w:t>this deals with coverage thresholds specific</w:t>
      </w:r>
    </w:p>
    <w:p w14:paraId="1B0C958B" w14:textId="77777777" w:rsidR="00D429DF" w:rsidRDefault="00D429DF" w:rsidP="00D429DF">
      <w:pPr>
        <w:pStyle w:val="NoSpacing"/>
      </w:pPr>
      <w:r>
        <w:t>to your savings plans.</w:t>
      </w:r>
    </w:p>
    <w:p w14:paraId="4CD1BDF4" w14:textId="77777777" w:rsidR="00D429DF" w:rsidRDefault="00D429DF" w:rsidP="00D429DF">
      <w:pPr>
        <w:pStyle w:val="NoSpacing"/>
      </w:pPr>
      <w:r>
        <w:t>Now, you should be familiar with these at a high level,</w:t>
      </w:r>
    </w:p>
    <w:p w14:paraId="257105EB" w14:textId="77777777" w:rsidR="00D429DF" w:rsidRDefault="00D429DF" w:rsidP="00D429DF">
      <w:pPr>
        <w:pStyle w:val="NoSpacing"/>
      </w:pPr>
      <w:r>
        <w:t>but the big thing is to understand what AWS Budgets offers.</w:t>
      </w:r>
    </w:p>
    <w:p w14:paraId="7BFCDEC3" w14:textId="77777777" w:rsidR="00D429DF" w:rsidRDefault="00D429DF" w:rsidP="00D429DF">
      <w:pPr>
        <w:pStyle w:val="NoSpacing"/>
      </w:pPr>
      <w:r>
        <w:t>And with that, let's have some exam tips.</w:t>
      </w:r>
    </w:p>
    <w:p w14:paraId="2EFAC93D" w14:textId="77777777" w:rsidR="00D429DF" w:rsidRDefault="00D429DF" w:rsidP="00D429DF">
      <w:pPr>
        <w:pStyle w:val="NoSpacing"/>
      </w:pPr>
      <w:r>
        <w:t>Now, this likely won't be on the exam in depth,</w:t>
      </w:r>
    </w:p>
    <w:p w14:paraId="6607004D" w14:textId="77777777" w:rsidR="00D429DF" w:rsidRDefault="00D429DF" w:rsidP="00D429DF">
      <w:pPr>
        <w:pStyle w:val="NoSpacing"/>
      </w:pPr>
      <w:r>
        <w:t>but you do need to know that you can create budgets.</w:t>
      </w:r>
    </w:p>
    <w:p w14:paraId="35A36D54" w14:textId="77777777" w:rsidR="00D429DF" w:rsidRDefault="00D429DF" w:rsidP="00D429DF">
      <w:pPr>
        <w:pStyle w:val="NoSpacing"/>
      </w:pPr>
      <w:r>
        <w:t>Budgets within this service are going to be</w:t>
      </w:r>
    </w:p>
    <w:p w14:paraId="59A603CF" w14:textId="77777777" w:rsidR="00D429DF" w:rsidRDefault="00D429DF" w:rsidP="00D429DF">
      <w:pPr>
        <w:pStyle w:val="NoSpacing"/>
      </w:pPr>
      <w:r>
        <w:t>the absolute best way to let your users know</w:t>
      </w:r>
    </w:p>
    <w:p w14:paraId="50ED034D" w14:textId="77777777" w:rsidR="00D429DF" w:rsidRDefault="00D429DF" w:rsidP="00D429DF">
      <w:pPr>
        <w:pStyle w:val="NoSpacing"/>
      </w:pPr>
      <w:r>
        <w:t>when they're getting close</w:t>
      </w:r>
    </w:p>
    <w:p w14:paraId="2FA4786A" w14:textId="77777777" w:rsidR="00D429DF" w:rsidRDefault="00D429DF" w:rsidP="00D429DF">
      <w:pPr>
        <w:pStyle w:val="NoSpacing"/>
      </w:pPr>
      <w:r>
        <w:lastRenderedPageBreak/>
        <w:t>to overspending in their accounts.</w:t>
      </w:r>
    </w:p>
    <w:p w14:paraId="53AC535F" w14:textId="77777777" w:rsidR="00D429DF" w:rsidRDefault="00D429DF" w:rsidP="00D429DF">
      <w:pPr>
        <w:pStyle w:val="NoSpacing"/>
      </w:pPr>
      <w:r>
        <w:t>You can actually leverage Cost Explorer with this</w:t>
      </w:r>
    </w:p>
    <w:p w14:paraId="15074DB0" w14:textId="77777777" w:rsidR="00D429DF" w:rsidRDefault="00D429DF" w:rsidP="00D429DF">
      <w:pPr>
        <w:pStyle w:val="NoSpacing"/>
      </w:pPr>
      <w:r>
        <w:t>in order to create even better, more fine-grained budgets.</w:t>
      </w:r>
    </w:p>
    <w:p w14:paraId="543C1B2C" w14:textId="77777777" w:rsidR="00D429DF" w:rsidRDefault="00D429DF" w:rsidP="00D429DF">
      <w:pPr>
        <w:pStyle w:val="NoSpacing"/>
      </w:pPr>
      <w:r>
        <w:t>Now, of course, it's always best to be proactive</w:t>
      </w:r>
    </w:p>
    <w:p w14:paraId="20EB56B4" w14:textId="77777777" w:rsidR="00D429DF" w:rsidRDefault="00D429DF" w:rsidP="00D429DF">
      <w:pPr>
        <w:pStyle w:val="NoSpacing"/>
      </w:pPr>
      <w:r>
        <w:t>because once your money is spent, that money is gone.</w:t>
      </w:r>
    </w:p>
    <w:p w14:paraId="7F6A0A8F" w14:textId="77777777" w:rsidR="00D429DF" w:rsidRDefault="00D429DF" w:rsidP="00D429DF">
      <w:pPr>
        <w:pStyle w:val="NoSpacing"/>
      </w:pPr>
      <w:r>
        <w:t>So be sure you're setting appropriate budget alerts.</w:t>
      </w:r>
    </w:p>
    <w:p w14:paraId="2224019E" w14:textId="77777777" w:rsidR="00D429DF" w:rsidRDefault="00D429DF" w:rsidP="00D429DF">
      <w:pPr>
        <w:pStyle w:val="NoSpacing"/>
      </w:pPr>
      <w:r>
        <w:t>Do your best to remember</w:t>
      </w:r>
    </w:p>
    <w:p w14:paraId="5A5ED301" w14:textId="77777777" w:rsidR="00D429DF" w:rsidRDefault="00D429DF" w:rsidP="00D429DF">
      <w:pPr>
        <w:pStyle w:val="NoSpacing"/>
      </w:pPr>
      <w:r>
        <w:t>the six different types of budgets that we just covered.</w:t>
      </w:r>
    </w:p>
    <w:p w14:paraId="02D1A795" w14:textId="77777777" w:rsidR="00D429DF" w:rsidRDefault="00D429DF" w:rsidP="00D429DF">
      <w:pPr>
        <w:pStyle w:val="NoSpacing"/>
      </w:pPr>
      <w:r>
        <w:t>Again, you likely won't need to know them too in depth,</w:t>
      </w:r>
    </w:p>
    <w:p w14:paraId="4016A6EB" w14:textId="77777777" w:rsidR="00D429DF" w:rsidRDefault="00D429DF" w:rsidP="00D429DF">
      <w:pPr>
        <w:pStyle w:val="NoSpacing"/>
      </w:pPr>
      <w:r>
        <w:t>but you do need to know they're available.</w:t>
      </w:r>
    </w:p>
    <w:p w14:paraId="400E4A28" w14:textId="77777777" w:rsidR="00D429DF" w:rsidRDefault="00D429DF" w:rsidP="00D429DF">
      <w:pPr>
        <w:pStyle w:val="NoSpacing"/>
      </w:pPr>
      <w:r>
        <w:t>And lastly, you can actually use tags</w:t>
      </w:r>
    </w:p>
    <w:p w14:paraId="7F3FC7A1" w14:textId="77777777" w:rsidR="00D429DF" w:rsidRDefault="00D429DF" w:rsidP="00D429DF">
      <w:pPr>
        <w:pStyle w:val="NoSpacing"/>
      </w:pPr>
      <w:r>
        <w:t>to create specific budgets,</w:t>
      </w:r>
    </w:p>
    <w:p w14:paraId="4CDA694B" w14:textId="77777777" w:rsidR="00D429DF" w:rsidRDefault="00D429DF" w:rsidP="00D429DF">
      <w:pPr>
        <w:pStyle w:val="NoSpacing"/>
      </w:pPr>
      <w:proofErr w:type="gramStart"/>
      <w:r>
        <w:t>so</w:t>
      </w:r>
      <w:proofErr w:type="gramEnd"/>
      <w:r>
        <w:t xml:space="preserve"> you can leverage the tag values to create budgets</w:t>
      </w:r>
    </w:p>
    <w:p w14:paraId="72063B2F" w14:textId="77777777" w:rsidR="00D429DF" w:rsidRDefault="00D429DF" w:rsidP="00D429DF">
      <w:pPr>
        <w:pStyle w:val="NoSpacing"/>
      </w:pPr>
      <w:r>
        <w:t>around those tag values and set isolated spending limits.</w:t>
      </w:r>
    </w:p>
    <w:p w14:paraId="74196B37" w14:textId="77777777" w:rsidR="00D429DF" w:rsidRDefault="00D429DF" w:rsidP="00D429DF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 for this short lesson</w:t>
      </w:r>
    </w:p>
    <w:p w14:paraId="0E33019D" w14:textId="77777777" w:rsidR="00D429DF" w:rsidRDefault="00D429DF" w:rsidP="00D429DF">
      <w:pPr>
        <w:pStyle w:val="NoSpacing"/>
      </w:pPr>
      <w:r>
        <w:t>on AWS Budgets.</w:t>
      </w:r>
    </w:p>
    <w:p w14:paraId="55D19569" w14:textId="77777777" w:rsidR="00D429DF" w:rsidRDefault="00D429DF" w:rsidP="00D429DF">
      <w:pPr>
        <w:pStyle w:val="NoSpacing"/>
      </w:pPr>
      <w:r>
        <w:t>Let's end things here</w:t>
      </w:r>
    </w:p>
    <w:p w14:paraId="3979BBFF" w14:textId="645DD1E2" w:rsidR="00D429DF" w:rsidRDefault="00D429DF" w:rsidP="00D429DF">
      <w:pPr>
        <w:pStyle w:val="NoSpacing"/>
      </w:pPr>
      <w:r>
        <w:t>and then we'll pick back up with the next lessons.</w:t>
      </w:r>
      <w:r>
        <w:cr/>
      </w:r>
    </w:p>
    <w:p w14:paraId="265DD888" w14:textId="10F6AB86" w:rsidR="005D4C74" w:rsidRDefault="00D429DF" w:rsidP="00D429D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21EF29E" w14:textId="584E876A" w:rsidR="00F36C2F" w:rsidRDefault="00F36C2F" w:rsidP="00D429DF">
      <w:pPr>
        <w:pStyle w:val="NoSpacing"/>
        <w:rPr>
          <w:rFonts w:eastAsia="Calibri (Body)"/>
        </w:rPr>
      </w:pPr>
    </w:p>
    <w:p w14:paraId="43F2EE68" w14:textId="77777777" w:rsidR="00F36C2F" w:rsidRPr="00E01DFC" w:rsidRDefault="00F36C2F" w:rsidP="00F36C2F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,</w:t>
      </w:r>
    </w:p>
    <w:p w14:paraId="59B0D5CF" w14:textId="77777777" w:rsidR="00F36C2F" w:rsidRDefault="00F36C2F" w:rsidP="00F36C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de AWS.</w:t>
      </w:r>
    </w:p>
    <w:p w14:paraId="700751B8" w14:textId="77777777" w:rsidR="00F36C2F" w:rsidRDefault="00F36C2F" w:rsidP="00F36C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breve </w:t>
      </w:r>
      <w:proofErr w:type="spellStart"/>
      <w:r>
        <w:t>lección</w:t>
      </w:r>
      <w:proofErr w:type="spellEnd"/>
      <w:r>
        <w:t>,</w:t>
      </w:r>
    </w:p>
    <w:p w14:paraId="63D6F2C8" w14:textId="77777777" w:rsidR="00F36C2F" w:rsidRDefault="00F36C2F" w:rsidP="00F36C2F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482CD512" w14:textId="77777777" w:rsidR="00F36C2F" w:rsidRDefault="00F36C2F" w:rsidP="00F36C2F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>,</w:t>
      </w:r>
    </w:p>
    <w:p w14:paraId="7AF6FB63" w14:textId="77777777" w:rsidR="00F36C2F" w:rsidRDefault="00F36C2F" w:rsidP="00F36C2F">
      <w:pPr>
        <w:pStyle w:val="NoSpacing"/>
      </w:pPr>
      <w:r>
        <w:t xml:space="preserve">y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016FBB9" w14:textId="77777777" w:rsidR="00F36C2F" w:rsidRDefault="00F36C2F" w:rsidP="00F36C2F">
      <w:pPr>
        <w:pStyle w:val="NoSpacing"/>
      </w:pPr>
      <w:proofErr w:type="spellStart"/>
      <w:r>
        <w:t>Presupuestos</w:t>
      </w:r>
      <w:proofErr w:type="spellEnd"/>
      <w:r>
        <w:t xml:space="preserve"> de AWS, ¿</w:t>
      </w:r>
      <w:proofErr w:type="spellStart"/>
      <w:r>
        <w:t>qué</w:t>
      </w:r>
      <w:proofErr w:type="spellEnd"/>
      <w:r>
        <w:t xml:space="preserve"> es?</w:t>
      </w:r>
    </w:p>
    <w:p w14:paraId="3CC3E4AA" w14:textId="77777777" w:rsidR="00F36C2F" w:rsidRDefault="00F36C2F" w:rsidP="00F36C2F">
      <w:pPr>
        <w:pStyle w:val="NoSpacing"/>
      </w:pPr>
      <w:r>
        <w:t xml:space="preserve">Bueno,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>.</w:t>
      </w:r>
    </w:p>
    <w:p w14:paraId="42281C5C" w14:textId="77777777" w:rsidR="00F36C2F" w:rsidRDefault="00F36C2F" w:rsidP="00F36C2F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organizaciones</w:t>
      </w:r>
      <w:proofErr w:type="spellEnd"/>
      <w:r>
        <w:t xml:space="preserve"> y </w:t>
      </w:r>
      <w:proofErr w:type="spellStart"/>
      <w:r>
        <w:t>cuentas</w:t>
      </w:r>
      <w:proofErr w:type="spellEnd"/>
    </w:p>
    <w:p w14:paraId="17D4BDA8" w14:textId="77777777" w:rsidR="00F36C2F" w:rsidRDefault="00F36C2F" w:rsidP="00F36C2F">
      <w:pPr>
        <w:pStyle w:val="NoSpacing"/>
      </w:pPr>
      <w:r>
        <w:t xml:space="preserve">para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los </w:t>
      </w:r>
      <w:proofErr w:type="spellStart"/>
      <w:r>
        <w:t>costos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77C8D67" w14:textId="77777777" w:rsidR="00F36C2F" w:rsidRDefault="00F36C2F" w:rsidP="00F36C2F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60498B2C" w14:textId="77777777" w:rsidR="00F36C2F" w:rsidRDefault="00F36C2F" w:rsidP="00F36C2F">
      <w:pPr>
        <w:pStyle w:val="NoSpacing"/>
      </w:pPr>
      <w:r>
        <w:t xml:space="preserve">dentro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,</w:t>
      </w:r>
    </w:p>
    <w:p w14:paraId="006D0043" w14:textId="77777777" w:rsidR="00F36C2F" w:rsidRDefault="00F36C2F" w:rsidP="00F36C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alertas</w:t>
      </w:r>
      <w:proofErr w:type="spellEnd"/>
    </w:p>
    <w:p w14:paraId="70AFC5AE" w14:textId="77777777" w:rsidR="00F36C2F" w:rsidRDefault="00F36C2F" w:rsidP="00F36C2F">
      <w:pPr>
        <w:pStyle w:val="NoSpacing"/>
      </w:pPr>
      <w:r>
        <w:t xml:space="preserve">para </w:t>
      </w:r>
      <w:proofErr w:type="spellStart"/>
      <w:r>
        <w:t>informar</w:t>
      </w:r>
      <w:proofErr w:type="spellEnd"/>
      <w:r>
        <w:t xml:space="preserve"> a los </w:t>
      </w:r>
      <w:proofErr w:type="spellStart"/>
      <w:r>
        <w:t>usuarios</w:t>
      </w:r>
      <w:proofErr w:type="spellEnd"/>
    </w:p>
    <w:p w14:paraId="223F9F06" w14:textId="77777777" w:rsidR="00F36C2F" w:rsidRDefault="00F36C2F" w:rsidP="00F36C2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exceder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asignado</w:t>
      </w:r>
      <w:proofErr w:type="spellEnd"/>
    </w:p>
    <w:p w14:paraId="7DC45D1A" w14:textId="77777777" w:rsidR="00F36C2F" w:rsidRDefault="00F36C2F" w:rsidP="00F36C2F">
      <w:pPr>
        <w:pStyle w:val="NoSpacing"/>
      </w:pPr>
      <w:r>
        <w:t xml:space="preserve">que </w:t>
      </w:r>
      <w:proofErr w:type="spellStart"/>
      <w:r>
        <w:t>tú</w:t>
      </w:r>
      <w:proofErr w:type="spellEnd"/>
      <w:r>
        <w:t xml:space="preserve"> </w:t>
      </w:r>
      <w:proofErr w:type="spellStart"/>
      <w:r>
        <w:t>establezcas</w:t>
      </w:r>
      <w:proofErr w:type="spellEnd"/>
      <w:r>
        <w:t>.</w:t>
      </w:r>
    </w:p>
    <w:p w14:paraId="7134A9ED" w14:textId="77777777" w:rsidR="00F36C2F" w:rsidRDefault="00F36C2F" w:rsidP="00F36C2F">
      <w:pPr>
        <w:pStyle w:val="NoSpacing"/>
      </w:pPr>
      <w:proofErr w:type="spellStart"/>
      <w:r>
        <w:t>Ahora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>,</w:t>
      </w:r>
    </w:p>
    <w:p w14:paraId="0C67D021" w14:textId="77777777" w:rsidR="00F36C2F" w:rsidRDefault="00F36C2F" w:rsidP="00F36C2F">
      <w:pPr>
        <w:pStyle w:val="NoSpacing"/>
      </w:pPr>
      <w:r>
        <w:t xml:space="preserve">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>.</w:t>
      </w:r>
    </w:p>
    <w:p w14:paraId="05A82C2D" w14:textId="77777777" w:rsidR="00F36C2F" w:rsidRDefault="00F36C2F" w:rsidP="00F36C2F">
      <w:pPr>
        <w:pStyle w:val="NoSpacing"/>
      </w:pPr>
      <w:r>
        <w:t xml:space="preserve">Hay 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,</w:t>
      </w:r>
    </w:p>
    <w:p w14:paraId="1FB377F1" w14:textId="77777777" w:rsidR="00F36C2F" w:rsidRDefault="00F36C2F" w:rsidP="00F36C2F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planeas</w:t>
      </w:r>
      <w:proofErr w:type="spellEnd"/>
    </w:p>
    <w:p w14:paraId="430D17DE" w14:textId="77777777" w:rsidR="00F36C2F" w:rsidRDefault="00F36C2F" w:rsidP="00F36C2F">
      <w:pPr>
        <w:pStyle w:val="NoSpacing"/>
      </w:pPr>
      <w:proofErr w:type="spellStart"/>
      <w:r>
        <w:t>cuánto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gastar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685965C7" w14:textId="77777777" w:rsidR="00F36C2F" w:rsidRDefault="00F36C2F" w:rsidP="00F36C2F">
      <w:pPr>
        <w:pStyle w:val="NoSpacing"/>
      </w:pPr>
      <w:r>
        <w:t xml:space="preserve">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le </w:t>
      </w:r>
      <w:proofErr w:type="spellStart"/>
      <w:r>
        <w:t>ayudará</w:t>
      </w:r>
      <w:proofErr w:type="spellEnd"/>
      <w:r>
        <w:t xml:space="preserve"> a </w:t>
      </w:r>
      <w:proofErr w:type="spellStart"/>
      <w:r>
        <w:t>planificar</w:t>
      </w:r>
      <w:proofErr w:type="spellEnd"/>
    </w:p>
    <w:p w14:paraId="48A28418" w14:textId="77777777" w:rsidR="00F36C2F" w:rsidRDefault="00F36C2F" w:rsidP="00F36C2F">
      <w:pPr>
        <w:pStyle w:val="NoSpacing"/>
      </w:pPr>
      <w:proofErr w:type="spellStart"/>
      <w:r>
        <w:t>cuánto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1DB26FC7" w14:textId="77777777" w:rsidR="00F36C2F" w:rsidRDefault="00F36C2F" w:rsidP="00F36C2F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>.</w:t>
      </w:r>
    </w:p>
    <w:p w14:paraId="6176DDB6" w14:textId="77777777" w:rsidR="00F36C2F" w:rsidRDefault="00F36C2F" w:rsidP="00F36C2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ocupará</w:t>
      </w:r>
      <w:proofErr w:type="spellEnd"/>
      <w:r>
        <w:t xml:space="preserve"> del umbral de </w:t>
      </w:r>
      <w:proofErr w:type="spellStart"/>
      <w:r>
        <w:t>utilización</w:t>
      </w:r>
      <w:proofErr w:type="spellEnd"/>
      <w:r>
        <w:t>.</w:t>
      </w:r>
    </w:p>
    <w:p w14:paraId="282486B4" w14:textId="77777777" w:rsidR="00F36C2F" w:rsidRDefault="00F36C2F" w:rsidP="00F36C2F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</w:p>
    <w:p w14:paraId="1C507D56" w14:textId="77777777" w:rsidR="00F36C2F" w:rsidRDefault="00F36C2F" w:rsidP="00F36C2F">
      <w:pPr>
        <w:pStyle w:val="NoSpacing"/>
      </w:pPr>
      <w:r>
        <w:t xml:space="preserve">¿Se van a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subutilizados</w:t>
      </w:r>
      <w:proofErr w:type="spellEnd"/>
      <w:r>
        <w:t>?</w:t>
      </w:r>
    </w:p>
    <w:p w14:paraId="56E50CD4" w14:textId="77777777" w:rsidR="00F36C2F" w:rsidRDefault="00F36C2F" w:rsidP="00F36C2F">
      <w:pPr>
        <w:pStyle w:val="NoSpacing"/>
      </w:pPr>
      <w:r>
        <w:lastRenderedPageBreak/>
        <w:t xml:space="preserve">Un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de RI </w:t>
      </w:r>
      <w:proofErr w:type="spellStart"/>
      <w:r>
        <w:t>habla</w:t>
      </w:r>
      <w:proofErr w:type="spellEnd"/>
      <w:r>
        <w:t xml:space="preserve"> del umbral de </w:t>
      </w:r>
      <w:proofErr w:type="spellStart"/>
      <w:r>
        <w:t>cobertura</w:t>
      </w:r>
      <w:proofErr w:type="spellEnd"/>
      <w:r>
        <w:t>,</w:t>
      </w:r>
    </w:p>
    <w:p w14:paraId="2C2A10E3" w14:textId="77777777" w:rsidR="00F36C2F" w:rsidRDefault="00F36C2F" w:rsidP="00F36C2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?</w:t>
      </w:r>
    </w:p>
    <w:p w14:paraId="64D68F35" w14:textId="77777777" w:rsidR="00F36C2F" w:rsidRDefault="00F36C2F" w:rsidP="00F36C2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por una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1640CDAE" w14:textId="77777777" w:rsidR="00F36C2F" w:rsidRDefault="00F36C2F" w:rsidP="00F36C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planes de </w:t>
      </w:r>
      <w:proofErr w:type="spellStart"/>
      <w:r>
        <w:t>ahorro</w:t>
      </w:r>
      <w:proofErr w:type="spellEnd"/>
      <w:r>
        <w:t>.</w:t>
      </w:r>
    </w:p>
    <w:p w14:paraId="4F1F557D" w14:textId="77777777" w:rsidR="00F36C2F" w:rsidRDefault="00F36C2F" w:rsidP="00F36C2F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similar al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utilización</w:t>
      </w:r>
      <w:proofErr w:type="spellEnd"/>
      <w:r>
        <w:t xml:space="preserve"> de RI,</w:t>
      </w:r>
    </w:p>
    <w:p w14:paraId="001F8EFB" w14:textId="77777777" w:rsidR="00F36C2F" w:rsidRDefault="00F36C2F" w:rsidP="00F36C2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planes de </w:t>
      </w:r>
      <w:proofErr w:type="spellStart"/>
      <w:r>
        <w:t>ahorro</w:t>
      </w:r>
      <w:proofErr w:type="spellEnd"/>
    </w:p>
    <w:p w14:paraId="55BCDC3E" w14:textId="77777777" w:rsidR="00F36C2F" w:rsidRDefault="00F36C2F" w:rsidP="00F36C2F">
      <w:pPr>
        <w:pStyle w:val="NoSpacing"/>
      </w:pPr>
      <w:proofErr w:type="spellStart"/>
      <w:r>
        <w:t>están</w:t>
      </w:r>
      <w:proofErr w:type="spellEnd"/>
      <w:r>
        <w:t xml:space="preserve"> sin </w:t>
      </w:r>
      <w:proofErr w:type="spellStart"/>
      <w:r>
        <w:t>uso</w:t>
      </w:r>
      <w:proofErr w:type="spellEnd"/>
      <w:r>
        <w:t xml:space="preserve"> o </w:t>
      </w:r>
      <w:proofErr w:type="spellStart"/>
      <w:r>
        <w:t>subutilizados</w:t>
      </w:r>
      <w:proofErr w:type="spellEnd"/>
      <w:r>
        <w:t>.</w:t>
      </w:r>
    </w:p>
    <w:p w14:paraId="495A250B" w14:textId="77777777" w:rsidR="00F36C2F" w:rsidRDefault="00F36C2F" w:rsidP="00F36C2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de los planes de </w:t>
      </w:r>
      <w:proofErr w:type="spellStart"/>
      <w:r>
        <w:t>ahorro</w:t>
      </w:r>
      <w:proofErr w:type="spellEnd"/>
      <w:r>
        <w:t>.</w:t>
      </w:r>
    </w:p>
    <w:p w14:paraId="224BFC27" w14:textId="77777777" w:rsidR="00F36C2F" w:rsidRDefault="00F36C2F" w:rsidP="00F36C2F">
      <w:pPr>
        <w:pStyle w:val="NoSpacing"/>
      </w:pPr>
      <w:r>
        <w:t xml:space="preserve">Al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predecesor</w:t>
      </w:r>
      <w:proofErr w:type="spellEnd"/>
      <w:r>
        <w:t xml:space="preserve">, la </w:t>
      </w:r>
      <w:proofErr w:type="spellStart"/>
      <w:r>
        <w:t>cobertura</w:t>
      </w:r>
      <w:proofErr w:type="spellEnd"/>
      <w:r>
        <w:t xml:space="preserve"> de RI,</w:t>
      </w:r>
    </w:p>
    <w:p w14:paraId="58151FE2" w14:textId="77777777" w:rsidR="00F36C2F" w:rsidRDefault="00F36C2F" w:rsidP="00F36C2F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3D751863" w14:textId="77777777" w:rsidR="00F36C2F" w:rsidRDefault="00F36C2F" w:rsidP="00F36C2F">
      <w:pPr>
        <w:pStyle w:val="NoSpacing"/>
      </w:pPr>
      <w:r>
        <w:t xml:space="preserve">a </w:t>
      </w:r>
      <w:proofErr w:type="spellStart"/>
      <w:r>
        <w:t>tus</w:t>
      </w:r>
      <w:proofErr w:type="spellEnd"/>
      <w:r>
        <w:t xml:space="preserve"> planes de </w:t>
      </w:r>
      <w:proofErr w:type="spellStart"/>
      <w:r>
        <w:t>ahorro</w:t>
      </w:r>
      <w:proofErr w:type="spellEnd"/>
      <w:r>
        <w:t>.</w:t>
      </w:r>
    </w:p>
    <w:p w14:paraId="50356E66" w14:textId="77777777" w:rsidR="00F36C2F" w:rsidRDefault="00F36C2F" w:rsidP="00F36C2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estos</w:t>
      </w:r>
      <w:proofErr w:type="spellEnd"/>
      <w:r>
        <w:t xml:space="preserve"> a un alto </w:t>
      </w:r>
      <w:proofErr w:type="spellStart"/>
      <w:r>
        <w:t>nivel</w:t>
      </w:r>
      <w:proofErr w:type="spellEnd"/>
      <w:r>
        <w:t>,</w:t>
      </w:r>
    </w:p>
    <w:p w14:paraId="2CD91021" w14:textId="77777777" w:rsidR="00F36C2F" w:rsidRDefault="00F36C2F" w:rsidP="00F36C2F">
      <w:pPr>
        <w:pStyle w:val="NoSpacing"/>
      </w:pPr>
      <w:proofErr w:type="spellStart"/>
      <w:r>
        <w:t>pero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AWS Budgets.</w:t>
      </w:r>
    </w:p>
    <w:p w14:paraId="1E4C89FF" w14:textId="77777777" w:rsidR="00F36C2F" w:rsidRDefault="00F36C2F" w:rsidP="00F36C2F">
      <w:pPr>
        <w:pStyle w:val="NoSpacing"/>
      </w:pPr>
      <w:r>
        <w:t xml:space="preserve">Y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956C477" w14:textId="77777777" w:rsidR="00F36C2F" w:rsidRDefault="00F36C2F" w:rsidP="00F36C2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no se </w:t>
      </w:r>
      <w:proofErr w:type="spellStart"/>
      <w:r>
        <w:t>abordará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0BBF85A" w14:textId="77777777" w:rsidR="00F36C2F" w:rsidRDefault="00F36C2F" w:rsidP="00F36C2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>.</w:t>
      </w:r>
    </w:p>
    <w:p w14:paraId="1633568F" w14:textId="77777777" w:rsidR="00F36C2F" w:rsidRDefault="00F36C2F" w:rsidP="00F36C2F">
      <w:pPr>
        <w:pStyle w:val="NoSpacing"/>
      </w:pPr>
      <w:r>
        <w:t xml:space="preserve">Los </w:t>
      </w:r>
      <w:proofErr w:type="spellStart"/>
      <w:r>
        <w:t>presupuestos</w:t>
      </w:r>
      <w:proofErr w:type="spellEnd"/>
      <w:r>
        <w:t xml:space="preserve"> 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van a ser</w:t>
      </w:r>
    </w:p>
    <w:p w14:paraId="4A8C78D3" w14:textId="77777777" w:rsidR="00F36C2F" w:rsidRDefault="00F36C2F" w:rsidP="00F36C2F">
      <w:pPr>
        <w:pStyle w:val="NoSpacing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de </w:t>
      </w:r>
      <w:proofErr w:type="spellStart"/>
      <w:r>
        <w:t>informar</w:t>
      </w:r>
      <w:proofErr w:type="spellEnd"/>
      <w:r>
        <w:t xml:space="preserve"> a sus </w:t>
      </w:r>
      <w:proofErr w:type="spellStart"/>
      <w:r>
        <w:t>usuarios</w:t>
      </w:r>
      <w:proofErr w:type="spellEnd"/>
    </w:p>
    <w:p w14:paraId="0A041E6F" w14:textId="77777777" w:rsidR="00F36C2F" w:rsidRDefault="00F36C2F" w:rsidP="00F36C2F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acercan</w:t>
      </w:r>
      <w:proofErr w:type="spellEnd"/>
    </w:p>
    <w:p w14:paraId="5B102B64" w14:textId="77777777" w:rsidR="00F36C2F" w:rsidRDefault="00F36C2F" w:rsidP="00F36C2F">
      <w:pPr>
        <w:pStyle w:val="NoSpacing"/>
      </w:pPr>
      <w:r>
        <w:t xml:space="preserve">a </w:t>
      </w:r>
      <w:proofErr w:type="spellStart"/>
      <w:r>
        <w:t>gastar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>.</w:t>
      </w:r>
    </w:p>
    <w:p w14:paraId="165D7578" w14:textId="77777777" w:rsidR="00F36C2F" w:rsidRDefault="00F36C2F" w:rsidP="00F36C2F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Cost Explorer con </w:t>
      </w:r>
      <w:proofErr w:type="spellStart"/>
      <w:r>
        <w:t>esto</w:t>
      </w:r>
      <w:proofErr w:type="spellEnd"/>
    </w:p>
    <w:p w14:paraId="1A7043C7" w14:textId="77777777" w:rsidR="00F36C2F" w:rsidRDefault="00F36C2F" w:rsidP="00F36C2F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>.</w:t>
      </w:r>
    </w:p>
    <w:p w14:paraId="5FE4F232" w14:textId="77777777" w:rsidR="00F36C2F" w:rsidRDefault="00F36C2F" w:rsidP="00F36C2F">
      <w:pPr>
        <w:pStyle w:val="NoSpacing"/>
      </w:pPr>
      <w:proofErr w:type="spellStart"/>
      <w:r>
        <w:t>Ahora</w:t>
      </w:r>
      <w:proofErr w:type="spellEnd"/>
      <w:r>
        <w:t xml:space="preserve"> bien,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 ser </w:t>
      </w:r>
      <w:proofErr w:type="spellStart"/>
      <w:r>
        <w:t>proactivo</w:t>
      </w:r>
      <w:proofErr w:type="spellEnd"/>
    </w:p>
    <w:p w14:paraId="6D2C5E40" w14:textId="77777777" w:rsidR="00F36C2F" w:rsidRDefault="00F36C2F" w:rsidP="00F36C2F">
      <w:pPr>
        <w:pStyle w:val="NoSpacing"/>
      </w:pPr>
      <w:proofErr w:type="spellStart"/>
      <w:r>
        <w:t>porque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gasta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dinero, ese dinero se </w:t>
      </w:r>
      <w:proofErr w:type="spellStart"/>
      <w:r>
        <w:t>acaba</w:t>
      </w:r>
      <w:proofErr w:type="spellEnd"/>
      <w:r>
        <w:t>.</w:t>
      </w:r>
    </w:p>
    <w:p w14:paraId="5A28A147" w14:textId="77777777" w:rsidR="00F36C2F" w:rsidRDefault="00F36C2F" w:rsidP="00F36C2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adecuadas</w:t>
      </w:r>
      <w:proofErr w:type="spellEnd"/>
      <w:r>
        <w:t>.</w:t>
      </w:r>
    </w:p>
    <w:p w14:paraId="63C00D83" w14:textId="77777777" w:rsidR="00F36C2F" w:rsidRDefault="00F36C2F" w:rsidP="00F36C2F">
      <w:pPr>
        <w:pStyle w:val="NoSpacing"/>
      </w:pPr>
      <w:r>
        <w:t xml:space="preserve">Haz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para </w:t>
      </w:r>
      <w:proofErr w:type="spellStart"/>
      <w:r>
        <w:t>recordar</w:t>
      </w:r>
      <w:proofErr w:type="spellEnd"/>
    </w:p>
    <w:p w14:paraId="59D349EF" w14:textId="77777777" w:rsidR="00F36C2F" w:rsidRDefault="00F36C2F" w:rsidP="00F36C2F">
      <w:pPr>
        <w:pStyle w:val="NoSpacing"/>
      </w:pPr>
      <w:r>
        <w:t xml:space="preserve">los seis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cubrir</w:t>
      </w:r>
      <w:proofErr w:type="spellEnd"/>
      <w:r>
        <w:t>.</w:t>
      </w:r>
    </w:p>
    <w:p w14:paraId="19C82C85" w14:textId="77777777" w:rsidR="00F36C2F" w:rsidRDefault="00F36C2F" w:rsidP="00F36C2F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no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conocerlos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,</w:t>
      </w:r>
    </w:p>
    <w:p w14:paraId="2F60A3DD" w14:textId="77777777" w:rsidR="00F36C2F" w:rsidRDefault="00F36C2F" w:rsidP="00F36C2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297B1BF2" w14:textId="77777777" w:rsidR="00F36C2F" w:rsidRDefault="00F36C2F" w:rsidP="00F36C2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etiquetas</w:t>
      </w:r>
      <w:proofErr w:type="spellEnd"/>
    </w:p>
    <w:p w14:paraId="72EBD167" w14:textId="77777777" w:rsidR="00F36C2F" w:rsidRDefault="00F36C2F" w:rsidP="00F36C2F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,</w:t>
      </w:r>
    </w:p>
    <w:p w14:paraId="5BCD48FD" w14:textId="77777777" w:rsidR="00F36C2F" w:rsidRDefault="00F36C2F" w:rsidP="00F36C2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de las </w:t>
      </w:r>
      <w:proofErr w:type="spellStart"/>
      <w:r>
        <w:t>etiquetas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presupuestos</w:t>
      </w:r>
      <w:proofErr w:type="spellEnd"/>
    </w:p>
    <w:p w14:paraId="6D75F364" w14:textId="77777777" w:rsidR="00F36C2F" w:rsidRDefault="00F36C2F" w:rsidP="00F36C2F">
      <w:pPr>
        <w:pStyle w:val="NoSpacing"/>
      </w:pPr>
      <w:proofErr w:type="spellStart"/>
      <w:r>
        <w:t>alrededor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etiqueta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aislados</w:t>
      </w:r>
      <w:proofErr w:type="spellEnd"/>
      <w:r>
        <w:t>.</w:t>
      </w:r>
    </w:p>
    <w:p w14:paraId="6107293B" w14:textId="77777777" w:rsidR="00F36C2F" w:rsidRDefault="00F36C2F" w:rsidP="00F36C2F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breve </w:t>
      </w:r>
      <w:proofErr w:type="spellStart"/>
      <w:r>
        <w:t>lección</w:t>
      </w:r>
      <w:proofErr w:type="spellEnd"/>
      <w:r>
        <w:t>.</w:t>
      </w:r>
    </w:p>
    <w:p w14:paraId="6AC59778" w14:textId="77777777" w:rsidR="00F36C2F" w:rsidRDefault="00F36C2F" w:rsidP="00F36C2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 xml:space="preserve"> de AWS.</w:t>
      </w:r>
    </w:p>
    <w:p w14:paraId="3950CB08" w14:textId="77777777" w:rsidR="00F36C2F" w:rsidRDefault="00F36C2F" w:rsidP="00F36C2F">
      <w:pPr>
        <w:pStyle w:val="NoSpacing"/>
      </w:pP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7ADDC8D" w14:textId="676A5596" w:rsidR="00F36C2F" w:rsidRDefault="00F36C2F" w:rsidP="00D42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con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.</w:t>
      </w:r>
    </w:p>
    <w:sectPr w:rsidR="00F3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C74"/>
    <w:rsid w:val="005D4C74"/>
    <w:rsid w:val="00D429DF"/>
    <w:rsid w:val="00F3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1AE3"/>
  <w15:docId w15:val="{A830D4E6-12A6-46A4-8D70-EADC015A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2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2023-11-17T16:55:00Z</dcterms:modified>
</cp:coreProperties>
</file>