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AC8F3" w14:textId="5C5EE0E3" w:rsidR="00566C53" w:rsidRDefault="004303E8" w:rsidP="004303E8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EE652D6" w14:textId="2504A493" w:rsidR="004303E8" w:rsidRDefault="004303E8" w:rsidP="004303E8">
      <w:pPr>
        <w:pStyle w:val="NoSpacing"/>
        <w:rPr>
          <w:rFonts w:eastAsia="Calibri (Body)"/>
        </w:rPr>
      </w:pPr>
    </w:p>
    <w:p w14:paraId="6BC65E3C" w14:textId="77777777" w:rsidR="004303E8" w:rsidRDefault="004303E8" w:rsidP="004303E8">
      <w:pPr>
        <w:pStyle w:val="NoSpacing"/>
      </w:pPr>
      <w:r>
        <w:t>All right, welcome back, Cloud Gurus.</w:t>
      </w:r>
    </w:p>
    <w:p w14:paraId="341A1CA8" w14:textId="77777777" w:rsidR="004303E8" w:rsidRDefault="004303E8" w:rsidP="004303E8">
      <w:pPr>
        <w:pStyle w:val="NoSpacing"/>
      </w:pPr>
      <w:r>
        <w:t>This lesson is going to look at optimizing architectures</w:t>
      </w:r>
    </w:p>
    <w:p w14:paraId="68CA326B" w14:textId="77777777" w:rsidR="004303E8" w:rsidRDefault="004303E8" w:rsidP="004303E8">
      <w:pPr>
        <w:pStyle w:val="NoSpacing"/>
      </w:pPr>
      <w:r>
        <w:t>with the AWS Well-Architected Tool.</w:t>
      </w:r>
    </w:p>
    <w:p w14:paraId="2FFD2776" w14:textId="77777777" w:rsidR="004303E8" w:rsidRDefault="004303E8" w:rsidP="004303E8">
      <w:pPr>
        <w:pStyle w:val="NoSpacing"/>
      </w:pPr>
      <w:r>
        <w:t>During this lesson, we're going to have</w:t>
      </w:r>
    </w:p>
    <w:p w14:paraId="1DDFA59F" w14:textId="77777777" w:rsidR="004303E8" w:rsidRDefault="004303E8" w:rsidP="004303E8">
      <w:pPr>
        <w:pStyle w:val="NoSpacing"/>
      </w:pPr>
      <w:r>
        <w:t>a review of the Well-Architected Framework.</w:t>
      </w:r>
    </w:p>
    <w:p w14:paraId="27E190BE" w14:textId="77777777" w:rsidR="004303E8" w:rsidRDefault="004303E8" w:rsidP="004303E8">
      <w:pPr>
        <w:pStyle w:val="NoSpacing"/>
      </w:pPr>
      <w:r>
        <w:t>You should know that very well for this particular exam,</w:t>
      </w:r>
    </w:p>
    <w:p w14:paraId="137A838C" w14:textId="77777777" w:rsidR="004303E8" w:rsidRDefault="004303E8" w:rsidP="004303E8">
      <w:pPr>
        <w:pStyle w:val="NoSpacing"/>
      </w:pPr>
      <w:proofErr w:type="gramStart"/>
      <w:r>
        <w:t>so</w:t>
      </w:r>
      <w:proofErr w:type="gramEnd"/>
      <w:r>
        <w:t xml:space="preserve"> we're just going to review it</w:t>
      </w:r>
    </w:p>
    <w:p w14:paraId="5E154004" w14:textId="77777777" w:rsidR="004303E8" w:rsidRDefault="004303E8" w:rsidP="004303E8">
      <w:pPr>
        <w:pStyle w:val="NoSpacing"/>
      </w:pPr>
      <w:proofErr w:type="gramStart"/>
      <w:r>
        <w:t>so</w:t>
      </w:r>
      <w:proofErr w:type="gramEnd"/>
      <w:r>
        <w:t xml:space="preserve"> we can talk about how this tool references it.</w:t>
      </w:r>
    </w:p>
    <w:p w14:paraId="7045AF18" w14:textId="77777777" w:rsidR="004303E8" w:rsidRDefault="004303E8" w:rsidP="004303E8">
      <w:pPr>
        <w:pStyle w:val="NoSpacing"/>
      </w:pPr>
      <w:r>
        <w:t>We'll look at the tool itself, and then we'll wrap things up</w:t>
      </w:r>
    </w:p>
    <w:p w14:paraId="3C5B1D29" w14:textId="77777777" w:rsidR="004303E8" w:rsidRDefault="004303E8" w:rsidP="004303E8">
      <w:pPr>
        <w:pStyle w:val="NoSpacing"/>
      </w:pPr>
      <w:r>
        <w:t>with some exam tips and takeaways again,</w:t>
      </w:r>
    </w:p>
    <w:p w14:paraId="0E7A8809" w14:textId="77777777" w:rsidR="004303E8" w:rsidRDefault="004303E8" w:rsidP="004303E8">
      <w:pPr>
        <w:pStyle w:val="NoSpacing"/>
      </w:pPr>
      <w:proofErr w:type="gramStart"/>
      <w:r>
        <w:t>so</w:t>
      </w:r>
      <w:proofErr w:type="gramEnd"/>
      <w:r>
        <w:t xml:space="preserve"> you can take those into the exam with you.</w:t>
      </w:r>
    </w:p>
    <w:p w14:paraId="0DC18874" w14:textId="77777777" w:rsidR="004303E8" w:rsidRDefault="004303E8" w:rsidP="004303E8">
      <w:pPr>
        <w:pStyle w:val="NoSpacing"/>
      </w:pPr>
      <w:r>
        <w:t>All right, Well-Architected Framework review.</w:t>
      </w:r>
    </w:p>
    <w:p w14:paraId="549C930C" w14:textId="77777777" w:rsidR="004303E8" w:rsidRDefault="004303E8" w:rsidP="004303E8">
      <w:pPr>
        <w:pStyle w:val="NoSpacing"/>
      </w:pPr>
      <w:proofErr w:type="gramStart"/>
      <w:r>
        <w:t>So</w:t>
      </w:r>
      <w:proofErr w:type="gramEnd"/>
      <w:r>
        <w:t xml:space="preserve"> if you recall, there are 6 pillars.</w:t>
      </w:r>
    </w:p>
    <w:p w14:paraId="15C20316" w14:textId="77777777" w:rsidR="004303E8" w:rsidRDefault="004303E8" w:rsidP="004303E8">
      <w:pPr>
        <w:pStyle w:val="NoSpacing"/>
      </w:pPr>
      <w:r>
        <w:t>We're not going to dive into these deep.</w:t>
      </w:r>
    </w:p>
    <w:p w14:paraId="4EFD20A8" w14:textId="77777777" w:rsidR="004303E8" w:rsidRDefault="004303E8" w:rsidP="004303E8">
      <w:pPr>
        <w:pStyle w:val="NoSpacing"/>
      </w:pPr>
      <w:r>
        <w:t>It's just a reminder or a review that there are 6 of them.</w:t>
      </w:r>
    </w:p>
    <w:p w14:paraId="5FDAB9AD" w14:textId="77777777" w:rsidR="004303E8" w:rsidRDefault="004303E8" w:rsidP="004303E8">
      <w:pPr>
        <w:pStyle w:val="NoSpacing"/>
      </w:pPr>
      <w:r>
        <w:t>We have Operational Excellence. We have Reliability.</w:t>
      </w:r>
    </w:p>
    <w:p w14:paraId="65120A39" w14:textId="77777777" w:rsidR="004303E8" w:rsidRDefault="004303E8" w:rsidP="004303E8">
      <w:pPr>
        <w:pStyle w:val="NoSpacing"/>
      </w:pPr>
      <w:r>
        <w:t>There's Security, Performance Efficiency, Cost Optimization,</w:t>
      </w:r>
    </w:p>
    <w:p w14:paraId="001F0786" w14:textId="77777777" w:rsidR="004303E8" w:rsidRDefault="004303E8" w:rsidP="004303E8">
      <w:pPr>
        <w:pStyle w:val="NoSpacing"/>
      </w:pPr>
      <w:r>
        <w:t>and can you guess the last one?</w:t>
      </w:r>
    </w:p>
    <w:p w14:paraId="417058DA" w14:textId="77777777" w:rsidR="004303E8" w:rsidRDefault="004303E8" w:rsidP="004303E8">
      <w:pPr>
        <w:pStyle w:val="NoSpacing"/>
      </w:pPr>
      <w:r>
        <w:t>Sustainability.</w:t>
      </w:r>
    </w:p>
    <w:p w14:paraId="0E0D6D61" w14:textId="77777777" w:rsidR="004303E8" w:rsidRDefault="004303E8" w:rsidP="004303E8">
      <w:pPr>
        <w:pStyle w:val="NoSpacing"/>
      </w:pPr>
      <w:r>
        <w:t>You need to learn to love the Well-Architected Framework,</w:t>
      </w:r>
    </w:p>
    <w:p w14:paraId="3429DD5C" w14:textId="77777777" w:rsidR="004303E8" w:rsidRDefault="004303E8" w:rsidP="004303E8">
      <w:pPr>
        <w:pStyle w:val="NoSpacing"/>
      </w:pPr>
      <w:r>
        <w:t>and you need to know it very well.</w:t>
      </w:r>
    </w:p>
    <w:p w14:paraId="451DD1F6" w14:textId="77777777" w:rsidR="004303E8" w:rsidRDefault="004303E8" w:rsidP="004303E8">
      <w:pPr>
        <w:pStyle w:val="NoSpacing"/>
      </w:pPr>
      <w:r>
        <w:t>I cannot stress that enough.</w:t>
      </w:r>
    </w:p>
    <w:p w14:paraId="240CA568" w14:textId="77777777" w:rsidR="004303E8" w:rsidRDefault="004303E8" w:rsidP="004303E8">
      <w:pPr>
        <w:pStyle w:val="NoSpacing"/>
      </w:pPr>
      <w:proofErr w:type="gramStart"/>
      <w:r>
        <w:t>So</w:t>
      </w:r>
      <w:proofErr w:type="gramEnd"/>
      <w:r>
        <w:t xml:space="preserve"> with that review out of the way,</w:t>
      </w:r>
    </w:p>
    <w:p w14:paraId="143254DC" w14:textId="77777777" w:rsidR="004303E8" w:rsidRDefault="004303E8" w:rsidP="004303E8">
      <w:pPr>
        <w:pStyle w:val="NoSpacing"/>
      </w:pPr>
      <w:r>
        <w:t>let's look at the tool itself.</w:t>
      </w:r>
    </w:p>
    <w:p w14:paraId="69EE39BC" w14:textId="77777777" w:rsidR="004303E8" w:rsidRDefault="004303E8" w:rsidP="004303E8">
      <w:pPr>
        <w:pStyle w:val="NoSpacing"/>
      </w:pPr>
      <w:r>
        <w:t>The AWS Well-Architected Tool is a service that provides</w:t>
      </w:r>
    </w:p>
    <w:p w14:paraId="7329DBE0" w14:textId="77777777" w:rsidR="004303E8" w:rsidRDefault="004303E8" w:rsidP="004303E8">
      <w:pPr>
        <w:pStyle w:val="NoSpacing"/>
      </w:pPr>
      <w:r>
        <w:t>a consistent process for measuring your cloud architectures.</w:t>
      </w:r>
    </w:p>
    <w:p w14:paraId="27E526E0" w14:textId="77777777" w:rsidR="004303E8" w:rsidRDefault="004303E8" w:rsidP="004303E8">
      <w:pPr>
        <w:pStyle w:val="NoSpacing"/>
      </w:pPr>
      <w:r>
        <w:t xml:space="preserve">What </w:t>
      </w:r>
      <w:proofErr w:type="gramStart"/>
      <w:r>
        <w:t>it's</w:t>
      </w:r>
      <w:proofErr w:type="gramEnd"/>
      <w:r>
        <w:t xml:space="preserve"> measuring is, essentially,</w:t>
      </w:r>
    </w:p>
    <w:p w14:paraId="1D1114A7" w14:textId="77777777" w:rsidR="004303E8" w:rsidRDefault="004303E8" w:rsidP="004303E8">
      <w:pPr>
        <w:pStyle w:val="NoSpacing"/>
      </w:pPr>
      <w:r>
        <w:t>your architecture against AWS best practices.</w:t>
      </w:r>
    </w:p>
    <w:p w14:paraId="335203C4" w14:textId="77777777" w:rsidR="004303E8" w:rsidRDefault="004303E8" w:rsidP="004303E8">
      <w:pPr>
        <w:pStyle w:val="NoSpacing"/>
      </w:pPr>
      <w:r>
        <w:t>Now, a nice feature of it is that it enables</w:t>
      </w:r>
    </w:p>
    <w:p w14:paraId="6C673969" w14:textId="77777777" w:rsidR="004303E8" w:rsidRDefault="004303E8" w:rsidP="004303E8">
      <w:pPr>
        <w:pStyle w:val="NoSpacing"/>
      </w:pPr>
      <w:r>
        <w:t>assistance with documentation of your workloads,</w:t>
      </w:r>
    </w:p>
    <w:p w14:paraId="4F126EB9" w14:textId="77777777" w:rsidR="004303E8" w:rsidRDefault="004303E8" w:rsidP="004303E8">
      <w:pPr>
        <w:pStyle w:val="NoSpacing"/>
      </w:pPr>
      <w:r>
        <w:t>as well as your architecture choices.</w:t>
      </w:r>
    </w:p>
    <w:p w14:paraId="112E9989" w14:textId="77777777" w:rsidR="004303E8" w:rsidRDefault="004303E8" w:rsidP="004303E8">
      <w:pPr>
        <w:pStyle w:val="NoSpacing"/>
      </w:pPr>
      <w:r>
        <w:t>It comes with guides for making workloads more reliable,</w:t>
      </w:r>
    </w:p>
    <w:p w14:paraId="43C4C694" w14:textId="77777777" w:rsidR="004303E8" w:rsidRDefault="004303E8" w:rsidP="004303E8">
      <w:pPr>
        <w:pStyle w:val="NoSpacing"/>
      </w:pPr>
      <w:r>
        <w:t>more secure, much more efficient,</w:t>
      </w:r>
    </w:p>
    <w:p w14:paraId="6F03033D" w14:textId="77777777" w:rsidR="004303E8" w:rsidRDefault="004303E8" w:rsidP="004303E8">
      <w:pPr>
        <w:pStyle w:val="NoSpacing"/>
      </w:pPr>
      <w:r>
        <w:t>and even more cost effective.</w:t>
      </w:r>
    </w:p>
    <w:p w14:paraId="61A03571" w14:textId="77777777" w:rsidR="004303E8" w:rsidRDefault="004303E8" w:rsidP="004303E8">
      <w:pPr>
        <w:pStyle w:val="NoSpacing"/>
      </w:pPr>
      <w:r>
        <w:t>Now, the fourth point we kind of brushed on.</w:t>
      </w:r>
    </w:p>
    <w:p w14:paraId="5A2F1AAC" w14:textId="77777777" w:rsidR="004303E8" w:rsidRDefault="004303E8" w:rsidP="004303E8">
      <w:pPr>
        <w:pStyle w:val="NoSpacing"/>
      </w:pPr>
      <w:r>
        <w:t>It measures your workloads against years</w:t>
      </w:r>
    </w:p>
    <w:p w14:paraId="5C1F2488" w14:textId="77777777" w:rsidR="004303E8" w:rsidRDefault="004303E8" w:rsidP="004303E8">
      <w:pPr>
        <w:pStyle w:val="NoSpacing"/>
      </w:pPr>
      <w:r>
        <w:t>of AWS best practices.</w:t>
      </w:r>
    </w:p>
    <w:p w14:paraId="31C94C66" w14:textId="77777777" w:rsidR="004303E8" w:rsidRDefault="004303E8" w:rsidP="004303E8">
      <w:pPr>
        <w:pStyle w:val="NoSpacing"/>
      </w:pPr>
      <w:r>
        <w:t>These best practices were collected over many years</w:t>
      </w:r>
    </w:p>
    <w:p w14:paraId="1284BA7A" w14:textId="77777777" w:rsidR="004303E8" w:rsidRDefault="004303E8" w:rsidP="004303E8">
      <w:pPr>
        <w:pStyle w:val="NoSpacing"/>
      </w:pPr>
      <w:r>
        <w:t xml:space="preserve">by either solutions </w:t>
      </w:r>
      <w:proofErr w:type="gramStart"/>
      <w:r>
        <w:t>architects</w:t>
      </w:r>
      <w:proofErr w:type="gramEnd"/>
      <w:r>
        <w:t xml:space="preserve"> at AWS</w:t>
      </w:r>
    </w:p>
    <w:p w14:paraId="08F2907F" w14:textId="77777777" w:rsidR="004303E8" w:rsidRDefault="004303E8" w:rsidP="004303E8">
      <w:pPr>
        <w:pStyle w:val="NoSpacing"/>
      </w:pPr>
      <w:r>
        <w:t>or even a variety of businesses</w:t>
      </w:r>
    </w:p>
    <w:p w14:paraId="5C9E1820" w14:textId="77777777" w:rsidR="004303E8" w:rsidRDefault="004303E8" w:rsidP="004303E8">
      <w:pPr>
        <w:pStyle w:val="NoSpacing"/>
      </w:pPr>
      <w:r>
        <w:t>that run their architectures in the cloud.</w:t>
      </w:r>
    </w:p>
    <w:p w14:paraId="3810621C" w14:textId="77777777" w:rsidR="004303E8" w:rsidRDefault="004303E8" w:rsidP="004303E8">
      <w:pPr>
        <w:pStyle w:val="NoSpacing"/>
      </w:pPr>
      <w:r>
        <w:t>Now, this service is intended for specific audiences,</w:t>
      </w:r>
    </w:p>
    <w:p w14:paraId="6790A7E2" w14:textId="77777777" w:rsidR="004303E8" w:rsidRDefault="004303E8" w:rsidP="004303E8">
      <w:pPr>
        <w:pStyle w:val="NoSpacing"/>
      </w:pPr>
      <w:r>
        <w:t>and these include things like technical teams, CTOs,</w:t>
      </w:r>
    </w:p>
    <w:p w14:paraId="33856F88" w14:textId="77777777" w:rsidR="004303E8" w:rsidRDefault="004303E8" w:rsidP="004303E8">
      <w:pPr>
        <w:pStyle w:val="NoSpacing"/>
      </w:pPr>
      <w:r>
        <w:t>architecture teams, and even operations teams.</w:t>
      </w:r>
    </w:p>
    <w:p w14:paraId="21147380" w14:textId="77777777" w:rsidR="004303E8" w:rsidRDefault="004303E8" w:rsidP="004303E8">
      <w:pPr>
        <w:pStyle w:val="NoSpacing"/>
      </w:pPr>
      <w:r>
        <w:t>They try and do a good job of making a well-rounded report</w:t>
      </w:r>
    </w:p>
    <w:p w14:paraId="289FA6BB" w14:textId="77777777" w:rsidR="004303E8" w:rsidRDefault="004303E8" w:rsidP="004303E8">
      <w:pPr>
        <w:pStyle w:val="NoSpacing"/>
      </w:pPr>
      <w:proofErr w:type="gramStart"/>
      <w:r>
        <w:t>so</w:t>
      </w:r>
      <w:proofErr w:type="gramEnd"/>
      <w:r>
        <w:t xml:space="preserve"> you can cover kind of a wide gamut of people</w:t>
      </w:r>
    </w:p>
    <w:p w14:paraId="0FCC1460" w14:textId="77777777" w:rsidR="004303E8" w:rsidRDefault="004303E8" w:rsidP="004303E8">
      <w:pPr>
        <w:pStyle w:val="NoSpacing"/>
      </w:pPr>
      <w:r>
        <w:lastRenderedPageBreak/>
        <w:t>within your companies.</w:t>
      </w:r>
    </w:p>
    <w:p w14:paraId="23366272" w14:textId="77777777" w:rsidR="004303E8" w:rsidRDefault="004303E8" w:rsidP="004303E8">
      <w:pPr>
        <w:pStyle w:val="NoSpacing"/>
      </w:pPr>
      <w:r>
        <w:t>All right, that's going to do it for this,</w:t>
      </w:r>
    </w:p>
    <w:p w14:paraId="786B7266" w14:textId="77777777" w:rsidR="004303E8" w:rsidRDefault="004303E8" w:rsidP="004303E8">
      <w:pPr>
        <w:pStyle w:val="NoSpacing"/>
      </w:pPr>
      <w:proofErr w:type="gramStart"/>
      <w:r>
        <w:t>so</w:t>
      </w:r>
      <w:proofErr w:type="gramEnd"/>
      <w:r>
        <w:t xml:space="preserve"> let's just have a few exam tips and some takeaways</w:t>
      </w:r>
    </w:p>
    <w:p w14:paraId="4D109BBB" w14:textId="77777777" w:rsidR="004303E8" w:rsidRDefault="004303E8" w:rsidP="004303E8">
      <w:pPr>
        <w:pStyle w:val="NoSpacing"/>
      </w:pPr>
      <w:r>
        <w:t>and then we'll wrap things up.</w:t>
      </w:r>
    </w:p>
    <w:p w14:paraId="11332556" w14:textId="77777777" w:rsidR="004303E8" w:rsidRDefault="004303E8" w:rsidP="004303E8">
      <w:pPr>
        <w:pStyle w:val="NoSpacing"/>
      </w:pPr>
      <w:r>
        <w:t>The biggest thing you need to remember</w:t>
      </w:r>
    </w:p>
    <w:p w14:paraId="722C03E5" w14:textId="77777777" w:rsidR="004303E8" w:rsidRDefault="004303E8" w:rsidP="004303E8">
      <w:pPr>
        <w:pStyle w:val="NoSpacing"/>
      </w:pPr>
      <w:r>
        <w:t>is the Well-Architected Tool, or AWS WA Tool for short,</w:t>
      </w:r>
    </w:p>
    <w:p w14:paraId="1D9E561D" w14:textId="77777777" w:rsidR="004303E8" w:rsidRDefault="004303E8" w:rsidP="004303E8">
      <w:pPr>
        <w:pStyle w:val="NoSpacing"/>
      </w:pPr>
      <w:r>
        <w:t>is used for measuring current workloads</w:t>
      </w:r>
    </w:p>
    <w:p w14:paraId="5E5A5BFE" w14:textId="77777777" w:rsidR="004303E8" w:rsidRDefault="004303E8" w:rsidP="004303E8">
      <w:pPr>
        <w:pStyle w:val="NoSpacing"/>
      </w:pPr>
      <w:r>
        <w:t>against established AWS best practices.</w:t>
      </w:r>
    </w:p>
    <w:p w14:paraId="4B8807B9" w14:textId="77777777" w:rsidR="004303E8" w:rsidRDefault="004303E8" w:rsidP="004303E8">
      <w:pPr>
        <w:pStyle w:val="NoSpacing"/>
      </w:pPr>
      <w:r>
        <w:t>Remember, these best practices are from years of collection</w:t>
      </w:r>
    </w:p>
    <w:p w14:paraId="3C9D25FD" w14:textId="77777777" w:rsidR="004303E8" w:rsidRDefault="004303E8" w:rsidP="004303E8">
      <w:pPr>
        <w:pStyle w:val="NoSpacing"/>
      </w:pPr>
      <w:r>
        <w:t>from solutions architects and just successful companies</w:t>
      </w:r>
    </w:p>
    <w:p w14:paraId="73C73652" w14:textId="77777777" w:rsidR="004303E8" w:rsidRDefault="004303E8" w:rsidP="004303E8">
      <w:pPr>
        <w:pStyle w:val="NoSpacing"/>
      </w:pPr>
      <w:r>
        <w:t>that use AWS Cloud.</w:t>
      </w:r>
    </w:p>
    <w:p w14:paraId="3C7BD8B5" w14:textId="77777777" w:rsidR="004303E8" w:rsidRDefault="004303E8" w:rsidP="004303E8">
      <w:pPr>
        <w:pStyle w:val="NoSpacing"/>
      </w:pPr>
      <w:r>
        <w:t>The last big thing to remember is it aids you</w:t>
      </w:r>
    </w:p>
    <w:p w14:paraId="76356766" w14:textId="77777777" w:rsidR="004303E8" w:rsidRDefault="004303E8" w:rsidP="004303E8">
      <w:pPr>
        <w:pStyle w:val="NoSpacing"/>
      </w:pPr>
      <w:r>
        <w:t>in documentation of your workloads</w:t>
      </w:r>
    </w:p>
    <w:p w14:paraId="79CCB77A" w14:textId="77777777" w:rsidR="004303E8" w:rsidRDefault="004303E8" w:rsidP="004303E8">
      <w:pPr>
        <w:pStyle w:val="NoSpacing"/>
      </w:pPr>
      <w:r>
        <w:t>and your architectural decisions,</w:t>
      </w:r>
    </w:p>
    <w:p w14:paraId="3DA7B43D" w14:textId="77777777" w:rsidR="004303E8" w:rsidRDefault="004303E8" w:rsidP="004303E8">
      <w:pPr>
        <w:pStyle w:val="NoSpacing"/>
      </w:pPr>
      <w:proofErr w:type="gramStart"/>
      <w:r>
        <w:t>so</w:t>
      </w:r>
      <w:proofErr w:type="gramEnd"/>
      <w:r>
        <w:t xml:space="preserve"> you can see why you made a certain decision,</w:t>
      </w:r>
    </w:p>
    <w:p w14:paraId="65BA57CF" w14:textId="77777777" w:rsidR="004303E8" w:rsidRDefault="004303E8" w:rsidP="004303E8">
      <w:pPr>
        <w:pStyle w:val="NoSpacing"/>
      </w:pPr>
      <w:r>
        <w:t>or why you did not make that decision.</w:t>
      </w:r>
    </w:p>
    <w:p w14:paraId="38C77D43" w14:textId="77777777" w:rsidR="004303E8" w:rsidRDefault="004303E8" w:rsidP="004303E8">
      <w:pPr>
        <w:pStyle w:val="NoSpacing"/>
      </w:pPr>
      <w:r>
        <w:t>Okay, that'll do it for this lesson.</w:t>
      </w:r>
    </w:p>
    <w:p w14:paraId="581D3DBE" w14:textId="77777777" w:rsidR="004303E8" w:rsidRDefault="004303E8" w:rsidP="004303E8">
      <w:pPr>
        <w:pStyle w:val="NoSpacing"/>
      </w:pPr>
      <w:r>
        <w:t>Let's go ahead, we'll end here, and then when you're ready,</w:t>
      </w:r>
    </w:p>
    <w:p w14:paraId="3E2A6428" w14:textId="74D68A05" w:rsidR="004303E8" w:rsidRDefault="004303E8" w:rsidP="004303E8">
      <w:pPr>
        <w:pStyle w:val="NoSpacing"/>
      </w:pPr>
      <w:r>
        <w:t>I'll see you in the next one.</w:t>
      </w:r>
      <w:r>
        <w:cr/>
      </w:r>
    </w:p>
    <w:p w14:paraId="03ABB845" w14:textId="1642B3D0" w:rsidR="00566C53" w:rsidRDefault="004303E8" w:rsidP="004303E8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7F8E37E" w14:textId="423C23B4" w:rsidR="00C755BF" w:rsidRDefault="00C755BF" w:rsidP="004303E8">
      <w:pPr>
        <w:pStyle w:val="NoSpacing"/>
        <w:rPr>
          <w:rFonts w:eastAsia="Calibri (Body)"/>
        </w:rPr>
      </w:pPr>
    </w:p>
    <w:p w14:paraId="63DCE2E6" w14:textId="77777777" w:rsidR="00C755BF" w:rsidRPr="00E52C26" w:rsidRDefault="00C755BF" w:rsidP="00C755BF">
      <w:pPr>
        <w:pStyle w:val="NoSpacing"/>
        <w:rPr>
          <w:rFonts w:eastAsia="Calibri (Body)"/>
        </w:rPr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bienvenidos</w:t>
      </w:r>
      <w:proofErr w:type="spellEnd"/>
      <w:r>
        <w:t xml:space="preserve"> de nuevo, Cloud Gurus.</w:t>
      </w:r>
    </w:p>
    <w:p w14:paraId="2BF98851" w14:textId="77777777" w:rsidR="00C755BF" w:rsidRDefault="00C755BF" w:rsidP="00C755BF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analizará</w:t>
      </w:r>
      <w:proofErr w:type="spellEnd"/>
      <w:r>
        <w:t xml:space="preserve"> la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arquitecturas</w:t>
      </w:r>
      <w:proofErr w:type="spellEnd"/>
      <w:r>
        <w:t>.</w:t>
      </w:r>
    </w:p>
    <w:p w14:paraId="1EEF6172" w14:textId="77777777" w:rsidR="00C755BF" w:rsidRDefault="00C755BF" w:rsidP="00C755BF">
      <w:pPr>
        <w:pStyle w:val="NoSpacing"/>
      </w:pPr>
      <w:r>
        <w:t xml:space="preserve">con la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de AWS.</w:t>
      </w:r>
    </w:p>
    <w:p w14:paraId="607A19F8" w14:textId="77777777" w:rsidR="00C755BF" w:rsidRDefault="00C755BF" w:rsidP="00C755BF">
      <w:pPr>
        <w:pStyle w:val="NoSpacing"/>
      </w:pPr>
      <w:r>
        <w:t xml:space="preserve">Durante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</w:p>
    <w:p w14:paraId="47432AD7" w14:textId="77777777" w:rsidR="00C755BF" w:rsidRDefault="00C755BF" w:rsidP="00C755BF">
      <w:pPr>
        <w:pStyle w:val="NoSpacing"/>
      </w:pPr>
      <w:r>
        <w:t xml:space="preserve">una </w:t>
      </w:r>
      <w:proofErr w:type="spellStart"/>
      <w:r>
        <w:t>revisión</w:t>
      </w:r>
      <w:proofErr w:type="spellEnd"/>
      <w:r>
        <w:t xml:space="preserve"> del </w:t>
      </w:r>
      <w:proofErr w:type="spellStart"/>
      <w:r>
        <w:t>marco</w:t>
      </w:r>
      <w:proofErr w:type="spellEnd"/>
      <w:r>
        <w:t xml:space="preserve"> de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.</w:t>
      </w:r>
    </w:p>
    <w:p w14:paraId="76CF5B96" w14:textId="77777777" w:rsidR="00C755BF" w:rsidRDefault="00C755BF" w:rsidP="00C755BF">
      <w:pPr>
        <w:pStyle w:val="NoSpacing"/>
      </w:pPr>
      <w:proofErr w:type="spellStart"/>
      <w:r>
        <w:t>Debes</w:t>
      </w:r>
      <w:proofErr w:type="spellEnd"/>
      <w:r>
        <w:t xml:space="preserve"> </w:t>
      </w:r>
      <w:proofErr w:type="spellStart"/>
      <w:r>
        <w:t>saberlo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bien para </w:t>
      </w:r>
      <w:proofErr w:type="spellStart"/>
      <w:r>
        <w:t>este</w:t>
      </w:r>
      <w:proofErr w:type="spellEnd"/>
      <w:r>
        <w:t xml:space="preserve"> examen </w:t>
      </w:r>
      <w:proofErr w:type="spellStart"/>
      <w:r>
        <w:t>en</w:t>
      </w:r>
      <w:proofErr w:type="spellEnd"/>
      <w:r>
        <w:t xml:space="preserve"> particular,</w:t>
      </w:r>
    </w:p>
    <w:p w14:paraId="0BF96F66" w14:textId="77777777" w:rsidR="00C755BF" w:rsidRDefault="00C755BF" w:rsidP="00C755B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revisarlo</w:t>
      </w:r>
      <w:proofErr w:type="spellEnd"/>
    </w:p>
    <w:p w14:paraId="7B3350BA" w14:textId="77777777" w:rsidR="00C755BF" w:rsidRDefault="00C755BF" w:rsidP="00C755BF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</w:t>
      </w:r>
      <w:proofErr w:type="spellStart"/>
      <w:r>
        <w:t>él</w:t>
      </w:r>
      <w:proofErr w:type="spellEnd"/>
      <w:r>
        <w:t>.</w:t>
      </w:r>
    </w:p>
    <w:p w14:paraId="7AACE401" w14:textId="77777777" w:rsidR="00C755BF" w:rsidRDefault="00C755BF" w:rsidP="00C755BF">
      <w:pPr>
        <w:pStyle w:val="NoSpacing"/>
      </w:pPr>
      <w:proofErr w:type="spellStart"/>
      <w:r>
        <w:t>Examinaremos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resumiremos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>.</w:t>
      </w:r>
    </w:p>
    <w:p w14:paraId="55B4050E" w14:textId="77777777" w:rsidR="00C755BF" w:rsidRDefault="00C755BF" w:rsidP="00C755BF">
      <w:pPr>
        <w:pStyle w:val="NoSpacing"/>
      </w:pPr>
      <w:r>
        <w:t xml:space="preserve">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y </w:t>
      </w:r>
      <w:proofErr w:type="spellStart"/>
      <w:r>
        <w:t>conclusiones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nuevamente</w:t>
      </w:r>
      <w:proofErr w:type="spellEnd"/>
      <w:r>
        <w:t>,</w:t>
      </w:r>
    </w:p>
    <w:p w14:paraId="7632CC50" w14:textId="77777777" w:rsidR="00C755BF" w:rsidRDefault="00C755BF" w:rsidP="00C755BF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llevarlos</w:t>
      </w:r>
      <w:proofErr w:type="spellEnd"/>
      <w:r>
        <w:t xml:space="preserve"> </w:t>
      </w:r>
      <w:proofErr w:type="spellStart"/>
      <w:r>
        <w:t>contigo</w:t>
      </w:r>
      <w:proofErr w:type="spellEnd"/>
      <w:r>
        <w:t xml:space="preserve"> al examen.</w:t>
      </w:r>
    </w:p>
    <w:p w14:paraId="15D51E4A" w14:textId="77777777" w:rsidR="00C755BF" w:rsidRDefault="00C755BF" w:rsidP="00C755BF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revisión</w:t>
      </w:r>
      <w:proofErr w:type="spellEnd"/>
      <w:r>
        <w:t xml:space="preserve"> del </w:t>
      </w:r>
      <w:proofErr w:type="spellStart"/>
      <w:r>
        <w:t>marco</w:t>
      </w:r>
      <w:proofErr w:type="spellEnd"/>
      <w:r>
        <w:t xml:space="preserve"> de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.</w:t>
      </w:r>
    </w:p>
    <w:p w14:paraId="2BF7AEDD" w14:textId="77777777" w:rsidR="00C755BF" w:rsidRDefault="00C755BF" w:rsidP="00C755B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recuerdas</w:t>
      </w:r>
      <w:proofErr w:type="spellEnd"/>
      <w:r>
        <w:t xml:space="preserve">, hay 6 </w:t>
      </w:r>
      <w:proofErr w:type="spellStart"/>
      <w:r>
        <w:t>pilares</w:t>
      </w:r>
      <w:proofErr w:type="spellEnd"/>
      <w:r>
        <w:t>.</w:t>
      </w:r>
    </w:p>
    <w:p w14:paraId="57FC0DAE" w14:textId="77777777" w:rsidR="00C755BF" w:rsidRDefault="00C755BF" w:rsidP="00C755BF">
      <w:pPr>
        <w:pStyle w:val="NoSpacing"/>
      </w:pPr>
      <w:r>
        <w:t xml:space="preserve">No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7BA5AB4B" w14:textId="77777777" w:rsidR="00C755BF" w:rsidRDefault="00C755BF" w:rsidP="00C755BF">
      <w:pPr>
        <w:pStyle w:val="NoSpacing"/>
      </w:pPr>
      <w:r>
        <w:t xml:space="preserve">Es </w:t>
      </w:r>
      <w:proofErr w:type="spellStart"/>
      <w:r>
        <w:t>sólo</w:t>
      </w:r>
      <w:proofErr w:type="spellEnd"/>
      <w:r>
        <w:t xml:space="preserve"> un </w:t>
      </w:r>
      <w:proofErr w:type="spellStart"/>
      <w:r>
        <w:t>recordatorio</w:t>
      </w:r>
      <w:proofErr w:type="spellEnd"/>
      <w:r>
        <w:t xml:space="preserve"> o una </w:t>
      </w:r>
      <w:proofErr w:type="spellStart"/>
      <w:r>
        <w:t>reseña</w:t>
      </w:r>
      <w:proofErr w:type="spellEnd"/>
      <w:r>
        <w:t xml:space="preserve"> de que hay 6 de </w:t>
      </w:r>
      <w:proofErr w:type="spellStart"/>
      <w:r>
        <w:t>ellos</w:t>
      </w:r>
      <w:proofErr w:type="spellEnd"/>
      <w:r>
        <w:t>.</w:t>
      </w:r>
    </w:p>
    <w:p w14:paraId="1DA94958" w14:textId="77777777" w:rsidR="00C755BF" w:rsidRDefault="00C755BF" w:rsidP="00C755BF">
      <w:pPr>
        <w:pStyle w:val="NoSpacing"/>
      </w:pPr>
      <w:proofErr w:type="spellStart"/>
      <w:r>
        <w:t>Contamos</w:t>
      </w:r>
      <w:proofErr w:type="spellEnd"/>
      <w:r>
        <w:t xml:space="preserve"> con </w:t>
      </w:r>
      <w:proofErr w:type="spellStart"/>
      <w:r>
        <w:t>Excelencia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.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Confiabilidad</w:t>
      </w:r>
      <w:proofErr w:type="spellEnd"/>
      <w:r>
        <w:t>.</w:t>
      </w:r>
    </w:p>
    <w:p w14:paraId="026F7A6E" w14:textId="77777777" w:rsidR="00C755BF" w:rsidRDefault="00C755BF" w:rsidP="00C755BF">
      <w:pPr>
        <w:pStyle w:val="NoSpacing"/>
      </w:pPr>
      <w:r>
        <w:t xml:space="preserve">Hay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eficiencia</w:t>
      </w:r>
      <w:proofErr w:type="spellEnd"/>
      <w:r>
        <w:t xml:space="preserve"> del </w:t>
      </w:r>
      <w:proofErr w:type="spellStart"/>
      <w:r>
        <w:t>rendimiento</w:t>
      </w:r>
      <w:proofErr w:type="spellEnd"/>
      <w:r>
        <w:t xml:space="preserve">,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>,</w:t>
      </w:r>
    </w:p>
    <w:p w14:paraId="09B8900D" w14:textId="77777777" w:rsidR="00C755BF" w:rsidRDefault="00C755BF" w:rsidP="00C755BF">
      <w:pPr>
        <w:pStyle w:val="NoSpacing"/>
      </w:pPr>
      <w:r>
        <w:t xml:space="preserve">¿Y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adivinar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>?</w:t>
      </w:r>
    </w:p>
    <w:p w14:paraId="087AFE26" w14:textId="77777777" w:rsidR="00C755BF" w:rsidRDefault="00C755BF" w:rsidP="00C755BF">
      <w:pPr>
        <w:pStyle w:val="NoSpacing"/>
      </w:pPr>
      <w:proofErr w:type="spellStart"/>
      <w:r>
        <w:t>Sostenibilidad</w:t>
      </w:r>
      <w:proofErr w:type="spellEnd"/>
      <w:r>
        <w:t>.</w:t>
      </w:r>
    </w:p>
    <w:p w14:paraId="71749D7B" w14:textId="77777777" w:rsidR="00C755BF" w:rsidRDefault="00C755BF" w:rsidP="00C755BF">
      <w:pPr>
        <w:pStyle w:val="NoSpacing"/>
      </w:pPr>
      <w:proofErr w:type="spellStart"/>
      <w:r>
        <w:t>Debes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marco</w:t>
      </w:r>
      <w:proofErr w:type="spellEnd"/>
      <w:r>
        <w:t xml:space="preserve"> de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.</w:t>
      </w:r>
    </w:p>
    <w:p w14:paraId="21CA76A4" w14:textId="77777777" w:rsidR="00C755BF" w:rsidRDefault="00C755BF" w:rsidP="00C755BF">
      <w:pPr>
        <w:pStyle w:val="NoSpacing"/>
      </w:pPr>
      <w:r>
        <w:t xml:space="preserve">y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saberlo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bien.</w:t>
      </w:r>
    </w:p>
    <w:p w14:paraId="6F36475E" w14:textId="77777777" w:rsidR="00C755BF" w:rsidRDefault="00C755BF" w:rsidP="00C755BF">
      <w:pPr>
        <w:pStyle w:val="NoSpacing"/>
      </w:pPr>
      <w:r>
        <w:t xml:space="preserve">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enfatizar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lo </w:t>
      </w:r>
      <w:proofErr w:type="spellStart"/>
      <w:r>
        <w:t>suficiente</w:t>
      </w:r>
      <w:proofErr w:type="spellEnd"/>
      <w:r>
        <w:t>.</w:t>
      </w:r>
    </w:p>
    <w:p w14:paraId="105CE088" w14:textId="77777777" w:rsidR="00C755BF" w:rsidRDefault="00C755BF" w:rsidP="00C755BF">
      <w:pPr>
        <w:pStyle w:val="NoSpacing"/>
      </w:pPr>
      <w:proofErr w:type="spellStart"/>
      <w:r>
        <w:t>Entonces</w:t>
      </w:r>
      <w:proofErr w:type="spellEnd"/>
      <w:r>
        <w:t xml:space="preserve">, con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terminada</w:t>
      </w:r>
      <w:proofErr w:type="spellEnd"/>
      <w:r>
        <w:t>,</w:t>
      </w:r>
    </w:p>
    <w:p w14:paraId="561E6CCA" w14:textId="77777777" w:rsidR="00C755BF" w:rsidRDefault="00C755BF" w:rsidP="00C755BF">
      <w:pPr>
        <w:pStyle w:val="NoSpacing"/>
      </w:pPr>
      <w:proofErr w:type="spellStart"/>
      <w:r>
        <w:t>Veamos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>.</w:t>
      </w:r>
    </w:p>
    <w:p w14:paraId="684061BD" w14:textId="77777777" w:rsidR="00C755BF" w:rsidRDefault="00C755BF" w:rsidP="00C755BF">
      <w:pPr>
        <w:pStyle w:val="NoSpacing"/>
      </w:pPr>
      <w:r>
        <w:t xml:space="preserve">La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de AWS es un </w:t>
      </w:r>
      <w:proofErr w:type="spellStart"/>
      <w:r>
        <w:t>servicio</w:t>
      </w:r>
      <w:proofErr w:type="spellEnd"/>
      <w:r>
        <w:t xml:space="preserve"> que </w:t>
      </w:r>
      <w:proofErr w:type="spellStart"/>
      <w:r>
        <w:t>proporciona</w:t>
      </w:r>
      <w:proofErr w:type="spellEnd"/>
    </w:p>
    <w:p w14:paraId="08F28022" w14:textId="77777777" w:rsidR="00C755BF" w:rsidRDefault="00C755BF" w:rsidP="00C755BF">
      <w:pPr>
        <w:pStyle w:val="NoSpacing"/>
      </w:pPr>
      <w:r>
        <w:t xml:space="preserve">un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para </w:t>
      </w:r>
      <w:proofErr w:type="spellStart"/>
      <w:r>
        <w:t>medir</w:t>
      </w:r>
      <w:proofErr w:type="spellEnd"/>
      <w:r>
        <w:t xml:space="preserve"> sus </w:t>
      </w:r>
      <w:proofErr w:type="spellStart"/>
      <w:r>
        <w:t>arquitecturas</w:t>
      </w:r>
      <w:proofErr w:type="spellEnd"/>
      <w:r>
        <w:t xml:space="preserve"> de </w:t>
      </w:r>
      <w:proofErr w:type="spellStart"/>
      <w:r>
        <w:t>nube</w:t>
      </w:r>
      <w:proofErr w:type="spellEnd"/>
      <w:r>
        <w:t>.</w:t>
      </w:r>
    </w:p>
    <w:p w14:paraId="5A2A3E1D" w14:textId="77777777" w:rsidR="00C755BF" w:rsidRDefault="00C755BF" w:rsidP="00C755BF">
      <w:pPr>
        <w:pStyle w:val="NoSpacing"/>
      </w:pPr>
      <w:r>
        <w:lastRenderedPageBreak/>
        <w:t xml:space="preserve">Lo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midiendo</w:t>
      </w:r>
      <w:proofErr w:type="spellEnd"/>
      <w:r>
        <w:t xml:space="preserve"> es, </w:t>
      </w:r>
      <w:proofErr w:type="spellStart"/>
      <w:r>
        <w:t>esencialmente</w:t>
      </w:r>
      <w:proofErr w:type="spellEnd"/>
      <w:r>
        <w:t>,</w:t>
      </w:r>
    </w:p>
    <w:p w14:paraId="219DCD5B" w14:textId="77777777" w:rsidR="00C755BF" w:rsidRDefault="00C755BF" w:rsidP="00C755BF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AWS.</w:t>
      </w:r>
    </w:p>
    <w:p w14:paraId="3DDBE856" w14:textId="77777777" w:rsidR="00C755BF" w:rsidRDefault="00C755BF" w:rsidP="00C755BF">
      <w:pPr>
        <w:pStyle w:val="NoSpacing"/>
      </w:pPr>
      <w:proofErr w:type="spellStart"/>
      <w:r>
        <w:t>Ahora</w:t>
      </w:r>
      <w:proofErr w:type="spellEnd"/>
      <w:r>
        <w:t xml:space="preserve"> bien,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es que </w:t>
      </w:r>
      <w:proofErr w:type="spellStart"/>
      <w:r>
        <w:t>permite</w:t>
      </w:r>
      <w:proofErr w:type="spellEnd"/>
    </w:p>
    <w:p w14:paraId="386D01A3" w14:textId="77777777" w:rsidR="00C755BF" w:rsidRDefault="00C755BF" w:rsidP="00C755BF">
      <w:pPr>
        <w:pStyle w:val="NoSpacing"/>
      </w:pPr>
      <w:proofErr w:type="spellStart"/>
      <w:r>
        <w:t>asistencia</w:t>
      </w:r>
      <w:proofErr w:type="spellEnd"/>
      <w:r>
        <w:t xml:space="preserve"> con la </w:t>
      </w:r>
      <w:proofErr w:type="spellStart"/>
      <w:r>
        <w:t>documentación</w:t>
      </w:r>
      <w:proofErr w:type="spellEnd"/>
      <w:r>
        <w:t xml:space="preserve"> de sus cargas de </w:t>
      </w:r>
      <w:proofErr w:type="spellStart"/>
      <w:r>
        <w:t>trabajo</w:t>
      </w:r>
      <w:proofErr w:type="spellEnd"/>
      <w:r>
        <w:t>,</w:t>
      </w:r>
    </w:p>
    <w:p w14:paraId="48E48E40" w14:textId="77777777" w:rsidR="00C755BF" w:rsidRDefault="00C755BF" w:rsidP="00C755BF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sus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>.</w:t>
      </w:r>
    </w:p>
    <w:p w14:paraId="03320465" w14:textId="77777777" w:rsidR="00C755BF" w:rsidRDefault="00C755BF" w:rsidP="00C755BF">
      <w:pPr>
        <w:pStyle w:val="NoSpacing"/>
      </w:pPr>
      <w:proofErr w:type="spellStart"/>
      <w:r>
        <w:t>Viene</w:t>
      </w:r>
      <w:proofErr w:type="spellEnd"/>
      <w:r>
        <w:t xml:space="preserve"> con </w:t>
      </w:r>
      <w:proofErr w:type="spellStart"/>
      <w:r>
        <w:t>guías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 que las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confiables</w:t>
      </w:r>
      <w:proofErr w:type="spellEnd"/>
      <w:r>
        <w:t>.</w:t>
      </w:r>
    </w:p>
    <w:p w14:paraId="30DF53AF" w14:textId="77777777" w:rsidR="00C755BF" w:rsidRDefault="00C755BF" w:rsidP="00C755BF">
      <w:pPr>
        <w:pStyle w:val="NoSpacing"/>
      </w:pPr>
      <w:proofErr w:type="spellStart"/>
      <w:r>
        <w:t>más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,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>,</w:t>
      </w:r>
    </w:p>
    <w:p w14:paraId="029A34E0" w14:textId="77777777" w:rsidR="00C755BF" w:rsidRDefault="00C755BF" w:rsidP="00C755BF">
      <w:pPr>
        <w:pStyle w:val="NoSpacing"/>
      </w:pPr>
      <w:r>
        <w:t xml:space="preserve">y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rentable.</w:t>
      </w:r>
    </w:p>
    <w:p w14:paraId="70EB26C0" w14:textId="77777777" w:rsidR="00C755BF" w:rsidRDefault="00C755BF" w:rsidP="00C755B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cuarto</w:t>
      </w:r>
      <w:proofErr w:type="spellEnd"/>
      <w:r>
        <w:t xml:space="preserve"> punto lo </w:t>
      </w:r>
      <w:proofErr w:type="spellStart"/>
      <w:r>
        <w:t>pasamos</w:t>
      </w:r>
      <w:proofErr w:type="spellEnd"/>
      <w:r>
        <w:t xml:space="preserve"> por alto.</w:t>
      </w:r>
    </w:p>
    <w:p w14:paraId="083A887F" w14:textId="77777777" w:rsidR="00C755BF" w:rsidRDefault="00C755BF" w:rsidP="00C755BF">
      <w:pPr>
        <w:pStyle w:val="NoSpacing"/>
      </w:pPr>
      <w:proofErr w:type="spellStart"/>
      <w:r>
        <w:t>Mide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años</w:t>
      </w:r>
      <w:proofErr w:type="spellEnd"/>
    </w:p>
    <w:p w14:paraId="4893142D" w14:textId="77777777" w:rsidR="00C755BF" w:rsidRDefault="00C755BF" w:rsidP="00C755BF">
      <w:pPr>
        <w:pStyle w:val="NoSpacing"/>
      </w:pPr>
      <w:r>
        <w:t xml:space="preserve">de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AWS.</w:t>
      </w:r>
    </w:p>
    <w:p w14:paraId="4D79EA59" w14:textId="77777777" w:rsidR="00C755BF" w:rsidRDefault="00C755BF" w:rsidP="00C755BF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se </w:t>
      </w:r>
      <w:proofErr w:type="spellStart"/>
      <w:r>
        <w:t>recopilaron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años</w:t>
      </w:r>
      <w:proofErr w:type="spellEnd"/>
      <w:r>
        <w:t>.</w:t>
      </w:r>
    </w:p>
    <w:p w14:paraId="592036AA" w14:textId="77777777" w:rsidR="00C755BF" w:rsidRDefault="00C755BF" w:rsidP="00C755BF">
      <w:pPr>
        <w:pStyle w:val="NoSpacing"/>
      </w:pPr>
      <w:r>
        <w:t xml:space="preserve">por </w:t>
      </w:r>
      <w:proofErr w:type="spellStart"/>
      <w:r>
        <w:t>cualquiera</w:t>
      </w:r>
      <w:proofErr w:type="spellEnd"/>
      <w:r>
        <w:t xml:space="preserve"> de los </w:t>
      </w:r>
      <w:proofErr w:type="spellStart"/>
      <w:r>
        <w:t>arquitectos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 xml:space="preserve"> de AWS</w:t>
      </w:r>
    </w:p>
    <w:p w14:paraId="43DE0BE6" w14:textId="77777777" w:rsidR="00C755BF" w:rsidRDefault="00C755BF" w:rsidP="00C755BF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una </w:t>
      </w:r>
      <w:proofErr w:type="spellStart"/>
      <w:r>
        <w:t>variedad</w:t>
      </w:r>
      <w:proofErr w:type="spellEnd"/>
      <w:r>
        <w:t xml:space="preserve"> de </w:t>
      </w:r>
      <w:proofErr w:type="spellStart"/>
      <w:r>
        <w:t>negocios</w:t>
      </w:r>
      <w:proofErr w:type="spellEnd"/>
    </w:p>
    <w:p w14:paraId="387B3EDC" w14:textId="77777777" w:rsidR="00C755BF" w:rsidRDefault="00C755BF" w:rsidP="00C755BF">
      <w:pPr>
        <w:pStyle w:val="NoSpacing"/>
      </w:pPr>
      <w:r>
        <w:t xml:space="preserve">que </w:t>
      </w:r>
      <w:proofErr w:type="spellStart"/>
      <w:r>
        <w:t>ejecutan</w:t>
      </w:r>
      <w:proofErr w:type="spellEnd"/>
      <w:r>
        <w:t xml:space="preserve"> sus </w:t>
      </w:r>
      <w:proofErr w:type="spellStart"/>
      <w:r>
        <w:t>arquitecturas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6B2762A0" w14:textId="77777777" w:rsidR="00C755BF" w:rsidRDefault="00C755BF" w:rsidP="00C755BF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a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,</w:t>
      </w:r>
    </w:p>
    <w:p w14:paraId="60FF72C2" w14:textId="77777777" w:rsidR="00C755BF" w:rsidRDefault="00C755BF" w:rsidP="00C755BF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>, CTO,</w:t>
      </w:r>
    </w:p>
    <w:p w14:paraId="42E26633" w14:textId="77777777" w:rsidR="00C755BF" w:rsidRDefault="00C755BF" w:rsidP="00C755BF">
      <w:pPr>
        <w:pStyle w:val="NoSpacing"/>
      </w:pPr>
      <w:proofErr w:type="spellStart"/>
      <w:r>
        <w:t>equipos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>.</w:t>
      </w:r>
    </w:p>
    <w:p w14:paraId="027797AF" w14:textId="77777777" w:rsidR="00C755BF" w:rsidRDefault="00C755BF" w:rsidP="00C755BF">
      <w:pPr>
        <w:pStyle w:val="NoSpacing"/>
      </w:pPr>
      <w:proofErr w:type="spellStart"/>
      <w:r>
        <w:t>Intentan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al </w:t>
      </w:r>
      <w:proofErr w:type="spellStart"/>
      <w:r>
        <w:t>elaborar</w:t>
      </w:r>
      <w:proofErr w:type="spellEnd"/>
      <w:r>
        <w:t xml:space="preserve"> un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4102D04B" w14:textId="77777777" w:rsidR="00C755BF" w:rsidRDefault="00C755BF" w:rsidP="00C755BF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una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gama</w:t>
      </w:r>
      <w:proofErr w:type="spellEnd"/>
      <w:r>
        <w:t xml:space="preserve"> de personas</w:t>
      </w:r>
    </w:p>
    <w:p w14:paraId="23FD9E2C" w14:textId="77777777" w:rsidR="00C755BF" w:rsidRDefault="00C755BF" w:rsidP="00C755BF">
      <w:pPr>
        <w:pStyle w:val="NoSpacing"/>
      </w:pPr>
      <w:r>
        <w:t xml:space="preserve">dentro de sus </w:t>
      </w:r>
      <w:proofErr w:type="spellStart"/>
      <w:r>
        <w:t>empresas</w:t>
      </w:r>
      <w:proofErr w:type="spellEnd"/>
      <w:r>
        <w:t>.</w:t>
      </w:r>
    </w:p>
    <w:p w14:paraId="53A9CF0E" w14:textId="77777777" w:rsidR="00C755BF" w:rsidRDefault="00C755BF" w:rsidP="00C755BF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>.</w:t>
      </w:r>
    </w:p>
    <w:p w14:paraId="34793A75" w14:textId="77777777" w:rsidR="00C755BF" w:rsidRDefault="00C755BF" w:rsidP="00C755BF">
      <w:pPr>
        <w:pStyle w:val="NoSpacing"/>
      </w:pPr>
      <w:proofErr w:type="spellStart"/>
      <w:r>
        <w:t>así</w:t>
      </w:r>
      <w:proofErr w:type="spellEnd"/>
      <w:r>
        <w:t xml:space="preserve"> que solo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conclusiones</w:t>
      </w:r>
      <w:proofErr w:type="spellEnd"/>
    </w:p>
    <w:p w14:paraId="29C46356" w14:textId="77777777" w:rsidR="00C755BF" w:rsidRDefault="00C755BF" w:rsidP="00C755B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terminaremos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6E23A2FF" w14:textId="77777777" w:rsidR="00C755BF" w:rsidRDefault="00C755BF" w:rsidP="00C755BF">
      <w:pPr>
        <w:pStyle w:val="NoSpacing"/>
      </w:pPr>
      <w:r>
        <w:t xml:space="preserve">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recordar</w:t>
      </w:r>
      <w:proofErr w:type="spellEnd"/>
    </w:p>
    <w:p w14:paraId="6830F8C9" w14:textId="77777777" w:rsidR="00C755BF" w:rsidRDefault="00C755BF" w:rsidP="00C755BF">
      <w:pPr>
        <w:pStyle w:val="NoSpacing"/>
      </w:pPr>
      <w:r>
        <w:t xml:space="preserve">es la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, o </w:t>
      </w:r>
      <w:proofErr w:type="spellStart"/>
      <w:r>
        <w:t>herramienta</w:t>
      </w:r>
      <w:proofErr w:type="spellEnd"/>
      <w:r>
        <w:t xml:space="preserve"> AWS WA para </w:t>
      </w:r>
      <w:proofErr w:type="spellStart"/>
      <w:r>
        <w:t>abreviar</w:t>
      </w:r>
      <w:proofErr w:type="spellEnd"/>
      <w:r>
        <w:t>,</w:t>
      </w:r>
    </w:p>
    <w:p w14:paraId="39C52371" w14:textId="77777777" w:rsidR="00C755BF" w:rsidRDefault="00C755BF" w:rsidP="00C755BF">
      <w:pPr>
        <w:pStyle w:val="NoSpacing"/>
      </w:pPr>
      <w:r>
        <w:t xml:space="preserve">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medir</w:t>
      </w:r>
      <w:proofErr w:type="spellEnd"/>
      <w:r>
        <w:t xml:space="preserve"> las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>.</w:t>
      </w:r>
    </w:p>
    <w:p w14:paraId="5AED7985" w14:textId="77777777" w:rsidR="00C755BF" w:rsidRDefault="00C755BF" w:rsidP="00C755BF">
      <w:pPr>
        <w:pStyle w:val="NoSpacing"/>
      </w:pPr>
      <w:r>
        <w:t xml:space="preserve">contra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establecidas</w:t>
      </w:r>
      <w:proofErr w:type="spellEnd"/>
      <w:r>
        <w:t xml:space="preserve"> de AWS.</w:t>
      </w:r>
    </w:p>
    <w:p w14:paraId="635BCA7E" w14:textId="77777777" w:rsidR="00C755BF" w:rsidRDefault="00C755BF" w:rsidP="00C755BF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provienen</w:t>
      </w:r>
      <w:proofErr w:type="spellEnd"/>
      <w:r>
        <w:t xml:space="preserve"> de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recopilación</w:t>
      </w:r>
      <w:proofErr w:type="spellEnd"/>
      <w:r>
        <w:t>.</w:t>
      </w:r>
    </w:p>
    <w:p w14:paraId="5374222F" w14:textId="77777777" w:rsidR="00C755BF" w:rsidRDefault="00C755BF" w:rsidP="00C755BF">
      <w:pPr>
        <w:pStyle w:val="NoSpacing"/>
      </w:pPr>
      <w:r>
        <w:t xml:space="preserve">de </w:t>
      </w:r>
      <w:proofErr w:type="spellStart"/>
      <w:r>
        <w:t>arquitectos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 xml:space="preserve"> y </w:t>
      </w:r>
      <w:proofErr w:type="spellStart"/>
      <w:r>
        <w:t>empresas</w:t>
      </w:r>
      <w:proofErr w:type="spellEnd"/>
      <w:r>
        <w:t xml:space="preserve"> de </w:t>
      </w:r>
      <w:proofErr w:type="spellStart"/>
      <w:r>
        <w:t>éxito</w:t>
      </w:r>
      <w:proofErr w:type="spellEnd"/>
    </w:p>
    <w:p w14:paraId="295039D2" w14:textId="77777777" w:rsidR="00C755BF" w:rsidRDefault="00C755BF" w:rsidP="00C755BF">
      <w:pPr>
        <w:pStyle w:val="NoSpacing"/>
      </w:pPr>
      <w:r>
        <w:t xml:space="preserve">que </w:t>
      </w:r>
      <w:proofErr w:type="spellStart"/>
      <w:r>
        <w:t>utilizan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de AWS.</w:t>
      </w:r>
    </w:p>
    <w:p w14:paraId="05C6F17A" w14:textId="77777777" w:rsidR="00C755BF" w:rsidRDefault="00C755BF" w:rsidP="00C755BF">
      <w:pPr>
        <w:pStyle w:val="NoSpacing"/>
      </w:pPr>
      <w:r>
        <w:t xml:space="preserve">Lo </w:t>
      </w:r>
      <w:proofErr w:type="spellStart"/>
      <w:r>
        <w:t>último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es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</w:t>
      </w:r>
      <w:proofErr w:type="spellEnd"/>
    </w:p>
    <w:p w14:paraId="3C2A9409" w14:textId="77777777" w:rsidR="00C755BF" w:rsidRDefault="00C755BF" w:rsidP="00C755BF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documentación</w:t>
      </w:r>
      <w:proofErr w:type="spellEnd"/>
      <w:r>
        <w:t xml:space="preserve"> de sus cargas de </w:t>
      </w:r>
      <w:proofErr w:type="spellStart"/>
      <w:r>
        <w:t>trabajo</w:t>
      </w:r>
      <w:proofErr w:type="spellEnd"/>
    </w:p>
    <w:p w14:paraId="487DF862" w14:textId="77777777" w:rsidR="00C755BF" w:rsidRDefault="00C755BF" w:rsidP="00C755BF">
      <w:pPr>
        <w:pStyle w:val="NoSpacing"/>
      </w:pPr>
      <w:r>
        <w:t xml:space="preserve">y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arquitectónicas</w:t>
      </w:r>
      <w:proofErr w:type="spellEnd"/>
      <w:r>
        <w:t>,</w:t>
      </w:r>
    </w:p>
    <w:p w14:paraId="23AE9CA6" w14:textId="77777777" w:rsidR="00C755BF" w:rsidRDefault="00C755BF" w:rsidP="00C755BF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tomaste</w:t>
      </w:r>
      <w:proofErr w:type="spellEnd"/>
      <w:r>
        <w:t xml:space="preserve"> </w:t>
      </w:r>
      <w:proofErr w:type="spellStart"/>
      <w:r>
        <w:t>cierta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>,</w:t>
      </w:r>
    </w:p>
    <w:p w14:paraId="7CBC45FF" w14:textId="77777777" w:rsidR="00C755BF" w:rsidRDefault="00C755BF" w:rsidP="00C755BF">
      <w:pPr>
        <w:pStyle w:val="NoSpacing"/>
      </w:pPr>
      <w:r>
        <w:t xml:space="preserve">o por </w:t>
      </w:r>
      <w:proofErr w:type="spellStart"/>
      <w:r>
        <w:t>qué</w:t>
      </w:r>
      <w:proofErr w:type="spellEnd"/>
      <w:r>
        <w:t xml:space="preserve"> no </w:t>
      </w:r>
      <w:proofErr w:type="spellStart"/>
      <w:r>
        <w:t>tomaste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>.</w:t>
      </w:r>
    </w:p>
    <w:p w14:paraId="5DD64298" w14:textId="77777777" w:rsidR="00C755BF" w:rsidRDefault="00C755BF" w:rsidP="00C755BF">
      <w:pPr>
        <w:pStyle w:val="NoSpacing"/>
      </w:pPr>
      <w:r>
        <w:t xml:space="preserve">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7FC59DE7" w14:textId="77777777" w:rsidR="00C755BF" w:rsidRDefault="00C755BF" w:rsidP="00C755BF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terminaremos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18327C72" w14:textId="3D747F0C" w:rsidR="00C755BF" w:rsidRDefault="00C755BF" w:rsidP="004303E8">
      <w:pPr>
        <w:pStyle w:val="NoSpacing"/>
      </w:pPr>
      <w:r>
        <w:t xml:space="preserve">Nos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>.</w:t>
      </w:r>
    </w:p>
    <w:sectPr w:rsidR="00C75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C53"/>
    <w:rsid w:val="004303E8"/>
    <w:rsid w:val="00566C53"/>
    <w:rsid w:val="00C7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EDA17"/>
  <w15:docId w15:val="{6C248E90-7DA1-4CC7-8331-40FB89B6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03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888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2023-11-17T17:13:00Z</dcterms:modified>
</cp:coreProperties>
</file>