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78D" w:rsidRDefault="005E44D2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F1378D" w:rsidRDefault="005E44D2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07-04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DynamoDB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Overview</w:t>
      </w:r>
    </w:p>
    <w:p w:rsidR="00F1378D" w:rsidRDefault="005E44D2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07-04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DynamoDB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Overview FINAL.docx</w:t>
      </w:r>
    </w:p>
    <w:p w:rsidR="00F1378D" w:rsidRDefault="00F1378D">
      <w:pPr>
        <w:spacing w:line="240" w:lineRule="auto"/>
      </w:pPr>
    </w:p>
    <w:p w:rsidR="00F1378D" w:rsidRDefault="00F1378D">
      <w:pPr>
        <w:spacing w:after="0" w:line="240" w:lineRule="auto"/>
      </w:pP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club gurus,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club,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we're going to look at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start with what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look at it at a very high level,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alto,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 about the read consistency models,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look at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Accelerator,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Accelerator,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otherwise known as DAX.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DAX.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it out on-demand capacity,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 xml:space="preserve">then look at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security,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my exam tips.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what is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?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like I said,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Aurora is</w:t>
      </w:r>
      <w:r>
        <w:rPr>
          <w:rFonts w:ascii="Calibri (Body)" w:eastAsia="Calibri (Body)" w:hAnsi="Calibri (Body)" w:cs="Calibri (Body)"/>
          <w:sz w:val="32"/>
        </w:rPr>
        <w:t xml:space="preserve"> a proprietary database technology for Amazon.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Aurora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patentada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Amazon.</w:t>
      </w:r>
    </w:p>
    <w:p w:rsidR="00F1378D" w:rsidRDefault="005E44D2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exactly the same,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except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a relational database technology,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excepto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non-relational database technology.</w:t>
      </w:r>
    </w:p>
    <w:p w:rsidR="00F1378D" w:rsidRDefault="00A1278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tecnología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relacional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Amazon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a fast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flexible </w:t>
      </w:r>
      <w:proofErr w:type="spellStart"/>
      <w:r>
        <w:rPr>
          <w:rFonts w:ascii="Calibri (Body)" w:eastAsia="Calibri (Body)" w:hAnsi="Calibri (Body)" w:cs="Calibri (Body)"/>
          <w:sz w:val="32"/>
        </w:rPr>
        <w:t>NoSQL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database service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NoSQL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flexible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applications that need consistent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single digit millisecond latency at any scale.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dígito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fully managed d</w:t>
      </w:r>
      <w:r>
        <w:rPr>
          <w:rFonts w:ascii="Calibri (Body)" w:eastAsia="Calibri (Body)" w:hAnsi="Calibri (Body)" w:cs="Calibri (Body)"/>
          <w:sz w:val="32"/>
        </w:rPr>
        <w:t>atabase and it supports both document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documentos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key value data models and it's flexible data model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valor clave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flexible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reliable performance make it a</w:t>
      </w:r>
      <w:r>
        <w:rPr>
          <w:rFonts w:ascii="Calibri (Body)" w:eastAsia="Calibri (Body)" w:hAnsi="Calibri (Body)" w:cs="Calibri (Body)"/>
          <w:sz w:val="32"/>
        </w:rPr>
        <w:t xml:space="preserve"> great fit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convierten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like mobile, for web, gaming,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móviles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web,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juegos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ad-tech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sz w:val="32"/>
        </w:rPr>
        <w:t>IoT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and many other applications.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publicitaria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IoT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some facts about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stored on SSD storage.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SSD.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spread across three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geographically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distinct data centers,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centros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eográficamente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distintos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get eventual consistent reads by default,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also opt in for strongly consistent reads.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does that actually mean?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What's the difference between eventually consistent </w:t>
      </w:r>
      <w:proofErr w:type="gramStart"/>
      <w:r>
        <w:rPr>
          <w:rFonts w:ascii="Calibri (Body)" w:eastAsia="Calibri (Body)" w:hAnsi="Calibri (Body)" w:cs="Calibri (Body)"/>
          <w:sz w:val="32"/>
        </w:rPr>
        <w:t>reads</w:t>
      </w:r>
      <w:proofErr w:type="gramEnd"/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lect</w:t>
      </w:r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>uras</w:t>
      </w:r>
      <w:proofErr w:type="spellEnd"/>
      <w:proofErr w:type="gramEnd"/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spellEnd"/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2783"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strongly consistent reads?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eventually consistent </w:t>
      </w:r>
      <w:r>
        <w:rPr>
          <w:rFonts w:ascii="Calibri (Body)" w:eastAsia="Calibri (Body)" w:hAnsi="Calibri (Body)" w:cs="Calibri (Body)"/>
          <w:sz w:val="32"/>
        </w:rPr>
        <w:t>reads means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significan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consistency across all copies of data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coherencia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usually reached within one second or within a second.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Repeating a rate after a short time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Repetir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ritmo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should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return the updated data.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gives you the best read performance.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a</w:t>
      </w:r>
      <w:r>
        <w:rPr>
          <w:rFonts w:ascii="Calibri (Body)" w:eastAsia="Calibri (Body)" w:hAnsi="Calibri (Body)" w:cs="Calibri (Body)"/>
          <w:sz w:val="32"/>
        </w:rPr>
        <w:t xml:space="preserve"> strongly consistent read returns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devuelve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result that reflects all writes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refleja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received a successful response prior to that read.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itosa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don't have to wait a second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strongly consistent reads.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let's look at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Accelerator or DAX.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acelerador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DAX.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fully managed,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highly available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an in-memory caching service for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actually gives</w:t>
      </w:r>
      <w:r>
        <w:rPr>
          <w:rFonts w:ascii="Calibri (Body)" w:eastAsia="Calibri (Body)" w:hAnsi="Calibri (Body)" w:cs="Calibri (Body)"/>
          <w:sz w:val="32"/>
        </w:rPr>
        <w:t xml:space="preserve"> you up to 10 times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 hasta 10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performance improvement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using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on its own.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 reduces request times for milliseconds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reduce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8F097F"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 w:rsidR="008F097F"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 w:rsidR="008F097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F097F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8F097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F097F"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microseconds even under load.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microsegundos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there's no need for developers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desarrolladores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manage your caching logic.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all done by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DAX,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DAX,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built-in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incorporado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compatible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API calls.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API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have a look at how it works.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a traditional cache,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tradicional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your application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 what your application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is it will q</w:t>
      </w:r>
      <w:r>
        <w:rPr>
          <w:rFonts w:ascii="Calibri (Body)" w:eastAsia="Calibri (Body)" w:hAnsi="Calibri (Body)" w:cs="Calibri (Body)"/>
          <w:sz w:val="32"/>
        </w:rPr>
        <w:t>uery the cache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if that information is there.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not there,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go and query your database.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case,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will then return that information back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devolverá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will store it in the cache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whatever the time to live is.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vivir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way a traditional cache works.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tradicional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caching with DAX is a little bit different.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DAX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your application doesn't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juggle between the two,</w:t>
      </w:r>
    </w:p>
    <w:p w:rsidR="00F1378D" w:rsidRDefault="008F097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proofErr w:type="gram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malabarismos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los dos,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speaks directly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DAX Accelerat</w:t>
      </w:r>
      <w:r>
        <w:rPr>
          <w:rFonts w:ascii="Calibri (Body)" w:eastAsia="Calibri (Body)" w:hAnsi="Calibri (Body)" w:cs="Calibri (Body)"/>
          <w:sz w:val="32"/>
        </w:rPr>
        <w:t>or,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acelerador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DAX,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looks as to whether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that information is inside and cached inside DAX.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DAX.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that information isn't cached inside DAX,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DAX,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DAX will do is then go interrogate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DAX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interrogar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bring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 out and then it will cache it in DAX itself.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saque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DAX.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application only has to worry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connecting to DAX.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DAX.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have to worry about connecting to a cache,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connecting to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conectándose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passing that information back to a cache.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caché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much more streamlined process.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ágil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</w:t>
      </w:r>
      <w:r>
        <w:rPr>
          <w:rFonts w:ascii="Calibri (Body)" w:eastAsia="Calibri (Body)" w:hAnsi="Calibri (Body)" w:cs="Calibri (Body)"/>
          <w:sz w:val="32"/>
        </w:rPr>
        <w:t xml:space="preserve"> of on-demand capacity,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it's pay-per-request pricing.</w:t>
      </w:r>
    </w:p>
    <w:p w:rsidR="00F1378D" w:rsidRDefault="008F097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, con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precio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pago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 w:rsidR="005E44D2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good balance of cost and performance.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have to worry about a minimum capacity.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mínima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There is none,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pay more per request than with provisioned capacity.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great for things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genial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new product launches, et cetera.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productos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security,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encryption at rest using </w:t>
      </w:r>
      <w:r w:rsidRPr="008F097F">
        <w:rPr>
          <w:rFonts w:ascii="Calibri (Body)" w:eastAsia="Calibri (Body)" w:hAnsi="Calibri (Body)" w:cs="Calibri (Body)"/>
          <w:sz w:val="32"/>
          <w:highlight w:val="yellow"/>
        </w:rPr>
        <w:t>KMS</w:t>
      </w:r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also can connect to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using a site-to-site VPN.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also use Direct Connect,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Connect,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off later on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VPC section of the course.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works with </w:t>
      </w:r>
      <w:r w:rsidRPr="008F097F">
        <w:rPr>
          <w:rFonts w:ascii="Calibri (Body)" w:eastAsia="Calibri (Body)" w:hAnsi="Calibri (Body)" w:cs="Calibri (Body)"/>
          <w:sz w:val="32"/>
          <w:highlight w:val="yellow"/>
        </w:rPr>
        <w:t>IAM</w:t>
      </w:r>
      <w:r>
        <w:rPr>
          <w:rFonts w:ascii="Calibri (Body)" w:eastAsia="Calibri (Body)" w:hAnsi="Calibri (Body)" w:cs="Calibri (Body)"/>
          <w:sz w:val="32"/>
        </w:rPr>
        <w:t xml:space="preserve"> policies and roles.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roles de IAM.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allows you to put fine-grain access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otorgar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detallado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who can actually access your data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make changes, et cetera.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it integrates with </w:t>
      </w:r>
      <w:proofErr w:type="spellStart"/>
      <w:r w:rsidRPr="008F097F">
        <w:rPr>
          <w:rFonts w:ascii="Calibri (Body)" w:eastAsia="Calibri (Body)" w:hAnsi="Calibri (Body)" w:cs="Calibri (Body)"/>
          <w:sz w:val="32"/>
          <w:highlight w:val="yellow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and </w:t>
      </w:r>
      <w:proofErr w:type="spellStart"/>
      <w:r w:rsidRPr="008F097F">
        <w:rPr>
          <w:rFonts w:ascii="Calibri (Body)" w:eastAsia="Calibri (Body)" w:hAnsi="Calibri (Body)" w:cs="Calibri (Body)"/>
          <w:sz w:val="32"/>
          <w:highlight w:val="yellow"/>
        </w:rPr>
        <w:t>CloudTrail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CloudTrail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we're going to look at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services later on in the course,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 it's a way of monitoring both performance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desempeño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watch changes people are making to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observe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 integrates with all of them as well as </w:t>
      </w:r>
      <w:r w:rsidRPr="005E44D2">
        <w:rPr>
          <w:rFonts w:ascii="Calibri (Body)" w:eastAsia="Calibri (Body)" w:hAnsi="Calibri (Body)" w:cs="Calibri (Body)"/>
          <w:sz w:val="32"/>
          <w:highlight w:val="yellow"/>
        </w:rPr>
        <w:t>VPC</w:t>
      </w:r>
      <w:r>
        <w:rPr>
          <w:rFonts w:ascii="Calibri (Body)" w:eastAsia="Calibri (Body)" w:hAnsi="Calibri (Body)" w:cs="Calibri (Body)"/>
          <w:sz w:val="32"/>
        </w:rPr>
        <w:t xml:space="preserve"> endpoints.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again,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that off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VPC section of the course,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 a VPC endpoint just allows you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de VP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 solo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directly communicate with something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without leaving the Amazon backbone networks.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troncales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don't have to traverse the internet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to speak to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applications can do it all over the backbone network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troncal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using VPC endpoints.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into the exam,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recién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remember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facts about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ecuerde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First of all, it's stored on </w:t>
      </w:r>
      <w:r w:rsidRPr="005E44D2">
        <w:rPr>
          <w:rFonts w:ascii="Calibri (Body)" w:eastAsia="Calibri (Body)" w:hAnsi="Calibri (Body)" w:cs="Calibri (Body)"/>
          <w:sz w:val="32"/>
          <w:highlight w:val="yellow"/>
        </w:rPr>
        <w:t>SSD</w:t>
      </w:r>
      <w:r>
        <w:rPr>
          <w:rFonts w:ascii="Calibri (Body)" w:eastAsia="Calibri (Body)" w:hAnsi="Calibri (Body)" w:cs="Calibri (Body)"/>
          <w:sz w:val="32"/>
        </w:rPr>
        <w:t xml:space="preserve"> st</w:t>
      </w:r>
      <w:r>
        <w:rPr>
          <w:rFonts w:ascii="Calibri (Body)" w:eastAsia="Calibri (Body)" w:hAnsi="Calibri (Body)" w:cs="Calibri (Body)"/>
          <w:sz w:val="32"/>
        </w:rPr>
        <w:t>orage.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primer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SSD.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spread across three geographically distinct data centers.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distribuyó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distintos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By default, 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eventually consistent reads,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also have strongly consistent reads.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remember we covered it off,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what's the</w:t>
      </w:r>
      <w:r>
        <w:rPr>
          <w:rFonts w:ascii="Calibri (Body)" w:eastAsia="Calibri (Body)" w:hAnsi="Calibri (Body)" w:cs="Calibri (Body)"/>
          <w:sz w:val="32"/>
        </w:rPr>
        <w:t xml:space="preserve"> difference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eventually consistent reads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strongly consistent reads?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eventually consistent means you get consistency</w:t>
      </w:r>
    </w:p>
    <w:p w:rsidR="00F1378D" w:rsidRDefault="005E44D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copies of your data within one second.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repeating a read after a short period of time,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repetir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second should return the updated data.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gives you the best read performance,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strongly consistent reads is where it ret</w:t>
      </w:r>
      <w:r>
        <w:rPr>
          <w:rFonts w:ascii="Calibri (Body)" w:eastAsia="Calibri (Body)" w:hAnsi="Calibri (Body)" w:cs="Calibri (Body)"/>
          <w:sz w:val="32"/>
        </w:rPr>
        <w:t>urns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regresa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result that reflects all writes that received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refleja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recibieron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successful response prior to the read.</w:t>
      </w:r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exitosa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de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that's it as an introduction to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introducción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deep dive quite a bit on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</w:p>
    <w:p w:rsidR="00F1378D" w:rsidRDefault="005E44D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profundizaremos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rest of this section of the course.</w:t>
      </w:r>
    </w:p>
    <w:p w:rsidR="00F1378D" w:rsidRDefault="005E44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1378D" w:rsidRDefault="005E44D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1378D" w:rsidRDefault="005E44D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lecture, thank you. </w:t>
      </w:r>
    </w:p>
    <w:p w:rsidR="00F1378D" w:rsidRDefault="005E44D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  <w:bookmarkStart w:id="0" w:name="_GoBack"/>
      <w:bookmarkEnd w:id="0"/>
    </w:p>
    <w:sectPr w:rsidR="00F13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1378D"/>
    <w:rsid w:val="000546BE"/>
    <w:rsid w:val="005E44D2"/>
    <w:rsid w:val="008F097F"/>
    <w:rsid w:val="00A12783"/>
    <w:rsid w:val="00F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8DF40A-C53F-43DE-ABDE-73BAE905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11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2023-11-30T19:16:00Z</dcterms:created>
  <dcterms:modified xsi:type="dcterms:W3CDTF">2024-05-01T21:26:00Z</dcterms:modified>
</cp:coreProperties>
</file>