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0EA6" w14:textId="07033106" w:rsidR="00164360" w:rsidRPr="00654E35" w:rsidRDefault="00164360" w:rsidP="00654E35">
      <w:pPr>
        <w:pStyle w:val="NoSpacing"/>
        <w:jc w:val="center"/>
        <w:rPr>
          <w:rFonts w:asciiTheme="minorHAnsi" w:hAnsiTheme="minorHAnsi" w:cstheme="minorHAnsi"/>
          <w:b/>
          <w:bCs/>
          <w:color w:val="2F5496" w:themeColor="accent1" w:themeShade="BF"/>
          <w:sz w:val="56"/>
          <w:szCs w:val="72"/>
        </w:rPr>
      </w:pPr>
      <w:r w:rsidRPr="00654E35">
        <w:rPr>
          <w:rFonts w:asciiTheme="minorHAnsi" w:hAnsiTheme="minorHAnsi" w:cstheme="minorHAnsi"/>
          <w:b/>
          <w:bCs/>
          <w:color w:val="2F5496" w:themeColor="accent1" w:themeShade="BF"/>
          <w:sz w:val="56"/>
          <w:szCs w:val="72"/>
        </w:rPr>
        <w:t>Fair Technical Assessment</w:t>
      </w:r>
      <w:r w:rsidR="006927F4" w:rsidRPr="00654E35">
        <w:rPr>
          <w:rFonts w:asciiTheme="minorHAnsi" w:hAnsiTheme="minorHAnsi" w:cstheme="minorHAnsi"/>
          <w:b/>
          <w:bCs/>
          <w:color w:val="2F5496" w:themeColor="accent1" w:themeShade="BF"/>
          <w:sz w:val="56"/>
          <w:szCs w:val="72"/>
        </w:rPr>
        <w:t>/Technical Interview</w:t>
      </w:r>
      <w:r w:rsidRPr="00654E35">
        <w:rPr>
          <w:rFonts w:asciiTheme="minorHAnsi" w:hAnsiTheme="minorHAnsi" w:cstheme="minorHAnsi"/>
          <w:b/>
          <w:bCs/>
          <w:color w:val="2F5496" w:themeColor="accent1" w:themeShade="BF"/>
          <w:sz w:val="56"/>
          <w:szCs w:val="72"/>
        </w:rPr>
        <w:t xml:space="preserve"> Framework</w:t>
      </w:r>
    </w:p>
    <w:p w14:paraId="3BD973CE" w14:textId="203C75C9" w:rsidR="007F7486" w:rsidRPr="006C49CD" w:rsidRDefault="007F7486" w:rsidP="00B5640F">
      <w:pPr>
        <w:pStyle w:val="NoSpacing"/>
        <w:jc w:val="both"/>
        <w:rPr>
          <w:rFonts w:asciiTheme="minorHAnsi" w:hAnsiTheme="minorHAnsi" w:cstheme="minorHAnsi"/>
        </w:rPr>
      </w:pPr>
    </w:p>
    <w:p w14:paraId="4A7F7297" w14:textId="600AD3D0" w:rsidR="007F7486" w:rsidRPr="006C49CD" w:rsidRDefault="000838A5" w:rsidP="00B5640F">
      <w:pPr>
        <w:pStyle w:val="NoSpacing"/>
        <w:jc w:val="both"/>
        <w:rPr>
          <w:rFonts w:asciiTheme="minorHAnsi" w:hAnsiTheme="minorHAnsi" w:cstheme="minorHAnsi"/>
          <w:lang w:val="es-CO"/>
        </w:rPr>
      </w:pPr>
      <w:r w:rsidRPr="006C49CD">
        <w:rPr>
          <w:rFonts w:asciiTheme="minorHAnsi" w:hAnsiTheme="minorHAnsi" w:cstheme="minorHAnsi"/>
          <w:lang w:val="es-CO"/>
        </w:rPr>
        <w:t>Autor:</w:t>
      </w:r>
      <w:r w:rsidR="007F7486" w:rsidRPr="006C49CD">
        <w:rPr>
          <w:rFonts w:asciiTheme="minorHAnsi" w:hAnsiTheme="minorHAnsi" w:cstheme="minorHAnsi"/>
          <w:lang w:val="es-CO"/>
        </w:rPr>
        <w:t xml:space="preserve"> </w:t>
      </w:r>
      <w:r w:rsidR="007F7486" w:rsidRPr="006C49CD">
        <w:rPr>
          <w:rFonts w:asciiTheme="minorHAnsi" w:hAnsiTheme="minorHAnsi" w:cstheme="minorHAnsi"/>
          <w:b/>
          <w:bCs/>
          <w:sz w:val="24"/>
          <w:szCs w:val="28"/>
          <w:lang w:val="es-CO"/>
        </w:rPr>
        <w:t>Manu</w:t>
      </w:r>
      <w:r w:rsidR="006014E2">
        <w:rPr>
          <w:rFonts w:asciiTheme="minorHAnsi" w:hAnsiTheme="minorHAnsi" w:cstheme="minorHAnsi"/>
          <w:b/>
          <w:bCs/>
          <w:sz w:val="24"/>
          <w:szCs w:val="28"/>
          <w:lang w:val="es-CO"/>
        </w:rPr>
        <w:t>ela</w:t>
      </w:r>
      <w:r w:rsidR="007F7486" w:rsidRPr="006C49CD">
        <w:rPr>
          <w:rFonts w:asciiTheme="minorHAnsi" w:hAnsiTheme="minorHAnsi" w:cstheme="minorHAnsi"/>
          <w:b/>
          <w:bCs/>
          <w:sz w:val="24"/>
          <w:szCs w:val="28"/>
          <w:lang w:val="es-CO"/>
        </w:rPr>
        <w:t xml:space="preserve"> Cortés Granados </w:t>
      </w:r>
    </w:p>
    <w:p w14:paraId="26A0D212" w14:textId="58C2460C" w:rsidR="007F7486" w:rsidRDefault="000838A5" w:rsidP="00B5640F">
      <w:pPr>
        <w:pStyle w:val="NoSpacing"/>
        <w:jc w:val="both"/>
        <w:rPr>
          <w:rFonts w:asciiTheme="minorHAnsi" w:hAnsiTheme="minorHAnsi" w:cstheme="minorHAnsi"/>
          <w:lang w:val="es-CO"/>
        </w:rPr>
      </w:pPr>
      <w:r w:rsidRPr="008B2027">
        <w:rPr>
          <w:rFonts w:asciiTheme="minorHAnsi" w:hAnsiTheme="minorHAnsi" w:cstheme="minorHAnsi"/>
          <w:lang w:val="es-CO"/>
        </w:rPr>
        <w:t>Date:</w:t>
      </w:r>
      <w:r w:rsidR="007F7486" w:rsidRPr="008B2027">
        <w:rPr>
          <w:rFonts w:asciiTheme="minorHAnsi" w:hAnsiTheme="minorHAnsi" w:cstheme="minorHAnsi"/>
          <w:lang w:val="es-CO"/>
        </w:rPr>
        <w:t xml:space="preserve"> 14 February 2025</w:t>
      </w:r>
      <w:r w:rsidRPr="008B2027">
        <w:rPr>
          <w:rFonts w:asciiTheme="minorHAnsi" w:hAnsiTheme="minorHAnsi" w:cstheme="minorHAnsi"/>
          <w:lang w:val="es-CO"/>
        </w:rPr>
        <w:t xml:space="preserve"> -5:00 GMT Bogotá D.C. Colombia</w:t>
      </w:r>
    </w:p>
    <w:p w14:paraId="30060CC8" w14:textId="73252700" w:rsidR="003E5642" w:rsidRDefault="003E5642" w:rsidP="00B5640F">
      <w:pPr>
        <w:pStyle w:val="NoSpacing"/>
        <w:jc w:val="both"/>
        <w:rPr>
          <w:rFonts w:asciiTheme="minorHAnsi" w:hAnsiTheme="minorHAnsi" w:cstheme="minorHAnsi"/>
          <w:lang w:val="es-CO"/>
        </w:rPr>
      </w:pPr>
    </w:p>
    <w:p w14:paraId="73561CBD" w14:textId="03383B23" w:rsidR="003E5642" w:rsidRPr="008B2027" w:rsidRDefault="003E5642" w:rsidP="00B5640F">
      <w:pPr>
        <w:pStyle w:val="NoSpacing"/>
        <w:jc w:val="both"/>
        <w:rPr>
          <w:rFonts w:asciiTheme="minorHAnsi" w:hAnsiTheme="minorHAnsi" w:cstheme="minorHAnsi"/>
          <w:lang w:val="es-CO"/>
        </w:rPr>
      </w:pPr>
      <w:r>
        <w:rPr>
          <w:rFonts w:asciiTheme="minorHAnsi" w:hAnsiTheme="minorHAnsi" w:cstheme="minorHAnsi"/>
          <w:lang w:val="es-CO"/>
        </w:rPr>
        <w:t xml:space="preserve">Updates : 29 April 2025 </w:t>
      </w:r>
      <w:r w:rsidR="00490FDA">
        <w:rPr>
          <w:rFonts w:asciiTheme="minorHAnsi" w:hAnsiTheme="minorHAnsi" w:cstheme="minorHAnsi"/>
          <w:lang w:val="es-CO"/>
        </w:rPr>
        <w:t>2.2.6 and 2.2.7</w:t>
      </w:r>
    </w:p>
    <w:p w14:paraId="04F08270" w14:textId="19C8B45F" w:rsidR="007F7486" w:rsidRPr="008B2027" w:rsidRDefault="007F7486" w:rsidP="00B5640F">
      <w:pPr>
        <w:pStyle w:val="NoSpacing"/>
        <w:jc w:val="both"/>
        <w:rPr>
          <w:rFonts w:asciiTheme="minorHAnsi" w:hAnsiTheme="minorHAnsi" w:cstheme="minorHAnsi"/>
          <w:lang w:val="es-CO"/>
        </w:rPr>
      </w:pPr>
    </w:p>
    <w:p w14:paraId="623052AB" w14:textId="7E7EA85C" w:rsidR="007F7486" w:rsidRPr="009E7BB3" w:rsidRDefault="007F7486" w:rsidP="00B5640F">
      <w:pPr>
        <w:pStyle w:val="NoSpacing"/>
        <w:jc w:val="both"/>
        <w:rPr>
          <w:rFonts w:asciiTheme="minorHAnsi" w:hAnsiTheme="minorHAnsi" w:cstheme="minorHAnsi"/>
          <w:b/>
          <w:bCs/>
          <w:color w:val="7E0000"/>
          <w:sz w:val="24"/>
          <w:szCs w:val="28"/>
        </w:rPr>
      </w:pPr>
      <w:r w:rsidRPr="009E7BB3">
        <w:rPr>
          <w:rFonts w:asciiTheme="minorHAnsi" w:hAnsiTheme="minorHAnsi" w:cstheme="minorHAnsi"/>
          <w:b/>
          <w:bCs/>
          <w:color w:val="7E0000"/>
          <w:sz w:val="24"/>
          <w:szCs w:val="28"/>
        </w:rPr>
        <w:t>Introduction: Recognizing Human Dignity in Technical Assessments</w:t>
      </w:r>
    </w:p>
    <w:p w14:paraId="5C0DD332" w14:textId="77777777" w:rsidR="007F7486" w:rsidRPr="006C49CD" w:rsidRDefault="007F7486" w:rsidP="00B5640F">
      <w:pPr>
        <w:pStyle w:val="NoSpacing"/>
        <w:jc w:val="both"/>
        <w:rPr>
          <w:rFonts w:asciiTheme="minorHAnsi" w:hAnsiTheme="minorHAnsi" w:cstheme="minorHAnsi"/>
        </w:rPr>
      </w:pPr>
    </w:p>
    <w:p w14:paraId="78423B12" w14:textId="2D1EF81A" w:rsidR="006927F4" w:rsidRPr="006C49CD" w:rsidRDefault="006927F4" w:rsidP="00B5640F">
      <w:pPr>
        <w:pStyle w:val="NoSpacing"/>
        <w:jc w:val="both"/>
        <w:rPr>
          <w:rFonts w:asciiTheme="minorHAnsi" w:hAnsiTheme="minorHAnsi" w:cstheme="minorHAnsi"/>
        </w:rPr>
      </w:pPr>
      <w:r w:rsidRPr="006C49CD">
        <w:rPr>
          <w:rFonts w:asciiTheme="minorHAnsi" w:hAnsiTheme="minorHAnsi" w:cstheme="minorHAnsi"/>
        </w:rPr>
        <w:t>Technical assessments</w:t>
      </w:r>
      <w:r w:rsidR="005C503D" w:rsidRPr="006C49CD">
        <w:rPr>
          <w:rFonts w:asciiTheme="minorHAnsi" w:hAnsiTheme="minorHAnsi" w:cstheme="minorHAnsi"/>
        </w:rPr>
        <w:t>/Technical Interviews</w:t>
      </w:r>
      <w:r w:rsidRPr="006C49CD">
        <w:rPr>
          <w:rFonts w:asciiTheme="minorHAnsi" w:hAnsiTheme="minorHAnsi" w:cstheme="minorHAnsi"/>
        </w:rPr>
        <w:t xml:space="preserve"> are not merely tests of skill; they are a gateway to opportunity, </w:t>
      </w:r>
      <w:r w:rsidR="0072445B" w:rsidRPr="006C49CD">
        <w:rPr>
          <w:rFonts w:asciiTheme="minorHAnsi" w:hAnsiTheme="minorHAnsi" w:cstheme="minorHAnsi"/>
        </w:rPr>
        <w:t xml:space="preserve">physical </w:t>
      </w:r>
      <w:r w:rsidRPr="006C49CD">
        <w:rPr>
          <w:rFonts w:asciiTheme="minorHAnsi" w:hAnsiTheme="minorHAnsi" w:cstheme="minorHAnsi"/>
        </w:rPr>
        <w:t>survival</w:t>
      </w:r>
      <w:r w:rsidR="0072445B" w:rsidRPr="006C49CD">
        <w:rPr>
          <w:rFonts w:asciiTheme="minorHAnsi" w:hAnsiTheme="minorHAnsi" w:cstheme="minorHAnsi"/>
        </w:rPr>
        <w:t xml:space="preserve"> in this world</w:t>
      </w:r>
      <w:r w:rsidRPr="006C49CD">
        <w:rPr>
          <w:rFonts w:asciiTheme="minorHAnsi" w:hAnsiTheme="minorHAnsi" w:cstheme="minorHAnsi"/>
        </w:rPr>
        <w:t xml:space="preserve">, and professional growth. Every candidate who undergoes these evaluations has invested years and money, often decades, </w:t>
      </w:r>
      <w:r w:rsidR="0072445B" w:rsidRPr="006C49CD">
        <w:rPr>
          <w:rFonts w:asciiTheme="minorHAnsi" w:hAnsiTheme="minorHAnsi" w:cstheme="minorHAnsi"/>
        </w:rPr>
        <w:t>with great expectations of a happy and prosperous future for him or herself, his/her family, his/her partner, his/her children and his/her acquaintances. of doing</w:t>
      </w:r>
      <w:r w:rsidRPr="006C49CD">
        <w:rPr>
          <w:rFonts w:asciiTheme="minorHAnsi" w:hAnsiTheme="minorHAnsi" w:cstheme="minorHAnsi"/>
        </w:rPr>
        <w:t xml:space="preserve"> </w:t>
      </w:r>
      <w:r w:rsidR="0072445B" w:rsidRPr="006C49CD">
        <w:rPr>
          <w:rFonts w:asciiTheme="minorHAnsi" w:hAnsiTheme="minorHAnsi" w:cstheme="minorHAnsi"/>
        </w:rPr>
        <w:t xml:space="preserve">quite hard work of </w:t>
      </w:r>
      <w:r w:rsidRPr="006C49CD">
        <w:rPr>
          <w:rFonts w:asciiTheme="minorHAnsi" w:hAnsiTheme="minorHAnsi" w:cstheme="minorHAnsi"/>
        </w:rPr>
        <w:t>studying, mastering their craft, and contributing to the industry. Their expertise is not just a collection of theoretical knowledge but the result of real-world experience,</w:t>
      </w:r>
      <w:r w:rsidR="0072445B" w:rsidRPr="006C49CD">
        <w:rPr>
          <w:rFonts w:asciiTheme="minorHAnsi" w:hAnsiTheme="minorHAnsi" w:cstheme="minorHAnsi"/>
        </w:rPr>
        <w:t xml:space="preserve"> providing concrete deliverables that has already provided added value for companies, small or large,</w:t>
      </w:r>
      <w:r w:rsidRPr="006C49CD">
        <w:rPr>
          <w:rFonts w:asciiTheme="minorHAnsi" w:hAnsiTheme="minorHAnsi" w:cstheme="minorHAnsi"/>
        </w:rPr>
        <w:t xml:space="preserve"> dedication, and perseverance.</w:t>
      </w:r>
    </w:p>
    <w:p w14:paraId="1FE119F3" w14:textId="77777777" w:rsidR="006927F4" w:rsidRPr="006C49CD" w:rsidRDefault="006927F4" w:rsidP="00B5640F">
      <w:pPr>
        <w:pStyle w:val="NoSpacing"/>
        <w:ind w:left="2160"/>
        <w:jc w:val="both"/>
        <w:rPr>
          <w:rFonts w:asciiTheme="minorHAnsi" w:hAnsiTheme="minorHAnsi" w:cstheme="minorHAnsi"/>
        </w:rPr>
      </w:pPr>
    </w:p>
    <w:p w14:paraId="19AD5539" w14:textId="57AAC529" w:rsidR="006927F4" w:rsidRPr="006C49CD" w:rsidRDefault="006927F4" w:rsidP="00B5640F">
      <w:pPr>
        <w:pStyle w:val="NoSpacing"/>
        <w:jc w:val="both"/>
        <w:rPr>
          <w:rFonts w:asciiTheme="minorHAnsi" w:hAnsiTheme="minorHAnsi" w:cstheme="minorHAnsi"/>
        </w:rPr>
      </w:pPr>
      <w:r w:rsidRPr="006C49CD">
        <w:rPr>
          <w:rFonts w:asciiTheme="minorHAnsi" w:hAnsiTheme="minorHAnsi" w:cstheme="minorHAnsi"/>
        </w:rPr>
        <w:t>Beyond mastering concepts, these professionals have contributed to real-world solutions that have generated significant value for companies—driving revenue, optimizing operations, and enabling stakeholders, employees, and customers to benefit from their work. Their impact is not measured</w:t>
      </w:r>
      <w:r w:rsidR="0072445B" w:rsidRPr="006C49CD">
        <w:rPr>
          <w:rFonts w:asciiTheme="minorHAnsi" w:hAnsiTheme="minorHAnsi" w:cstheme="minorHAnsi"/>
        </w:rPr>
        <w:t xml:space="preserve"> or has not been the concrete result</w:t>
      </w:r>
      <w:r w:rsidR="005E707B" w:rsidRPr="006C49CD">
        <w:rPr>
          <w:rFonts w:asciiTheme="minorHAnsi" w:hAnsiTheme="minorHAnsi" w:cstheme="minorHAnsi"/>
        </w:rPr>
        <w:t xml:space="preserve"> of doing work from strict </w:t>
      </w:r>
      <w:r w:rsidRPr="006C49CD">
        <w:rPr>
          <w:rFonts w:asciiTheme="minorHAnsi" w:hAnsiTheme="minorHAnsi" w:cstheme="minorHAnsi"/>
        </w:rPr>
        <w:t xml:space="preserve">memorization of complex algorithms </w:t>
      </w:r>
      <w:r w:rsidR="005E707B" w:rsidRPr="006C49CD">
        <w:rPr>
          <w:rFonts w:asciiTheme="minorHAnsi" w:hAnsiTheme="minorHAnsi" w:cstheme="minorHAnsi"/>
        </w:rPr>
        <w:t xml:space="preserve">with not any tool or resource, </w:t>
      </w:r>
      <w:r w:rsidRPr="006C49CD">
        <w:rPr>
          <w:rFonts w:asciiTheme="minorHAnsi" w:hAnsiTheme="minorHAnsi" w:cstheme="minorHAnsi"/>
        </w:rPr>
        <w:t>but by their ability to solve practical challenges using the resources available in modern development environments.</w:t>
      </w:r>
    </w:p>
    <w:p w14:paraId="29AB2C4C" w14:textId="77777777" w:rsidR="006927F4" w:rsidRPr="006C49CD" w:rsidRDefault="006927F4" w:rsidP="00B5640F">
      <w:pPr>
        <w:pStyle w:val="NoSpacing"/>
        <w:ind w:left="2160"/>
        <w:jc w:val="both"/>
        <w:rPr>
          <w:rFonts w:asciiTheme="minorHAnsi" w:hAnsiTheme="minorHAnsi" w:cstheme="minorHAnsi"/>
        </w:rPr>
      </w:pPr>
    </w:p>
    <w:p w14:paraId="6297F333" w14:textId="350283FA" w:rsidR="007F7486" w:rsidRPr="006C49CD" w:rsidRDefault="006927F4" w:rsidP="00B5640F">
      <w:pPr>
        <w:pStyle w:val="NoSpacing"/>
        <w:jc w:val="both"/>
        <w:rPr>
          <w:rFonts w:asciiTheme="minorHAnsi" w:hAnsiTheme="minorHAnsi" w:cstheme="minorHAnsi"/>
        </w:rPr>
      </w:pPr>
      <w:r w:rsidRPr="006C49CD">
        <w:rPr>
          <w:rFonts w:asciiTheme="minorHAnsi" w:hAnsiTheme="minorHAnsi" w:cstheme="minorHAnsi"/>
        </w:rPr>
        <w:t>Like any skilled professional, software engineers</w:t>
      </w:r>
      <w:r w:rsidR="00945F99" w:rsidRPr="006C49CD">
        <w:rPr>
          <w:rFonts w:asciiTheme="minorHAnsi" w:hAnsiTheme="minorHAnsi" w:cstheme="minorHAnsi"/>
        </w:rPr>
        <w:t>/developers/data scientist/data engineers</w:t>
      </w:r>
      <w:r w:rsidR="002A7A06">
        <w:rPr>
          <w:rFonts w:asciiTheme="minorHAnsi" w:hAnsiTheme="minorHAnsi" w:cstheme="minorHAnsi"/>
        </w:rPr>
        <w:t xml:space="preserve">/QA Automation testers/tech leaders that do </w:t>
      </w:r>
      <w:r w:rsidR="00ED2B65">
        <w:rPr>
          <w:rFonts w:asciiTheme="minorHAnsi" w:hAnsiTheme="minorHAnsi" w:cstheme="minorHAnsi"/>
        </w:rPr>
        <w:t xml:space="preserve">programming, </w:t>
      </w:r>
      <w:r w:rsidR="00ED2B65" w:rsidRPr="006C49CD">
        <w:rPr>
          <w:rFonts w:asciiTheme="minorHAnsi" w:hAnsiTheme="minorHAnsi" w:cstheme="minorHAnsi"/>
        </w:rPr>
        <w:t>in</w:t>
      </w:r>
      <w:r w:rsidR="00945F99" w:rsidRPr="006C49CD">
        <w:rPr>
          <w:rFonts w:asciiTheme="minorHAnsi" w:hAnsiTheme="minorHAnsi" w:cstheme="minorHAnsi"/>
        </w:rPr>
        <w:t xml:space="preserve"> real world companies and in real world scenarios, </w:t>
      </w:r>
      <w:r w:rsidRPr="006C49CD">
        <w:rPr>
          <w:rFonts w:asciiTheme="minorHAnsi" w:hAnsiTheme="minorHAnsi" w:cstheme="minorHAnsi"/>
        </w:rPr>
        <w:t xml:space="preserve">rely on tools such as search engines, official documentation, coding platforms, IDEs, AI-powered assistants, and collaborative repositories to enhance productivity and deliver high-quality solutions. </w:t>
      </w:r>
      <w:r w:rsidR="00945F99" w:rsidRPr="006C49CD">
        <w:rPr>
          <w:rFonts w:asciiTheme="minorHAnsi" w:hAnsiTheme="minorHAnsi" w:cstheme="minorHAnsi"/>
        </w:rPr>
        <w:t xml:space="preserve">They </w:t>
      </w:r>
      <w:r w:rsidR="002A7A06">
        <w:rPr>
          <w:rFonts w:asciiTheme="minorHAnsi" w:hAnsiTheme="minorHAnsi" w:cstheme="minorHAnsi"/>
        </w:rPr>
        <w:t>have already provided</w:t>
      </w:r>
      <w:r w:rsidR="00945F99" w:rsidRPr="006C49CD">
        <w:rPr>
          <w:rFonts w:asciiTheme="minorHAnsi" w:hAnsiTheme="minorHAnsi" w:cstheme="minorHAnsi"/>
        </w:rPr>
        <w:t xml:space="preserve"> </w:t>
      </w:r>
      <w:r w:rsidR="002A7A06">
        <w:rPr>
          <w:rFonts w:asciiTheme="minorHAnsi" w:hAnsiTheme="minorHAnsi" w:cstheme="minorHAnsi"/>
        </w:rPr>
        <w:t xml:space="preserve">large and medium-scaled </w:t>
      </w:r>
      <w:r w:rsidR="00945F99" w:rsidRPr="006C49CD">
        <w:rPr>
          <w:rFonts w:asciiTheme="minorHAnsi" w:hAnsiTheme="minorHAnsi" w:cstheme="minorHAnsi"/>
        </w:rPr>
        <w:t>solution</w:t>
      </w:r>
      <w:r w:rsidR="002A7A06">
        <w:rPr>
          <w:rFonts w:asciiTheme="minorHAnsi" w:hAnsiTheme="minorHAnsi" w:cstheme="minorHAnsi"/>
        </w:rPr>
        <w:t>s</w:t>
      </w:r>
      <w:r w:rsidR="00945F99" w:rsidRPr="006C49CD">
        <w:rPr>
          <w:rFonts w:asciiTheme="minorHAnsi" w:hAnsiTheme="minorHAnsi" w:cstheme="minorHAnsi"/>
        </w:rPr>
        <w:t xml:space="preserve"> with the help of these elements </w:t>
      </w:r>
      <w:r w:rsidR="002A7A06">
        <w:rPr>
          <w:rFonts w:asciiTheme="minorHAnsi" w:hAnsiTheme="minorHAnsi" w:cstheme="minorHAnsi"/>
        </w:rPr>
        <w:t xml:space="preserve">and/or were able </w:t>
      </w:r>
      <w:r w:rsidR="00945F99" w:rsidRPr="006C49CD">
        <w:rPr>
          <w:rFonts w:asciiTheme="minorHAnsi" w:hAnsiTheme="minorHAnsi" w:cstheme="minorHAnsi"/>
        </w:rPr>
        <w:t xml:space="preserve">to do so because of their critical thinking as humans, and how, based on their own human values, good faith and correct attitude, assume the challenge of doing the work or challenge, and what is that makes a Human Intelligence different from AI, and that is why companies seek to hire human software engineers/human professionals instead of relying on AI to solve a concrete problem, and that is the concrete key factor that should be strictly be evaluated from the candidate.  </w:t>
      </w:r>
      <w:r w:rsidRPr="006C49CD">
        <w:rPr>
          <w:rFonts w:asciiTheme="minorHAnsi" w:hAnsiTheme="minorHAnsi" w:cstheme="minorHAnsi"/>
        </w:rPr>
        <w:t>Expecting candidates to solve problems</w:t>
      </w:r>
      <w:r w:rsidR="00945F99" w:rsidRPr="006C49CD">
        <w:rPr>
          <w:rFonts w:asciiTheme="minorHAnsi" w:hAnsiTheme="minorHAnsi" w:cstheme="minorHAnsi"/>
        </w:rPr>
        <w:t>, by memory and</w:t>
      </w:r>
      <w:r w:rsidRPr="006C49CD">
        <w:rPr>
          <w:rFonts w:asciiTheme="minorHAnsi" w:hAnsiTheme="minorHAnsi" w:cstheme="minorHAnsi"/>
        </w:rPr>
        <w:t xml:space="preserve"> in </w:t>
      </w:r>
      <w:r w:rsidR="00ED2B65">
        <w:rPr>
          <w:rFonts w:asciiTheme="minorHAnsi" w:hAnsiTheme="minorHAnsi" w:cstheme="minorHAnsi"/>
        </w:rPr>
        <w:t xml:space="preserve">complete </w:t>
      </w:r>
      <w:r w:rsidRPr="006C49CD">
        <w:rPr>
          <w:rFonts w:asciiTheme="minorHAnsi" w:hAnsiTheme="minorHAnsi" w:cstheme="minorHAnsi"/>
        </w:rPr>
        <w:t xml:space="preserve">isolation, without access to these essential resources, does not reflect real-world software development. A fair assessment should acknowledge this reality and evaluate candidates on their true ability to build, troubleshoot, and innovate—not on artificial </w:t>
      </w:r>
      <w:r w:rsidR="00ED2B65">
        <w:rPr>
          <w:rFonts w:asciiTheme="minorHAnsi" w:hAnsiTheme="minorHAnsi" w:cstheme="minorHAnsi"/>
        </w:rPr>
        <w:t xml:space="preserve">unrealistic </w:t>
      </w:r>
      <w:r w:rsidRPr="006C49CD">
        <w:rPr>
          <w:rFonts w:asciiTheme="minorHAnsi" w:hAnsiTheme="minorHAnsi" w:cstheme="minorHAnsi"/>
        </w:rPr>
        <w:t>constraints that disregard how technology professionals actually work</w:t>
      </w:r>
      <w:r w:rsidR="00945F99" w:rsidRPr="006C49CD">
        <w:rPr>
          <w:rFonts w:asciiTheme="minorHAnsi" w:hAnsiTheme="minorHAnsi" w:cstheme="minorHAnsi"/>
        </w:rPr>
        <w:t>.</w:t>
      </w:r>
    </w:p>
    <w:p w14:paraId="7FC96300" w14:textId="77777777" w:rsidR="006927F4" w:rsidRPr="006C49CD" w:rsidRDefault="006927F4" w:rsidP="00B5640F">
      <w:pPr>
        <w:pStyle w:val="NoSpacing"/>
        <w:ind w:left="2160"/>
        <w:jc w:val="both"/>
        <w:rPr>
          <w:rFonts w:asciiTheme="minorHAnsi" w:hAnsiTheme="minorHAnsi" w:cstheme="minorHAnsi"/>
        </w:rPr>
      </w:pPr>
    </w:p>
    <w:p w14:paraId="21653CFD" w14:textId="2544209E" w:rsidR="007F7486" w:rsidRPr="006C49CD" w:rsidRDefault="007F7486" w:rsidP="00B5640F">
      <w:pPr>
        <w:pStyle w:val="NoSpacing"/>
        <w:jc w:val="both"/>
        <w:rPr>
          <w:rFonts w:asciiTheme="minorHAnsi" w:hAnsiTheme="minorHAnsi" w:cstheme="minorHAnsi"/>
        </w:rPr>
      </w:pPr>
      <w:r w:rsidRPr="006C49CD">
        <w:rPr>
          <w:rFonts w:asciiTheme="minorHAnsi" w:hAnsiTheme="minorHAnsi" w:cstheme="minorHAnsi"/>
        </w:rPr>
        <w:t>A fair assessment framework must recognize this human element</w:t>
      </w:r>
      <w:r w:rsidR="006927F4" w:rsidRPr="006C49CD">
        <w:rPr>
          <w:rFonts w:asciiTheme="minorHAnsi" w:hAnsiTheme="minorHAnsi" w:cstheme="minorHAnsi"/>
        </w:rPr>
        <w:t>, for all man y woman equally, with no discrimination by their English accent/national origin/sexual orientation/gender orientation/religion</w:t>
      </w:r>
      <w:r w:rsidRPr="006C49CD">
        <w:rPr>
          <w:rFonts w:asciiTheme="minorHAnsi" w:hAnsiTheme="minorHAnsi" w:cstheme="minorHAnsi"/>
        </w:rPr>
        <w:t>. Candidates are not just test-takers—they are professionals seeking employment to support themselves and their families. The evaluation process should respect their dignity by ensuring fairness, transparency, and objectivity.</w:t>
      </w:r>
    </w:p>
    <w:p w14:paraId="66257D12" w14:textId="77777777" w:rsidR="007F7486" w:rsidRPr="006C49CD" w:rsidRDefault="007F7486" w:rsidP="00B5640F">
      <w:pPr>
        <w:pStyle w:val="NoSpacing"/>
        <w:ind w:left="2160"/>
        <w:jc w:val="both"/>
        <w:rPr>
          <w:rFonts w:asciiTheme="minorHAnsi" w:hAnsiTheme="minorHAnsi" w:cstheme="minorHAnsi"/>
        </w:rPr>
      </w:pPr>
    </w:p>
    <w:p w14:paraId="0D28621D" w14:textId="77777777" w:rsidR="00236807" w:rsidRPr="006C49CD" w:rsidRDefault="00236807" w:rsidP="00B5640F">
      <w:pPr>
        <w:pStyle w:val="NoSpacing"/>
        <w:jc w:val="both"/>
        <w:rPr>
          <w:rFonts w:asciiTheme="minorHAnsi" w:hAnsiTheme="minorHAnsi" w:cstheme="minorHAnsi"/>
        </w:rPr>
      </w:pPr>
      <w:r w:rsidRPr="006C49CD">
        <w:rPr>
          <w:rFonts w:asciiTheme="minorHAnsi" w:hAnsiTheme="minorHAnsi" w:cstheme="minorHAnsi"/>
        </w:rPr>
        <w:t>A flawed or biased assessment can unfairly deprive a skilled professional of an opportunity, undermining years—even decades—of hard work. The psychological damage caused by such unjust treatment can be profound, leading to feelings of humiliation, frustration, and self-doubt. Beyond personal harm, these experiences can foster resentment, distrust, and a negative perception of the hiring company, its employees, and even entire industries or social groups. When candidates perceive discrimination—whether based on national origin, gender, race, or other biases—it can fuel societal divisions, increasing hostility and perpetuating systemic inequalities.</w:t>
      </w:r>
    </w:p>
    <w:p w14:paraId="6148B7FE" w14:textId="77777777" w:rsidR="00236807" w:rsidRPr="006C49CD" w:rsidRDefault="00236807" w:rsidP="00B5640F">
      <w:pPr>
        <w:pStyle w:val="NoSpacing"/>
        <w:ind w:left="2160"/>
        <w:jc w:val="both"/>
        <w:rPr>
          <w:rFonts w:asciiTheme="minorHAnsi" w:hAnsiTheme="minorHAnsi" w:cstheme="minorHAnsi"/>
        </w:rPr>
      </w:pPr>
    </w:p>
    <w:p w14:paraId="709361B7" w14:textId="7CCDAD1A" w:rsidR="007F7486" w:rsidRPr="006C49CD" w:rsidRDefault="00236807" w:rsidP="00B5640F">
      <w:pPr>
        <w:pStyle w:val="NoSpacing"/>
        <w:jc w:val="both"/>
        <w:rPr>
          <w:rFonts w:asciiTheme="minorHAnsi" w:hAnsiTheme="minorHAnsi" w:cstheme="minorHAnsi"/>
        </w:rPr>
      </w:pPr>
      <w:r w:rsidRPr="006C49CD">
        <w:rPr>
          <w:rFonts w:asciiTheme="minorHAnsi" w:hAnsiTheme="minorHAnsi" w:cstheme="minorHAnsi"/>
        </w:rPr>
        <w:t>Therefore, it is crucial that technical interviews and assessments uphold ethical standards, avoid dehumanizing or subjective scrutiny based on personal feelings and impressions, and focus on evaluating true competencies without unjust practices. Companies must recognize that hiring is not just about selecting the "best" candidate but about fostering a fair, respectful, and inclusive process that values the dignity, contributions, and potential of every professional.</w:t>
      </w:r>
    </w:p>
    <w:p w14:paraId="7976B43B" w14:textId="59ED29F4" w:rsidR="006C49CD" w:rsidRPr="006C49CD" w:rsidRDefault="006C49CD" w:rsidP="00B5640F">
      <w:pPr>
        <w:pStyle w:val="NoSpacing"/>
        <w:ind w:left="2160"/>
        <w:jc w:val="both"/>
        <w:rPr>
          <w:rFonts w:asciiTheme="minorHAnsi" w:hAnsiTheme="minorHAnsi" w:cstheme="minorHAnsi"/>
        </w:rPr>
      </w:pPr>
    </w:p>
    <w:p w14:paraId="7A6F4C7B" w14:textId="0AD07162" w:rsidR="006C49CD" w:rsidRPr="006C49CD" w:rsidRDefault="006C49CD" w:rsidP="00B5640F">
      <w:pPr>
        <w:pStyle w:val="NoSpacing"/>
        <w:jc w:val="both"/>
        <w:rPr>
          <w:rFonts w:asciiTheme="minorHAnsi" w:hAnsiTheme="minorHAnsi" w:cstheme="minorHAnsi"/>
        </w:rPr>
      </w:pPr>
      <w:r w:rsidRPr="006C49CD">
        <w:rPr>
          <w:rFonts w:asciiTheme="minorHAnsi" w:hAnsiTheme="minorHAnsi" w:cstheme="minorHAnsi"/>
        </w:rPr>
        <w:t>The importance of fairness, integrity, and recognizing a person’s contributions is emphasized in the moral and ethical teachings of the world’s major religions:</w:t>
      </w:r>
    </w:p>
    <w:p w14:paraId="799A6A14" w14:textId="33E48B49" w:rsidR="006C49CD" w:rsidRPr="006C49CD" w:rsidRDefault="006C49CD" w:rsidP="00B5640F">
      <w:pPr>
        <w:pStyle w:val="NoSpacing"/>
        <w:ind w:left="1440"/>
        <w:jc w:val="both"/>
        <w:rPr>
          <w:rFonts w:asciiTheme="minorHAnsi" w:hAnsiTheme="minorHAnsi" w:cstheme="minorHAnsi"/>
        </w:rPr>
      </w:pPr>
    </w:p>
    <w:p w14:paraId="6A279ABC" w14:textId="1FADED26" w:rsidR="006C49CD" w:rsidRPr="009E7BB3" w:rsidRDefault="006C49CD" w:rsidP="00B5640F">
      <w:pPr>
        <w:pStyle w:val="Heading3"/>
        <w:jc w:val="both"/>
        <w:rPr>
          <w:rFonts w:asciiTheme="minorHAnsi" w:hAnsiTheme="minorHAnsi" w:cstheme="minorHAnsi"/>
          <w:color w:val="7E0000"/>
        </w:rPr>
      </w:pPr>
      <w:r w:rsidRPr="009E7BB3">
        <w:rPr>
          <w:rStyle w:val="Strong"/>
          <w:rFonts w:asciiTheme="minorHAnsi" w:hAnsiTheme="minorHAnsi" w:cstheme="minorHAnsi"/>
          <w:b/>
          <w:bCs/>
          <w:color w:val="7E0000"/>
        </w:rPr>
        <w:t>Ethical Principles from Major Religions on Justice and Fairness in Assessments</w:t>
      </w:r>
    </w:p>
    <w:p w14:paraId="0C68003B"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Christianity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0CDD9A6C" w14:textId="197B9D4D" w:rsidR="006C49CD" w:rsidRPr="006C49CD" w:rsidRDefault="009E7BB3" w:rsidP="00B5640F">
      <w:pPr>
        <w:spacing w:before="100" w:beforeAutospacing="1" w:after="100" w:afterAutospacing="1" w:line="240" w:lineRule="auto"/>
        <w:jc w:val="both"/>
        <w:rPr>
          <w:rFonts w:asciiTheme="minorHAnsi" w:hAnsiTheme="minorHAnsi" w:cstheme="minorHAnsi"/>
        </w:rPr>
      </w:pPr>
      <w:r>
        <w:rPr>
          <w:rStyle w:val="Emphasis"/>
          <w:rFonts w:asciiTheme="minorHAnsi" w:hAnsiTheme="minorHAnsi" w:cstheme="minorHAnsi"/>
        </w:rPr>
        <w:t>Gospel according to St. John</w:t>
      </w:r>
      <w:r w:rsidR="006C49CD" w:rsidRPr="006C49CD">
        <w:rPr>
          <w:rStyle w:val="Emphasis"/>
          <w:rFonts w:asciiTheme="minorHAnsi" w:hAnsiTheme="minorHAnsi" w:cstheme="minorHAnsi"/>
        </w:rPr>
        <w:t xml:space="preserve"> </w:t>
      </w:r>
      <w:r>
        <w:rPr>
          <w:rStyle w:val="Emphasis"/>
          <w:rFonts w:asciiTheme="minorHAnsi" w:hAnsiTheme="minorHAnsi" w:cstheme="minorHAnsi"/>
        </w:rPr>
        <w:t>7</w:t>
      </w:r>
      <w:r w:rsidR="006C49CD" w:rsidRPr="006C49CD">
        <w:rPr>
          <w:rStyle w:val="Emphasis"/>
          <w:rFonts w:asciiTheme="minorHAnsi" w:hAnsiTheme="minorHAnsi" w:cstheme="minorHAnsi"/>
        </w:rPr>
        <w:t>:24</w:t>
      </w:r>
      <w:r w:rsidR="006C49CD" w:rsidRPr="006C49CD">
        <w:rPr>
          <w:rFonts w:asciiTheme="minorHAnsi" w:hAnsiTheme="minorHAnsi" w:cstheme="minorHAnsi"/>
        </w:rPr>
        <w:t xml:space="preserve"> – "</w:t>
      </w:r>
      <w:r w:rsidRPr="00D84D70">
        <w:rPr>
          <w:i/>
          <w:iCs/>
        </w:rPr>
        <w:t>Stop judging by mere appearances, but instead judge correctly.</w:t>
      </w:r>
      <w:r w:rsidR="006C49CD" w:rsidRPr="006C49CD">
        <w:rPr>
          <w:rFonts w:asciiTheme="minorHAnsi" w:hAnsiTheme="minorHAnsi" w:cstheme="minorHAnsi"/>
        </w:rPr>
        <w:t>"</w:t>
      </w:r>
      <w:r w:rsidR="006C49CD" w:rsidRPr="006C49CD">
        <w:rPr>
          <w:rFonts w:asciiTheme="minorHAnsi" w:hAnsiTheme="minorHAnsi" w:cstheme="minorHAnsi"/>
        </w:rPr>
        <w:br/>
        <w:t>→ True merit is demonstrated through good works, just as technical assessments should recognize real-world contributions.</w:t>
      </w:r>
    </w:p>
    <w:p w14:paraId="2C79E38C"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Proverbs 11:1</w:t>
      </w:r>
      <w:r w:rsidRPr="006C49CD">
        <w:rPr>
          <w:rFonts w:asciiTheme="minorHAnsi" w:hAnsiTheme="minorHAnsi" w:cstheme="minorHAnsi"/>
        </w:rPr>
        <w:t xml:space="preserve"> – "</w:t>
      </w:r>
      <w:r w:rsidRPr="006C49CD">
        <w:rPr>
          <w:rFonts w:asciiTheme="minorHAnsi" w:hAnsiTheme="minorHAnsi" w:cstheme="minorHAnsi"/>
          <w:i/>
          <w:iCs/>
        </w:rPr>
        <w:t>The Lord detests dishonest scales, but accurate weights find favor with him.</w:t>
      </w:r>
      <w:r w:rsidRPr="006C49CD">
        <w:rPr>
          <w:rFonts w:asciiTheme="minorHAnsi" w:hAnsiTheme="minorHAnsi" w:cstheme="minorHAnsi"/>
        </w:rPr>
        <w:t>"</w:t>
      </w:r>
      <w:r w:rsidRPr="006C49CD">
        <w:rPr>
          <w:rFonts w:asciiTheme="minorHAnsi" w:hAnsiTheme="minorHAnsi" w:cstheme="minorHAnsi"/>
        </w:rPr>
        <w:br/>
        <w:t>→ Fair and objective assessments align with divine justice.</w:t>
      </w:r>
    </w:p>
    <w:p w14:paraId="5B1B422E"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Islam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3FC6D420"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Quran 16:90</w:t>
      </w:r>
      <w:r w:rsidRPr="006C49CD">
        <w:rPr>
          <w:rFonts w:asciiTheme="minorHAnsi" w:hAnsiTheme="minorHAnsi" w:cstheme="minorHAnsi"/>
        </w:rPr>
        <w:t xml:space="preserve"> – "</w:t>
      </w:r>
      <w:r w:rsidRPr="006C49CD">
        <w:rPr>
          <w:rFonts w:asciiTheme="minorHAnsi" w:hAnsiTheme="minorHAnsi" w:cstheme="minorHAnsi"/>
          <w:i/>
          <w:iCs/>
        </w:rPr>
        <w:t>Indeed, Allah commands justice, good conduct, and giving to relatives and forbids immorality, bad conduct, and oppression.</w:t>
      </w:r>
      <w:r w:rsidRPr="006C49CD">
        <w:rPr>
          <w:rFonts w:asciiTheme="minorHAnsi" w:hAnsiTheme="minorHAnsi" w:cstheme="minorHAnsi"/>
        </w:rPr>
        <w:t>"</w:t>
      </w:r>
      <w:r w:rsidRPr="006C49CD">
        <w:rPr>
          <w:rFonts w:asciiTheme="minorHAnsi" w:hAnsiTheme="minorHAnsi" w:cstheme="minorHAnsi"/>
        </w:rPr>
        <w:br/>
        <w:t>→ Justice and fairness are moral imperatives, ensuring assessments are ethical and unbiased.</w:t>
      </w:r>
    </w:p>
    <w:p w14:paraId="49C49B4D"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i w:val="0"/>
          <w:iCs w:val="0"/>
        </w:rPr>
        <w:t>Quran 49:13</w:t>
      </w:r>
      <w:r w:rsidRPr="006C49CD">
        <w:rPr>
          <w:rFonts w:asciiTheme="minorHAnsi" w:hAnsiTheme="minorHAnsi" w:cstheme="minorHAnsi"/>
          <w:i/>
          <w:iCs/>
        </w:rPr>
        <w:t xml:space="preserve"> – "Indeed, the most noble of you in the sight of Allah is the most righteous of you."</w:t>
      </w:r>
      <w:r w:rsidRPr="006C49CD">
        <w:rPr>
          <w:rFonts w:asciiTheme="minorHAnsi" w:hAnsiTheme="minorHAnsi" w:cstheme="minorHAnsi"/>
        </w:rPr>
        <w:br/>
        <w:t>→ True worth is based on righteousness and competence, not external attributes.</w:t>
      </w:r>
    </w:p>
    <w:p w14:paraId="1686C459"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Judaism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4B2748F9"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Deuteronomy 16:20</w:t>
      </w:r>
      <w:r w:rsidRPr="006C49CD">
        <w:rPr>
          <w:rFonts w:asciiTheme="minorHAnsi" w:hAnsiTheme="minorHAnsi" w:cstheme="minorHAnsi"/>
        </w:rPr>
        <w:t xml:space="preserve"> – "Follow justice and justice alone, so that you may live and possess the land the Lord your God is giving you."</w:t>
      </w:r>
      <w:r w:rsidRPr="006C49CD">
        <w:rPr>
          <w:rFonts w:asciiTheme="minorHAnsi" w:hAnsiTheme="minorHAnsi" w:cstheme="minorHAnsi"/>
        </w:rPr>
        <w:br/>
        <w:t>→ Justice is a divine commandment, reinforcing the need for fair evaluations.</w:t>
      </w:r>
    </w:p>
    <w:p w14:paraId="3D274C9A"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Proverbs 21:3</w:t>
      </w:r>
      <w:r w:rsidRPr="006C49CD">
        <w:rPr>
          <w:rFonts w:asciiTheme="minorHAnsi" w:hAnsiTheme="minorHAnsi" w:cstheme="minorHAnsi"/>
        </w:rPr>
        <w:t xml:space="preserve"> – "To do righteousness and justice is more acceptable to the Lord than sacrifice."</w:t>
      </w:r>
      <w:r w:rsidRPr="006C49CD">
        <w:rPr>
          <w:rFonts w:asciiTheme="minorHAnsi" w:hAnsiTheme="minorHAnsi" w:cstheme="minorHAnsi"/>
        </w:rPr>
        <w:br/>
        <w:t>→ Ethical behavior, such as fair hiring processes, is more valuable than flawed traditions.</w:t>
      </w:r>
    </w:p>
    <w:p w14:paraId="27B2891D"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Hinduism </w:t>
      </w:r>
      <w:r w:rsidRPr="006C49CD">
        <w:rPr>
          <w:rStyle w:val="Strong"/>
          <w:rFonts w:ascii="Segoe UI Emoji" w:hAnsi="Segoe UI Emoji" w:cs="Segoe UI Emoji"/>
          <w:b w:val="0"/>
          <w:bCs w:val="0"/>
        </w:rPr>
        <w:t>🕉</w:t>
      </w:r>
    </w:p>
    <w:p w14:paraId="0742D6DC" w14:textId="3C6E7F01"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i w:val="0"/>
          <w:iCs w:val="0"/>
        </w:rPr>
        <w:t>Bhagavad Gita 2:47</w:t>
      </w:r>
      <w:r w:rsidRPr="006C49CD">
        <w:rPr>
          <w:rFonts w:asciiTheme="minorHAnsi" w:hAnsiTheme="minorHAnsi" w:cstheme="minorHAnsi"/>
          <w:i/>
          <w:iCs/>
        </w:rPr>
        <w:t xml:space="preserve"> – "You have a right to perform your prescribed duties, but you are not entitled to the fruits of your actions."</w:t>
      </w:r>
      <w:r w:rsidRPr="006C49CD">
        <w:rPr>
          <w:rFonts w:asciiTheme="minorHAnsi" w:hAnsiTheme="minorHAnsi" w:cstheme="minorHAnsi"/>
        </w:rPr>
        <w:br/>
        <w:t>→ Efforts and contributions matter more than arbitrary rewards, aligning with skill-based assessments.</w:t>
      </w:r>
    </w:p>
    <w:p w14:paraId="2A3967AD"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Rig Veda 10.191.2</w:t>
      </w:r>
      <w:r w:rsidRPr="006C49CD">
        <w:rPr>
          <w:rFonts w:asciiTheme="minorHAnsi" w:hAnsiTheme="minorHAnsi" w:cstheme="minorHAnsi"/>
        </w:rPr>
        <w:t xml:space="preserve"> – "Let us act together in harmony and strive for justice and fairness."</w:t>
      </w:r>
      <w:r w:rsidRPr="006C49CD">
        <w:rPr>
          <w:rFonts w:asciiTheme="minorHAnsi" w:hAnsiTheme="minorHAnsi" w:cstheme="minorHAnsi"/>
        </w:rPr>
        <w:br/>
        <w:t>→ Harmony and fairness are essential in all societal systems, including hiring.</w:t>
      </w:r>
    </w:p>
    <w:p w14:paraId="774B22B3"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lastRenderedPageBreak/>
        <w:t xml:space="preserve">Buddhism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187F187A"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Dhammapada 256</w:t>
      </w:r>
      <w:r w:rsidRPr="006C49CD">
        <w:rPr>
          <w:rFonts w:asciiTheme="minorHAnsi" w:hAnsiTheme="minorHAnsi" w:cstheme="minorHAnsi"/>
        </w:rPr>
        <w:t xml:space="preserve"> – "A person is not wise because they speak much. The one who is peaceful, without hate, fearless, and just is truly wise."</w:t>
      </w:r>
      <w:r w:rsidRPr="006C49CD">
        <w:rPr>
          <w:rFonts w:asciiTheme="minorHAnsi" w:hAnsiTheme="minorHAnsi" w:cstheme="minorHAnsi"/>
        </w:rPr>
        <w:br/>
        <w:t>→ Wisdom should be judged by competence and ethical behavior, not memorization of trivia.</w:t>
      </w:r>
    </w:p>
    <w:p w14:paraId="5EDAC614"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Sigalovada Sutta</w:t>
      </w:r>
      <w:r w:rsidRPr="006C49CD">
        <w:rPr>
          <w:rFonts w:asciiTheme="minorHAnsi" w:hAnsiTheme="minorHAnsi" w:cstheme="minorHAnsi"/>
        </w:rPr>
        <w:t xml:space="preserve"> – "A leader must be impartial, unbiased, and fair to all."</w:t>
      </w:r>
      <w:r w:rsidRPr="006C49CD">
        <w:rPr>
          <w:rFonts w:asciiTheme="minorHAnsi" w:hAnsiTheme="minorHAnsi" w:cstheme="minorHAnsi"/>
        </w:rPr>
        <w:br/>
        <w:t>→ Interviewers must ensure fair assessments without personal biases.</w:t>
      </w:r>
    </w:p>
    <w:p w14:paraId="09EDCB3B"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Sikhism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029A415F"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Guru Granth Sahib, Ang 1245</w:t>
      </w:r>
      <w:r w:rsidRPr="006C49CD">
        <w:rPr>
          <w:rFonts w:asciiTheme="minorHAnsi" w:hAnsiTheme="minorHAnsi" w:cstheme="minorHAnsi"/>
        </w:rPr>
        <w:t xml:space="preserve"> – "</w:t>
      </w:r>
      <w:r w:rsidRPr="00B43A11">
        <w:rPr>
          <w:rFonts w:asciiTheme="minorHAnsi" w:hAnsiTheme="minorHAnsi" w:cstheme="minorHAnsi"/>
          <w:i/>
          <w:iCs/>
        </w:rPr>
        <w:t>He alone is a devotee who practices the truth</w:t>
      </w:r>
      <w:r w:rsidRPr="006C49CD">
        <w:rPr>
          <w:rFonts w:asciiTheme="minorHAnsi" w:hAnsiTheme="minorHAnsi" w:cstheme="minorHAnsi"/>
        </w:rPr>
        <w:t>."</w:t>
      </w:r>
      <w:r w:rsidRPr="006C49CD">
        <w:rPr>
          <w:rFonts w:asciiTheme="minorHAnsi" w:hAnsiTheme="minorHAnsi" w:cstheme="minorHAnsi"/>
        </w:rPr>
        <w:br/>
        <w:t>→ True skill and merit come from honest contributions, just as assessments should reflect real-world impact.</w:t>
      </w:r>
    </w:p>
    <w:p w14:paraId="72CA900F"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Taoism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60057248"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Tao Te Ching, Chapter 81</w:t>
      </w:r>
      <w:r w:rsidRPr="006C49CD">
        <w:rPr>
          <w:rFonts w:asciiTheme="minorHAnsi" w:hAnsiTheme="minorHAnsi" w:cstheme="minorHAnsi"/>
        </w:rPr>
        <w:t xml:space="preserve"> – "</w:t>
      </w:r>
      <w:r w:rsidRPr="00B43A11">
        <w:rPr>
          <w:rFonts w:asciiTheme="minorHAnsi" w:hAnsiTheme="minorHAnsi" w:cstheme="minorHAnsi"/>
          <w:i/>
          <w:iCs/>
        </w:rPr>
        <w:t>The wise do not accumulate for themselves; the more they give to others, the more they possess.</w:t>
      </w:r>
      <w:r w:rsidRPr="006C49CD">
        <w:rPr>
          <w:rFonts w:asciiTheme="minorHAnsi" w:hAnsiTheme="minorHAnsi" w:cstheme="minorHAnsi"/>
        </w:rPr>
        <w:t>"</w:t>
      </w:r>
      <w:r w:rsidRPr="006C49CD">
        <w:rPr>
          <w:rFonts w:asciiTheme="minorHAnsi" w:hAnsiTheme="minorHAnsi" w:cstheme="minorHAnsi"/>
        </w:rPr>
        <w:br/>
        <w:t>→ Knowledge gains value when applied and shared, reinforcing the importance of recognizing past contributions.</w:t>
      </w:r>
    </w:p>
    <w:p w14:paraId="4BFE150A"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Zoroastrianism </w:t>
      </w:r>
      <w:r w:rsidRPr="006C49CD">
        <w:rPr>
          <w:rStyle w:val="Strong"/>
          <w:rFonts w:ascii="Segoe UI Emoji" w:hAnsi="Segoe UI Emoji" w:cs="Segoe UI Emoji"/>
          <w:b w:val="0"/>
          <w:bCs w:val="0"/>
        </w:rPr>
        <w:t>🔥</w:t>
      </w:r>
    </w:p>
    <w:p w14:paraId="6D79F526"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Yasna 34.1</w:t>
      </w:r>
      <w:r w:rsidRPr="006C49CD">
        <w:rPr>
          <w:rFonts w:asciiTheme="minorHAnsi" w:hAnsiTheme="minorHAnsi" w:cstheme="minorHAnsi"/>
        </w:rPr>
        <w:t xml:space="preserve"> – "</w:t>
      </w:r>
      <w:r w:rsidRPr="00B43A11">
        <w:rPr>
          <w:rFonts w:asciiTheme="minorHAnsi" w:hAnsiTheme="minorHAnsi" w:cstheme="minorHAnsi"/>
          <w:i/>
          <w:iCs/>
        </w:rPr>
        <w:t>May we be among those who make this world progress towards perfection.</w:t>
      </w:r>
      <w:r w:rsidRPr="006C49CD">
        <w:rPr>
          <w:rFonts w:asciiTheme="minorHAnsi" w:hAnsiTheme="minorHAnsi" w:cstheme="minorHAnsi"/>
        </w:rPr>
        <w:t>"</w:t>
      </w:r>
      <w:r w:rsidRPr="006C49CD">
        <w:rPr>
          <w:rFonts w:asciiTheme="minorHAnsi" w:hAnsiTheme="minorHAnsi" w:cstheme="minorHAnsi"/>
        </w:rPr>
        <w:br/>
        <w:t>→ Actions that benefit society are the true measure of success.</w:t>
      </w:r>
    </w:p>
    <w:p w14:paraId="7ABEAECF"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Confucianism </w:t>
      </w:r>
      <w:r w:rsidRPr="006C49CD">
        <w:rPr>
          <w:rStyle w:val="Strong"/>
          <w:rFonts w:ascii="Segoe UI Emoji" w:hAnsi="Segoe UI Emoji" w:cs="Segoe UI Emoji"/>
          <w:b w:val="0"/>
          <w:bCs w:val="0"/>
        </w:rPr>
        <w:t>📜</w:t>
      </w:r>
    </w:p>
    <w:p w14:paraId="00452CB8"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Analects 15:23</w:t>
      </w:r>
      <w:r w:rsidRPr="006C49CD">
        <w:rPr>
          <w:rFonts w:asciiTheme="minorHAnsi" w:hAnsiTheme="minorHAnsi" w:cstheme="minorHAnsi"/>
        </w:rPr>
        <w:t xml:space="preserve"> – "</w:t>
      </w:r>
      <w:r w:rsidRPr="00B43A11">
        <w:rPr>
          <w:rFonts w:asciiTheme="minorHAnsi" w:hAnsiTheme="minorHAnsi" w:cstheme="minorHAnsi"/>
          <w:i/>
          <w:iCs/>
        </w:rPr>
        <w:t>The noble person is concerned with virtue, the inferior person is concerned with recognition.</w:t>
      </w:r>
      <w:r w:rsidRPr="006C49CD">
        <w:rPr>
          <w:rFonts w:asciiTheme="minorHAnsi" w:hAnsiTheme="minorHAnsi" w:cstheme="minorHAnsi"/>
        </w:rPr>
        <w:t>"</w:t>
      </w:r>
      <w:r w:rsidRPr="006C49CD">
        <w:rPr>
          <w:rFonts w:asciiTheme="minorHAnsi" w:hAnsiTheme="minorHAnsi" w:cstheme="minorHAnsi"/>
        </w:rPr>
        <w:br/>
        <w:t>→ Assessments should value integrity and skill over artificial reputation.</w:t>
      </w:r>
    </w:p>
    <w:p w14:paraId="78D14982"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Shinto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0FFE090D"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Kojiki</w:t>
      </w:r>
      <w:r w:rsidRPr="006C49CD">
        <w:rPr>
          <w:rFonts w:asciiTheme="minorHAnsi" w:hAnsiTheme="minorHAnsi" w:cstheme="minorHAnsi"/>
        </w:rPr>
        <w:t xml:space="preserve"> – "</w:t>
      </w:r>
      <w:r w:rsidRPr="00B43A11">
        <w:rPr>
          <w:rFonts w:asciiTheme="minorHAnsi" w:hAnsiTheme="minorHAnsi" w:cstheme="minorHAnsi"/>
          <w:i/>
          <w:iCs/>
        </w:rPr>
        <w:t>A righteous heart leads to a harmonious world.</w:t>
      </w:r>
      <w:r w:rsidRPr="006C49CD">
        <w:rPr>
          <w:rFonts w:asciiTheme="minorHAnsi" w:hAnsiTheme="minorHAnsi" w:cstheme="minorHAnsi"/>
        </w:rPr>
        <w:t>"</w:t>
      </w:r>
      <w:r w:rsidRPr="006C49CD">
        <w:rPr>
          <w:rFonts w:asciiTheme="minorHAnsi" w:hAnsiTheme="minorHAnsi" w:cstheme="minorHAnsi"/>
        </w:rPr>
        <w:br/>
        <w:t>→ Justice and ethical practices in hiring create a better society.</w:t>
      </w:r>
    </w:p>
    <w:p w14:paraId="61C03979" w14:textId="36E05414" w:rsidR="006C49CD" w:rsidRPr="006C49CD" w:rsidRDefault="006C49CD" w:rsidP="00B5640F">
      <w:pPr>
        <w:pStyle w:val="NoSpacing"/>
        <w:jc w:val="both"/>
        <w:rPr>
          <w:rFonts w:asciiTheme="minorHAnsi" w:hAnsiTheme="minorHAnsi" w:cstheme="minorHAnsi"/>
        </w:rPr>
      </w:pPr>
    </w:p>
    <w:p w14:paraId="0DB6F3A3" w14:textId="1FC5A813" w:rsidR="006C49CD" w:rsidRPr="006C49CD" w:rsidRDefault="006C49CD" w:rsidP="00B5640F">
      <w:pPr>
        <w:pStyle w:val="NoSpacing"/>
        <w:jc w:val="both"/>
        <w:rPr>
          <w:rFonts w:asciiTheme="minorHAnsi" w:hAnsiTheme="minorHAnsi" w:cstheme="minorHAnsi"/>
        </w:rPr>
      </w:pPr>
      <w:r w:rsidRPr="006C49CD">
        <w:rPr>
          <w:rFonts w:asciiTheme="minorHAnsi" w:hAnsiTheme="minorHAnsi" w:cstheme="minorHAnsi"/>
        </w:rPr>
        <w:t>This framework is built on the fundamental principle that technical assessments should be conducted with fairness, respect, and a deep understanding of the candidate’s professional journey.</w:t>
      </w:r>
    </w:p>
    <w:p w14:paraId="609A02F1" w14:textId="0F6FBD28" w:rsidR="00B43A11" w:rsidRDefault="00B43A11" w:rsidP="00B5640F">
      <w:pPr>
        <w:pStyle w:val="NoSpacing"/>
        <w:ind w:left="720"/>
        <w:jc w:val="both"/>
        <w:rPr>
          <w:rFonts w:asciiTheme="minorHAnsi" w:hAnsiTheme="minorHAnsi" w:cstheme="minorHAnsi"/>
        </w:rPr>
      </w:pPr>
      <w:r>
        <w:rPr>
          <w:rFonts w:asciiTheme="minorHAnsi" w:hAnsiTheme="minorHAnsi" w:cstheme="minorHAnsi"/>
        </w:rPr>
        <w:tab/>
      </w:r>
    </w:p>
    <w:p w14:paraId="2E39EAF8" w14:textId="04022033" w:rsidR="00164360" w:rsidRPr="009E7BB3" w:rsidRDefault="00164360" w:rsidP="00B5640F">
      <w:pPr>
        <w:pStyle w:val="NoSpacing"/>
        <w:jc w:val="both"/>
        <w:rPr>
          <w:rFonts w:asciiTheme="minorHAnsi" w:hAnsiTheme="minorHAnsi" w:cstheme="minorHAnsi"/>
          <w:b/>
          <w:bCs/>
          <w:color w:val="7E0000"/>
          <w:sz w:val="28"/>
          <w:szCs w:val="32"/>
        </w:rPr>
      </w:pPr>
      <w:r w:rsidRPr="009E7BB3">
        <w:rPr>
          <w:rFonts w:asciiTheme="minorHAnsi" w:hAnsiTheme="minorHAnsi" w:cstheme="minorHAnsi"/>
          <w:b/>
          <w:bCs/>
          <w:color w:val="7E0000"/>
          <w:sz w:val="28"/>
          <w:szCs w:val="32"/>
        </w:rPr>
        <w:t>1. Purpose &amp; Objectives</w:t>
      </w:r>
    </w:p>
    <w:p w14:paraId="0A0A3223" w14:textId="77777777" w:rsidR="007F7486" w:rsidRPr="006C49CD" w:rsidRDefault="007F7486" w:rsidP="00B5640F">
      <w:pPr>
        <w:pStyle w:val="NoSpacing"/>
        <w:jc w:val="both"/>
        <w:rPr>
          <w:rFonts w:asciiTheme="minorHAnsi" w:hAnsiTheme="minorHAnsi" w:cstheme="minorHAnsi"/>
        </w:rPr>
      </w:pPr>
    </w:p>
    <w:p w14:paraId="682D6258" w14:textId="1DF0955D" w:rsidR="00164360" w:rsidRPr="006C49CD" w:rsidRDefault="007F7486"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1.1</w:t>
      </w:r>
      <w:r w:rsidRPr="006C49CD">
        <w:rPr>
          <w:rFonts w:asciiTheme="minorHAnsi" w:hAnsiTheme="minorHAnsi" w:cstheme="minorHAnsi"/>
        </w:rPr>
        <w:t xml:space="preserve">: </w:t>
      </w:r>
      <w:r w:rsidR="00164360" w:rsidRPr="006C49CD">
        <w:rPr>
          <w:rFonts w:asciiTheme="minorHAnsi" w:hAnsiTheme="minorHAnsi" w:cstheme="minorHAnsi"/>
        </w:rPr>
        <w:t>This framework ensures fairness, objectivity, and transparency in technical assessments</w:t>
      </w:r>
      <w:r w:rsidRPr="006C49CD">
        <w:rPr>
          <w:rFonts w:asciiTheme="minorHAnsi" w:hAnsiTheme="minorHAnsi" w:cstheme="minorHAnsi"/>
        </w:rPr>
        <w:t>/technical interviews</w:t>
      </w:r>
      <w:r w:rsidR="00164360" w:rsidRPr="006C49CD">
        <w:rPr>
          <w:rFonts w:asciiTheme="minorHAnsi" w:hAnsiTheme="minorHAnsi" w:cstheme="minorHAnsi"/>
        </w:rPr>
        <w:t xml:space="preserve">. </w:t>
      </w:r>
    </w:p>
    <w:p w14:paraId="3FC18208" w14:textId="319ED6B2" w:rsidR="00164360" w:rsidRPr="006C49CD" w:rsidRDefault="007F7486"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1.2</w:t>
      </w:r>
      <w:r w:rsidR="006927F4" w:rsidRPr="006C49CD">
        <w:rPr>
          <w:rFonts w:asciiTheme="minorHAnsi" w:hAnsiTheme="minorHAnsi" w:cstheme="minorHAnsi"/>
        </w:rPr>
        <w:t>:</w:t>
      </w:r>
      <w:r w:rsidR="00164360" w:rsidRPr="006C49CD">
        <w:rPr>
          <w:rFonts w:asciiTheme="minorHAnsi" w:hAnsiTheme="minorHAnsi" w:cstheme="minorHAnsi"/>
        </w:rPr>
        <w:t xml:space="preserve"> It eliminates biases, unfair judgments, and subjectivity by establishing clear, measurable, and justifiable criteria. </w:t>
      </w:r>
    </w:p>
    <w:p w14:paraId="7EF7FEE3" w14:textId="0EE262AF" w:rsidR="00164360" w:rsidRPr="006C49CD" w:rsidRDefault="006927F4"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1.3</w:t>
      </w:r>
      <w:r w:rsidRPr="006C49CD">
        <w:rPr>
          <w:rFonts w:asciiTheme="minorHAnsi" w:hAnsiTheme="minorHAnsi" w:cstheme="minorHAnsi"/>
        </w:rPr>
        <w:t xml:space="preserve">: </w:t>
      </w:r>
      <w:r w:rsidR="00164360" w:rsidRPr="006C49CD">
        <w:rPr>
          <w:rFonts w:asciiTheme="minorHAnsi" w:hAnsiTheme="minorHAnsi" w:cstheme="minorHAnsi"/>
        </w:rPr>
        <w:t>The document also addresses intrusive monitoring practices and unjustified disqualifications based on personal assumptions.</w:t>
      </w:r>
    </w:p>
    <w:p w14:paraId="4F904B12" w14:textId="77777777" w:rsidR="007F7486" w:rsidRPr="006C49CD" w:rsidRDefault="007F7486" w:rsidP="00B5640F">
      <w:pPr>
        <w:pStyle w:val="NoSpacing"/>
        <w:jc w:val="both"/>
        <w:rPr>
          <w:rFonts w:asciiTheme="minorHAnsi" w:hAnsiTheme="minorHAnsi" w:cstheme="minorHAnsi"/>
        </w:rPr>
      </w:pPr>
    </w:p>
    <w:p w14:paraId="0AFA3FA8" w14:textId="44320FAD" w:rsidR="00164360" w:rsidRPr="009E7BB3" w:rsidRDefault="00164360" w:rsidP="00B5640F">
      <w:pPr>
        <w:pStyle w:val="NoSpacing"/>
        <w:jc w:val="both"/>
        <w:rPr>
          <w:rFonts w:asciiTheme="minorHAnsi" w:hAnsiTheme="minorHAnsi" w:cstheme="minorHAnsi"/>
          <w:b/>
          <w:bCs/>
          <w:color w:val="7E0000"/>
          <w:sz w:val="28"/>
          <w:szCs w:val="32"/>
        </w:rPr>
      </w:pPr>
      <w:r w:rsidRPr="009E7BB3">
        <w:rPr>
          <w:rFonts w:asciiTheme="minorHAnsi" w:hAnsiTheme="minorHAnsi" w:cstheme="minorHAnsi"/>
          <w:b/>
          <w:bCs/>
          <w:color w:val="7E0000"/>
          <w:sz w:val="28"/>
          <w:szCs w:val="32"/>
        </w:rPr>
        <w:t>2. Core Principles of Fair Assessments</w:t>
      </w:r>
    </w:p>
    <w:p w14:paraId="32C8BEB2" w14:textId="77777777" w:rsidR="007F7486" w:rsidRPr="006C49CD" w:rsidRDefault="007F7486" w:rsidP="00B5640F">
      <w:pPr>
        <w:pStyle w:val="NoSpacing"/>
        <w:jc w:val="both"/>
        <w:rPr>
          <w:rFonts w:asciiTheme="minorHAnsi" w:hAnsiTheme="minorHAnsi" w:cstheme="minorHAnsi"/>
        </w:rPr>
      </w:pPr>
    </w:p>
    <w:p w14:paraId="3D68C6CE" w14:textId="6D9CC89A"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2.1 Objective Criteria</w:t>
      </w:r>
    </w:p>
    <w:p w14:paraId="0E8AB028" w14:textId="77777777" w:rsidR="00ED2B65" w:rsidRDefault="00ED2B65" w:rsidP="00B5640F">
      <w:pPr>
        <w:pStyle w:val="NoSpacing"/>
        <w:jc w:val="both"/>
        <w:rPr>
          <w:rFonts w:asciiTheme="minorHAnsi" w:hAnsiTheme="minorHAnsi" w:cstheme="minorHAnsi"/>
        </w:rPr>
      </w:pPr>
    </w:p>
    <w:p w14:paraId="0AD92823" w14:textId="5AD09255" w:rsidR="00164360" w:rsidRPr="006C49CD" w:rsidRDefault="00EF18BA"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2.1.1</w:t>
      </w:r>
      <w:r w:rsidRPr="006C49CD">
        <w:rPr>
          <w:rFonts w:asciiTheme="minorHAnsi" w:hAnsiTheme="minorHAnsi" w:cstheme="minorHAnsi"/>
          <w:b/>
          <w:bCs/>
        </w:rPr>
        <w:t>:</w:t>
      </w:r>
      <w:r w:rsidR="00164360" w:rsidRPr="006C49CD">
        <w:rPr>
          <w:rFonts w:asciiTheme="minorHAnsi" w:hAnsiTheme="minorHAnsi" w:cstheme="minorHAnsi"/>
        </w:rPr>
        <w:t xml:space="preserve"> Assessments must be based on predefined, measurable, and skill-based criteria. </w:t>
      </w:r>
    </w:p>
    <w:p w14:paraId="4AE0AC36" w14:textId="39496084" w:rsidR="00164360" w:rsidRPr="006C49CD" w:rsidRDefault="00EF18BA"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2.1.2</w:t>
      </w:r>
      <w:r w:rsidRPr="006C49CD">
        <w:rPr>
          <w:rFonts w:asciiTheme="minorHAnsi" w:hAnsiTheme="minorHAnsi" w:cstheme="minorHAnsi"/>
          <w:b/>
          <w:bCs/>
        </w:rPr>
        <w:t>:</w:t>
      </w:r>
      <w:r w:rsidR="00164360" w:rsidRPr="006C49CD">
        <w:rPr>
          <w:rFonts w:asciiTheme="minorHAnsi" w:hAnsiTheme="minorHAnsi" w:cstheme="minorHAnsi"/>
        </w:rPr>
        <w:t xml:space="preserve"> Evaluations should measure problem-solving ability, technical proficiency, and logical thinking, rather than arbitrary factors. </w:t>
      </w:r>
    </w:p>
    <w:p w14:paraId="0CAEDE7D" w14:textId="4D743F67" w:rsidR="00164360" w:rsidRPr="006C49CD" w:rsidRDefault="00EF18BA"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2.1.3</w:t>
      </w:r>
      <w:r w:rsidRPr="006C49CD">
        <w:rPr>
          <w:rFonts w:asciiTheme="minorHAnsi" w:hAnsiTheme="minorHAnsi" w:cstheme="minorHAnsi"/>
          <w:b/>
          <w:bCs/>
        </w:rPr>
        <w:t>:</w:t>
      </w:r>
      <w:r w:rsidR="00164360" w:rsidRPr="006C49CD">
        <w:rPr>
          <w:rFonts w:asciiTheme="minorHAnsi" w:hAnsiTheme="minorHAnsi" w:cstheme="minorHAnsi"/>
        </w:rPr>
        <w:t xml:space="preserve"> The focus must align with real-world development practices, recognizing that most coding is done with reference materials. </w:t>
      </w:r>
    </w:p>
    <w:p w14:paraId="779F9E34" w14:textId="41A0E47D" w:rsidR="00164360" w:rsidRPr="006C49CD" w:rsidRDefault="00EF18BA"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2.1.4</w:t>
      </w:r>
      <w:r w:rsidRPr="006C49CD">
        <w:rPr>
          <w:rFonts w:asciiTheme="minorHAnsi" w:hAnsiTheme="minorHAnsi" w:cstheme="minorHAnsi"/>
          <w:b/>
          <w:bCs/>
        </w:rPr>
        <w:t>:</w:t>
      </w:r>
      <w:r w:rsidR="00164360" w:rsidRPr="006C49CD">
        <w:rPr>
          <w:rFonts w:asciiTheme="minorHAnsi" w:hAnsiTheme="minorHAnsi" w:cstheme="minorHAnsi"/>
        </w:rPr>
        <w:t xml:space="preserve"> Candidates should be allowed to use tools they rely on, such as AI tools, Google, and GitHub repositories, to reflect realistic work environments.</w:t>
      </w:r>
    </w:p>
    <w:p w14:paraId="66521E78" w14:textId="77777777" w:rsidR="007F7486" w:rsidRPr="006C49CD" w:rsidRDefault="007F7486" w:rsidP="00B5640F">
      <w:pPr>
        <w:pStyle w:val="NoSpacing"/>
        <w:jc w:val="both"/>
        <w:rPr>
          <w:rFonts w:asciiTheme="minorHAnsi" w:hAnsiTheme="minorHAnsi" w:cstheme="minorHAnsi"/>
        </w:rPr>
      </w:pPr>
    </w:p>
    <w:p w14:paraId="41853B22" w14:textId="60D1A920" w:rsidR="00164360" w:rsidRPr="00223580" w:rsidRDefault="00164360" w:rsidP="00B5640F">
      <w:pPr>
        <w:pStyle w:val="NoSpacing"/>
        <w:jc w:val="both"/>
        <w:rPr>
          <w:rFonts w:asciiTheme="minorHAnsi" w:hAnsiTheme="minorHAnsi" w:cstheme="minorHAnsi"/>
          <w:b/>
          <w:bCs/>
          <w:color w:val="385623" w:themeColor="accent6" w:themeShade="80"/>
          <w:sz w:val="24"/>
          <w:szCs w:val="28"/>
        </w:rPr>
      </w:pPr>
      <w:r w:rsidRPr="00223580">
        <w:rPr>
          <w:rFonts w:asciiTheme="minorHAnsi" w:hAnsiTheme="minorHAnsi" w:cstheme="minorHAnsi"/>
          <w:b/>
          <w:bCs/>
          <w:color w:val="385623" w:themeColor="accent6" w:themeShade="80"/>
          <w:sz w:val="24"/>
          <w:szCs w:val="28"/>
        </w:rPr>
        <w:t xml:space="preserve">2.2 </w:t>
      </w:r>
      <w:r w:rsidRPr="00075EF7">
        <w:rPr>
          <w:rFonts w:asciiTheme="minorHAnsi" w:hAnsiTheme="minorHAnsi" w:cstheme="minorHAnsi"/>
          <w:b/>
          <w:bCs/>
          <w:color w:val="538135" w:themeColor="accent6" w:themeShade="BF"/>
          <w:sz w:val="24"/>
          <w:szCs w:val="28"/>
        </w:rPr>
        <w:t>Transparency</w:t>
      </w:r>
    </w:p>
    <w:p w14:paraId="6332101D" w14:textId="77777777" w:rsidR="007F7486" w:rsidRPr="006C49CD" w:rsidRDefault="007F7486" w:rsidP="00B5640F">
      <w:pPr>
        <w:pStyle w:val="NoSpacing"/>
        <w:jc w:val="both"/>
        <w:rPr>
          <w:rFonts w:asciiTheme="minorHAnsi" w:hAnsiTheme="minorHAnsi" w:cstheme="minorHAnsi"/>
        </w:rPr>
      </w:pPr>
    </w:p>
    <w:p w14:paraId="5EE356B3" w14:textId="6566111D" w:rsidR="00881B31" w:rsidRDefault="00B829A3" w:rsidP="00B5640F">
      <w:pPr>
        <w:pStyle w:val="NoSpacing"/>
        <w:jc w:val="both"/>
      </w:pPr>
      <w:r w:rsidRPr="002A7A06">
        <w:rPr>
          <w:rFonts w:asciiTheme="minorHAnsi" w:hAnsiTheme="minorHAnsi" w:cstheme="minorHAnsi"/>
          <w:b/>
          <w:bCs/>
        </w:rPr>
        <w:t xml:space="preserve">Article </w:t>
      </w:r>
      <w:r w:rsidR="00164360" w:rsidRPr="002A7A06">
        <w:rPr>
          <w:rFonts w:asciiTheme="minorHAnsi" w:hAnsiTheme="minorHAnsi" w:cstheme="minorHAnsi"/>
          <w:b/>
          <w:bCs/>
        </w:rPr>
        <w:t>2.2.1</w:t>
      </w:r>
      <w:r w:rsidRPr="006C49CD">
        <w:rPr>
          <w:rFonts w:asciiTheme="minorHAnsi" w:hAnsiTheme="minorHAnsi" w:cstheme="minorHAnsi"/>
        </w:rPr>
        <w:t>:</w:t>
      </w:r>
      <w:r w:rsidR="00164360" w:rsidRPr="006C49CD">
        <w:rPr>
          <w:rFonts w:asciiTheme="minorHAnsi" w:hAnsiTheme="minorHAnsi" w:cstheme="minorHAnsi"/>
        </w:rPr>
        <w:t xml:space="preserve"> </w:t>
      </w:r>
      <w:r w:rsidR="00AB3DF8">
        <w:t>All candidates must receive the assessment criteria before the test begins. The criteria must be provided in a document of no more than one page, containing specific topics from which questions and answers can be generated for study purposes. The total number of questions should not exceed 500. This document must be sent at least one week in advance to allow candidates to prepare adequately on very specific topics.</w:t>
      </w:r>
    </w:p>
    <w:p w14:paraId="17AB7C00" w14:textId="77777777" w:rsidR="00B5640F" w:rsidRPr="006C49CD" w:rsidRDefault="00B5640F" w:rsidP="00B5640F">
      <w:pPr>
        <w:pStyle w:val="NoSpacing"/>
        <w:jc w:val="both"/>
        <w:rPr>
          <w:rFonts w:asciiTheme="minorHAnsi" w:hAnsiTheme="minorHAnsi" w:cstheme="minorHAnsi"/>
        </w:rPr>
      </w:pPr>
    </w:p>
    <w:p w14:paraId="5E470ADE" w14:textId="6E4B1A3F" w:rsidR="00881B31" w:rsidRPr="006C49CD" w:rsidRDefault="00B829A3" w:rsidP="00B5640F">
      <w:pPr>
        <w:pStyle w:val="NoSpacing"/>
        <w:jc w:val="both"/>
        <w:rPr>
          <w:rFonts w:asciiTheme="minorHAnsi" w:hAnsiTheme="minorHAnsi" w:cstheme="minorHAnsi"/>
        </w:rPr>
      </w:pPr>
      <w:r w:rsidRPr="002A7A06">
        <w:rPr>
          <w:rFonts w:asciiTheme="minorHAnsi" w:hAnsiTheme="minorHAnsi" w:cstheme="minorHAnsi"/>
          <w:b/>
          <w:bCs/>
        </w:rPr>
        <w:t xml:space="preserve">Article </w:t>
      </w:r>
      <w:r w:rsidR="00164360" w:rsidRPr="002A7A06">
        <w:rPr>
          <w:rFonts w:asciiTheme="minorHAnsi" w:hAnsiTheme="minorHAnsi" w:cstheme="minorHAnsi"/>
          <w:b/>
          <w:bCs/>
        </w:rPr>
        <w:t>2.2.2</w:t>
      </w:r>
      <w:r w:rsidRPr="006C49CD">
        <w:rPr>
          <w:rFonts w:asciiTheme="minorHAnsi" w:hAnsiTheme="minorHAnsi" w:cstheme="minorHAnsi"/>
        </w:rPr>
        <w:t>:</w:t>
      </w:r>
      <w:r w:rsidR="00164360" w:rsidRPr="006C49CD">
        <w:rPr>
          <w:rFonts w:asciiTheme="minorHAnsi" w:hAnsiTheme="minorHAnsi" w:cstheme="minorHAnsi"/>
        </w:rPr>
        <w:t xml:space="preserve"> </w:t>
      </w:r>
      <w:r w:rsidR="00B5640F">
        <w:t>The scoring methodology, including weightage for different aspects like correctness, efficiency, and maintainability, should be shared. Additionally, each question must have an assigned score, clearly specifying how much each one contributes to the final evaluation. The assessment should be graded in real-time as the candidate progresses through the test, allowing them to track their performance immediately.</w:t>
      </w:r>
    </w:p>
    <w:p w14:paraId="067E517C" w14:textId="77777777" w:rsidR="00B5640F" w:rsidRDefault="00B5640F" w:rsidP="00B5640F">
      <w:pPr>
        <w:pStyle w:val="NoSpacing"/>
        <w:jc w:val="both"/>
        <w:rPr>
          <w:rFonts w:asciiTheme="minorHAnsi" w:hAnsiTheme="minorHAnsi" w:cstheme="minorHAnsi"/>
          <w:b/>
          <w:bCs/>
        </w:rPr>
      </w:pPr>
    </w:p>
    <w:p w14:paraId="462ED706" w14:textId="28C0C625" w:rsidR="00881B31" w:rsidRPr="006C49CD" w:rsidRDefault="00B829A3" w:rsidP="00B5640F">
      <w:pPr>
        <w:pStyle w:val="NoSpacing"/>
        <w:jc w:val="both"/>
        <w:rPr>
          <w:rFonts w:asciiTheme="minorHAnsi" w:hAnsiTheme="minorHAnsi" w:cstheme="minorHAnsi"/>
        </w:rPr>
      </w:pPr>
      <w:r w:rsidRPr="002A7A06">
        <w:rPr>
          <w:rFonts w:asciiTheme="minorHAnsi" w:hAnsiTheme="minorHAnsi" w:cstheme="minorHAnsi"/>
          <w:b/>
          <w:bCs/>
        </w:rPr>
        <w:t xml:space="preserve">Article </w:t>
      </w:r>
      <w:r w:rsidR="00164360" w:rsidRPr="002A7A06">
        <w:rPr>
          <w:rFonts w:asciiTheme="minorHAnsi" w:hAnsiTheme="minorHAnsi" w:cstheme="minorHAnsi"/>
          <w:b/>
          <w:bCs/>
        </w:rPr>
        <w:t>2.2.3</w:t>
      </w:r>
      <w:r w:rsidRPr="006C49CD">
        <w:rPr>
          <w:rFonts w:asciiTheme="minorHAnsi" w:hAnsiTheme="minorHAnsi" w:cstheme="minorHAnsi"/>
        </w:rPr>
        <w:t>:</w:t>
      </w:r>
      <w:r w:rsidR="00164360" w:rsidRPr="006C49CD">
        <w:rPr>
          <w:rFonts w:asciiTheme="minorHAnsi" w:hAnsiTheme="minorHAnsi" w:cstheme="minorHAnsi"/>
        </w:rPr>
        <w:t xml:space="preserve"> Evaluators must provide feedback with justifications for any deductions. </w:t>
      </w:r>
    </w:p>
    <w:p w14:paraId="669E2B07" w14:textId="77777777" w:rsidR="00B5640F" w:rsidRDefault="00B5640F" w:rsidP="00B5640F">
      <w:pPr>
        <w:pStyle w:val="NoSpacing"/>
        <w:jc w:val="both"/>
        <w:rPr>
          <w:rFonts w:asciiTheme="minorHAnsi" w:hAnsiTheme="minorHAnsi" w:cstheme="minorHAnsi"/>
          <w:b/>
          <w:bCs/>
        </w:rPr>
      </w:pPr>
    </w:p>
    <w:p w14:paraId="128C9ACD" w14:textId="4B68D36B" w:rsidR="00881B31" w:rsidRDefault="002A7A06" w:rsidP="00B5640F">
      <w:pPr>
        <w:pStyle w:val="NoSpacing"/>
        <w:jc w:val="both"/>
        <w:rPr>
          <w:rFonts w:asciiTheme="minorHAnsi" w:hAnsiTheme="minorHAnsi" w:cstheme="minorHAnsi"/>
        </w:rPr>
      </w:pPr>
      <w:r w:rsidRPr="002A7A06">
        <w:rPr>
          <w:rFonts w:asciiTheme="minorHAnsi" w:hAnsiTheme="minorHAnsi" w:cstheme="minorHAnsi"/>
          <w:b/>
          <w:bCs/>
        </w:rPr>
        <w:t xml:space="preserve">Article </w:t>
      </w:r>
      <w:r w:rsidR="00164360" w:rsidRPr="002A7A06">
        <w:rPr>
          <w:rFonts w:asciiTheme="minorHAnsi" w:hAnsiTheme="minorHAnsi" w:cstheme="minorHAnsi"/>
          <w:b/>
          <w:bCs/>
        </w:rPr>
        <w:t>2.2.4</w:t>
      </w:r>
      <w:r>
        <w:rPr>
          <w:rFonts w:asciiTheme="minorHAnsi" w:hAnsiTheme="minorHAnsi" w:cstheme="minorHAnsi"/>
        </w:rPr>
        <w:t>:</w:t>
      </w:r>
      <w:r w:rsidR="00164360" w:rsidRPr="006C49CD">
        <w:rPr>
          <w:rFonts w:asciiTheme="minorHAnsi" w:hAnsiTheme="minorHAnsi" w:cstheme="minorHAnsi"/>
        </w:rPr>
        <w:t xml:space="preserve"> Each question must be scored immediately after it is answered (on a scale from 1 to 10) and documented for the technical recruiter. </w:t>
      </w:r>
      <w:r w:rsidR="00E566A7">
        <w:rPr>
          <w:rFonts w:asciiTheme="minorHAnsi" w:hAnsiTheme="minorHAnsi" w:cstheme="minorHAnsi"/>
        </w:rPr>
        <w:t xml:space="preserve">  Both the technical interviewer and the candidate must carry on this process at the time of technical assessment/interview.</w:t>
      </w:r>
    </w:p>
    <w:p w14:paraId="0F837F00" w14:textId="77777777" w:rsidR="00BB59FB" w:rsidRPr="006C49CD" w:rsidRDefault="00BB59FB" w:rsidP="00B5640F">
      <w:pPr>
        <w:pStyle w:val="NoSpacing"/>
        <w:jc w:val="both"/>
        <w:rPr>
          <w:rFonts w:asciiTheme="minorHAnsi" w:hAnsiTheme="minorHAnsi" w:cstheme="minorHAnsi"/>
        </w:rPr>
      </w:pPr>
    </w:p>
    <w:p w14:paraId="2F3A6623" w14:textId="61037951" w:rsidR="00164360" w:rsidRPr="000E2282" w:rsidRDefault="002A7A06" w:rsidP="00B5640F">
      <w:pPr>
        <w:pStyle w:val="NoSpacing"/>
        <w:jc w:val="both"/>
        <w:rPr>
          <w:rFonts w:asciiTheme="minorHAnsi" w:hAnsiTheme="minorHAnsi" w:cstheme="minorHAnsi"/>
        </w:rPr>
      </w:pPr>
      <w:r w:rsidRPr="000E2282">
        <w:rPr>
          <w:rFonts w:asciiTheme="minorHAnsi" w:hAnsiTheme="minorHAnsi" w:cstheme="minorHAnsi"/>
          <w:b/>
          <w:bCs/>
        </w:rPr>
        <w:t xml:space="preserve">Article </w:t>
      </w:r>
      <w:r w:rsidR="00164360" w:rsidRPr="000E2282">
        <w:rPr>
          <w:rFonts w:asciiTheme="minorHAnsi" w:hAnsiTheme="minorHAnsi" w:cstheme="minorHAnsi"/>
          <w:b/>
          <w:bCs/>
        </w:rPr>
        <w:t>2.2.5</w:t>
      </w:r>
      <w:r w:rsidRPr="000E2282">
        <w:rPr>
          <w:rFonts w:asciiTheme="minorHAnsi" w:hAnsiTheme="minorHAnsi" w:cstheme="minorHAnsi"/>
        </w:rPr>
        <w:t>:</w:t>
      </w:r>
      <w:r w:rsidR="00164360" w:rsidRPr="000E2282">
        <w:rPr>
          <w:rFonts w:asciiTheme="minorHAnsi" w:hAnsiTheme="minorHAnsi" w:cstheme="minorHAnsi"/>
        </w:rPr>
        <w:t xml:space="preserve"> Evaluators should also self-assess their grading to ensure objectivity.</w:t>
      </w:r>
    </w:p>
    <w:p w14:paraId="5D51F243" w14:textId="2BC7EC60" w:rsidR="00AC54BA" w:rsidRDefault="00AC54BA" w:rsidP="00B5640F">
      <w:pPr>
        <w:pStyle w:val="NoSpacing"/>
        <w:jc w:val="both"/>
        <w:rPr>
          <w:rFonts w:asciiTheme="minorHAnsi" w:hAnsiTheme="minorHAnsi" w:cstheme="minorHAnsi"/>
        </w:rPr>
      </w:pPr>
    </w:p>
    <w:p w14:paraId="71371C1C" w14:textId="2B165338" w:rsidR="00AC54BA" w:rsidRPr="000E2282" w:rsidRDefault="00AC54BA" w:rsidP="00AC54BA">
      <w:pPr>
        <w:pStyle w:val="NoSpacing"/>
        <w:jc w:val="both"/>
        <w:rPr>
          <w:rFonts w:asciiTheme="minorHAnsi" w:hAnsiTheme="minorHAnsi" w:cstheme="minorHAnsi"/>
          <w:b/>
          <w:bCs/>
          <w:sz w:val="24"/>
          <w:szCs w:val="28"/>
        </w:rPr>
      </w:pPr>
      <w:r w:rsidRPr="000E2282">
        <w:rPr>
          <w:rFonts w:asciiTheme="minorHAnsi" w:hAnsiTheme="minorHAnsi" w:cstheme="minorHAnsi"/>
          <w:b/>
          <w:bCs/>
          <w:sz w:val="24"/>
          <w:szCs w:val="28"/>
        </w:rPr>
        <w:t>Article 2.2.</w:t>
      </w:r>
      <w:r w:rsidRPr="000E2282">
        <w:rPr>
          <w:rFonts w:asciiTheme="minorHAnsi" w:hAnsiTheme="minorHAnsi" w:cstheme="minorHAnsi"/>
          <w:b/>
          <w:bCs/>
          <w:sz w:val="24"/>
          <w:szCs w:val="28"/>
        </w:rPr>
        <w:t>6</w:t>
      </w:r>
      <w:r w:rsidRPr="000E2282">
        <w:rPr>
          <w:rFonts w:asciiTheme="minorHAnsi" w:hAnsiTheme="minorHAnsi" w:cstheme="minorHAnsi"/>
          <w:b/>
          <w:bCs/>
          <w:sz w:val="24"/>
          <w:szCs w:val="28"/>
        </w:rPr>
        <w:t>:</w:t>
      </w:r>
      <w:r w:rsidRPr="000E2282">
        <w:rPr>
          <w:rFonts w:asciiTheme="minorHAnsi" w:hAnsiTheme="minorHAnsi" w:cstheme="minorHAnsi"/>
          <w:b/>
          <w:bCs/>
          <w:sz w:val="24"/>
          <w:szCs w:val="28"/>
        </w:rPr>
        <w:t xml:space="preserve"> </w:t>
      </w:r>
      <w:r w:rsidRPr="000E2282">
        <w:rPr>
          <w:rFonts w:asciiTheme="minorHAnsi" w:hAnsiTheme="minorHAnsi" w:cstheme="minorHAnsi"/>
          <w:b/>
          <w:bCs/>
          <w:sz w:val="24"/>
          <w:szCs w:val="28"/>
        </w:rPr>
        <w:t>Interview Report Transparency</w:t>
      </w:r>
    </w:p>
    <w:p w14:paraId="7C770D2C" w14:textId="77777777" w:rsidR="00AC54BA" w:rsidRDefault="00AC54BA" w:rsidP="00AC54BA">
      <w:pPr>
        <w:pStyle w:val="NoSpacing"/>
        <w:jc w:val="both"/>
        <w:rPr>
          <w:rFonts w:asciiTheme="minorHAnsi" w:hAnsiTheme="minorHAnsi" w:cstheme="minorHAnsi"/>
          <w:b/>
          <w:bCs/>
        </w:rPr>
      </w:pPr>
    </w:p>
    <w:p w14:paraId="6A3E44E5" w14:textId="630C3B55" w:rsidR="00AC54BA" w:rsidRPr="00AC54BA" w:rsidRDefault="00AC54BA" w:rsidP="00AC54BA">
      <w:pPr>
        <w:pStyle w:val="NoSpacing"/>
        <w:jc w:val="both"/>
        <w:rPr>
          <w:rFonts w:asciiTheme="minorHAnsi" w:hAnsiTheme="minorHAnsi" w:cstheme="minorHAnsi"/>
          <w:b/>
          <w:bCs/>
        </w:rPr>
      </w:pPr>
      <w:r>
        <w:rPr>
          <w:rFonts w:asciiTheme="minorHAnsi" w:hAnsiTheme="minorHAnsi" w:cstheme="minorHAnsi"/>
          <w:b/>
          <w:bCs/>
        </w:rPr>
        <w:t xml:space="preserve">2.2.6.1. </w:t>
      </w:r>
      <w:r w:rsidRPr="00AC54BA">
        <w:rPr>
          <w:rFonts w:asciiTheme="minorHAnsi" w:hAnsiTheme="minorHAnsi" w:cstheme="minorHAnsi"/>
          <w:b/>
          <w:bCs/>
        </w:rPr>
        <w:t>Purpose:</w:t>
      </w:r>
    </w:p>
    <w:p w14:paraId="71E60697" w14:textId="77777777" w:rsidR="00AC54BA" w:rsidRPr="00AC54BA" w:rsidRDefault="00AC54BA" w:rsidP="00AC54BA">
      <w:pPr>
        <w:pStyle w:val="NoSpacing"/>
        <w:jc w:val="both"/>
        <w:rPr>
          <w:rFonts w:asciiTheme="minorHAnsi" w:hAnsiTheme="minorHAnsi" w:cstheme="minorHAnsi"/>
        </w:rPr>
      </w:pPr>
      <w:r w:rsidRPr="00AC54BA">
        <w:rPr>
          <w:rFonts w:asciiTheme="minorHAnsi" w:hAnsiTheme="minorHAnsi" w:cstheme="minorHAnsi"/>
        </w:rPr>
        <w:t>To promote fairness, accountability, and transparency in technical interviews and assessments.</w:t>
      </w:r>
    </w:p>
    <w:p w14:paraId="2097C34C" w14:textId="77777777" w:rsidR="00AC54BA" w:rsidRPr="00AC54BA" w:rsidRDefault="00AC54BA" w:rsidP="00AC54BA">
      <w:pPr>
        <w:pStyle w:val="NoSpacing"/>
        <w:jc w:val="both"/>
        <w:rPr>
          <w:rFonts w:asciiTheme="minorHAnsi" w:hAnsiTheme="minorHAnsi" w:cstheme="minorHAnsi"/>
        </w:rPr>
      </w:pPr>
    </w:p>
    <w:p w14:paraId="792BF892" w14:textId="6CF5D632" w:rsidR="00AC54BA" w:rsidRPr="00AC54BA" w:rsidRDefault="00AC54BA" w:rsidP="00AC54BA">
      <w:pPr>
        <w:pStyle w:val="NoSpacing"/>
        <w:jc w:val="both"/>
        <w:rPr>
          <w:rFonts w:asciiTheme="minorHAnsi" w:hAnsiTheme="minorHAnsi" w:cstheme="minorHAnsi"/>
          <w:b/>
          <w:bCs/>
        </w:rPr>
      </w:pPr>
      <w:r>
        <w:rPr>
          <w:rFonts w:asciiTheme="minorHAnsi" w:hAnsiTheme="minorHAnsi" w:cstheme="minorHAnsi"/>
          <w:b/>
          <w:bCs/>
        </w:rPr>
        <w:t xml:space="preserve">2.2.6.2. </w:t>
      </w:r>
      <w:r w:rsidRPr="00AC54BA">
        <w:rPr>
          <w:rFonts w:asciiTheme="minorHAnsi" w:hAnsiTheme="minorHAnsi" w:cstheme="minorHAnsi"/>
          <w:b/>
          <w:bCs/>
        </w:rPr>
        <w:t>Policy:</w:t>
      </w:r>
    </w:p>
    <w:p w14:paraId="26EC018F" w14:textId="77777777" w:rsidR="00AC54BA" w:rsidRPr="00AC54BA" w:rsidRDefault="00AC54BA" w:rsidP="00AC54BA">
      <w:pPr>
        <w:pStyle w:val="NoSpacing"/>
        <w:jc w:val="both"/>
        <w:rPr>
          <w:rFonts w:asciiTheme="minorHAnsi" w:hAnsiTheme="minorHAnsi" w:cstheme="minorHAnsi"/>
        </w:rPr>
      </w:pPr>
      <w:r w:rsidRPr="00AC54BA">
        <w:rPr>
          <w:rFonts w:asciiTheme="minorHAnsi" w:hAnsiTheme="minorHAnsi" w:cstheme="minorHAnsi"/>
        </w:rPr>
        <w:t>After each technical interview or assessment, the evaluator must prepare a comprehensive interview report. This report must include:</w:t>
      </w:r>
    </w:p>
    <w:p w14:paraId="4704A2FD" w14:textId="77777777" w:rsidR="00AC54BA" w:rsidRPr="00AC54BA" w:rsidRDefault="00AC54BA" w:rsidP="00AC54BA">
      <w:pPr>
        <w:pStyle w:val="NoSpacing"/>
        <w:jc w:val="both"/>
        <w:rPr>
          <w:rFonts w:asciiTheme="minorHAnsi" w:hAnsiTheme="minorHAnsi" w:cstheme="minorHAnsi"/>
        </w:rPr>
      </w:pPr>
    </w:p>
    <w:p w14:paraId="17EDAE29" w14:textId="5D3F5D7F" w:rsidR="00AC54BA" w:rsidRPr="00AC54BA" w:rsidRDefault="00AC54BA" w:rsidP="00AC54BA">
      <w:pPr>
        <w:pStyle w:val="NoSpacing"/>
        <w:jc w:val="both"/>
        <w:rPr>
          <w:rFonts w:asciiTheme="minorHAnsi" w:hAnsiTheme="minorHAnsi" w:cstheme="minorHAnsi"/>
          <w:b/>
          <w:bCs/>
        </w:rPr>
      </w:pPr>
      <w:r>
        <w:rPr>
          <w:rFonts w:asciiTheme="minorHAnsi" w:hAnsiTheme="minorHAnsi" w:cstheme="minorHAnsi"/>
          <w:b/>
          <w:bCs/>
        </w:rPr>
        <w:t xml:space="preserve">2.2.6.2.1. </w:t>
      </w:r>
      <w:r w:rsidRPr="00AC54BA">
        <w:rPr>
          <w:rFonts w:asciiTheme="minorHAnsi" w:hAnsiTheme="minorHAnsi" w:cstheme="minorHAnsi"/>
          <w:b/>
          <w:bCs/>
        </w:rPr>
        <w:t>Full List of Questions Asked:</w:t>
      </w:r>
    </w:p>
    <w:p w14:paraId="143F241A" w14:textId="77777777" w:rsidR="00AC54BA" w:rsidRPr="00AC54BA" w:rsidRDefault="00AC54BA" w:rsidP="00AC54BA">
      <w:pPr>
        <w:pStyle w:val="NoSpacing"/>
        <w:jc w:val="both"/>
        <w:rPr>
          <w:rFonts w:asciiTheme="minorHAnsi" w:hAnsiTheme="minorHAnsi" w:cstheme="minorHAnsi"/>
        </w:rPr>
      </w:pPr>
      <w:r w:rsidRPr="00AC54BA">
        <w:rPr>
          <w:rFonts w:asciiTheme="minorHAnsi" w:hAnsiTheme="minorHAnsi" w:cstheme="minorHAnsi"/>
        </w:rPr>
        <w:t>A clear and complete record of all technical, behavioral, or situational questions posed to the candidate during the session.</w:t>
      </w:r>
    </w:p>
    <w:p w14:paraId="5558BEAE" w14:textId="77777777" w:rsidR="00AC54BA" w:rsidRPr="00AC54BA" w:rsidRDefault="00AC54BA" w:rsidP="00AC54BA">
      <w:pPr>
        <w:pStyle w:val="NoSpacing"/>
        <w:jc w:val="both"/>
        <w:rPr>
          <w:rFonts w:asciiTheme="minorHAnsi" w:hAnsiTheme="minorHAnsi" w:cstheme="minorHAnsi"/>
        </w:rPr>
      </w:pPr>
    </w:p>
    <w:p w14:paraId="4897ECC1" w14:textId="3E4E483F" w:rsidR="00AC54BA" w:rsidRPr="00AC54BA" w:rsidRDefault="00AC54BA" w:rsidP="00AC54BA">
      <w:pPr>
        <w:pStyle w:val="NoSpacing"/>
        <w:jc w:val="both"/>
        <w:rPr>
          <w:rFonts w:asciiTheme="minorHAnsi" w:hAnsiTheme="minorHAnsi" w:cstheme="minorHAnsi"/>
          <w:b/>
          <w:bCs/>
        </w:rPr>
      </w:pPr>
      <w:r>
        <w:rPr>
          <w:rFonts w:asciiTheme="minorHAnsi" w:hAnsiTheme="minorHAnsi" w:cstheme="minorHAnsi"/>
          <w:b/>
          <w:bCs/>
        </w:rPr>
        <w:t xml:space="preserve">2.2.6.2.2. </w:t>
      </w:r>
      <w:r w:rsidRPr="00AC54BA">
        <w:rPr>
          <w:rFonts w:asciiTheme="minorHAnsi" w:hAnsiTheme="minorHAnsi" w:cstheme="minorHAnsi"/>
          <w:b/>
          <w:bCs/>
        </w:rPr>
        <w:t>Candidate’s Responses:</w:t>
      </w:r>
    </w:p>
    <w:p w14:paraId="07629643" w14:textId="77777777" w:rsidR="00AC54BA" w:rsidRPr="00AC54BA" w:rsidRDefault="00AC54BA" w:rsidP="00AC54BA">
      <w:pPr>
        <w:pStyle w:val="NoSpacing"/>
        <w:jc w:val="both"/>
        <w:rPr>
          <w:rFonts w:asciiTheme="minorHAnsi" w:hAnsiTheme="minorHAnsi" w:cstheme="minorHAnsi"/>
        </w:rPr>
      </w:pPr>
      <w:r w:rsidRPr="00AC54BA">
        <w:rPr>
          <w:rFonts w:asciiTheme="minorHAnsi" w:hAnsiTheme="minorHAnsi" w:cstheme="minorHAnsi"/>
        </w:rPr>
        <w:t>A written summary or transcript (where applicable) of the answers given by the candidate, including code snippets, system design sketches, or verbal explanations.</w:t>
      </w:r>
    </w:p>
    <w:p w14:paraId="6C2B3C43" w14:textId="77777777" w:rsidR="00AC54BA" w:rsidRPr="00AC54BA" w:rsidRDefault="00AC54BA" w:rsidP="00AC54BA">
      <w:pPr>
        <w:pStyle w:val="NoSpacing"/>
        <w:jc w:val="both"/>
        <w:rPr>
          <w:rFonts w:asciiTheme="minorHAnsi" w:hAnsiTheme="minorHAnsi" w:cstheme="minorHAnsi"/>
        </w:rPr>
      </w:pPr>
    </w:p>
    <w:p w14:paraId="51B3D1D2" w14:textId="68A55A9C" w:rsidR="00AC54BA" w:rsidRPr="00AC54BA" w:rsidRDefault="00AC54BA" w:rsidP="00AC54BA">
      <w:pPr>
        <w:pStyle w:val="NoSpacing"/>
        <w:jc w:val="both"/>
        <w:rPr>
          <w:rFonts w:asciiTheme="minorHAnsi" w:hAnsiTheme="minorHAnsi" w:cstheme="minorHAnsi"/>
          <w:b/>
          <w:bCs/>
        </w:rPr>
      </w:pPr>
      <w:r>
        <w:rPr>
          <w:rFonts w:asciiTheme="minorHAnsi" w:hAnsiTheme="minorHAnsi" w:cstheme="minorHAnsi"/>
          <w:b/>
          <w:bCs/>
        </w:rPr>
        <w:t xml:space="preserve">2.2.6.2.3. </w:t>
      </w:r>
      <w:r w:rsidRPr="00AC54BA">
        <w:rPr>
          <w:rFonts w:asciiTheme="minorHAnsi" w:hAnsiTheme="minorHAnsi" w:cstheme="minorHAnsi"/>
          <w:b/>
          <w:bCs/>
        </w:rPr>
        <w:t>Evaluation Notes (Optional for Candidate):</w:t>
      </w:r>
    </w:p>
    <w:p w14:paraId="7A854C50" w14:textId="77777777" w:rsidR="00AC54BA" w:rsidRPr="00AC54BA" w:rsidRDefault="00AC54BA" w:rsidP="00AC54BA">
      <w:pPr>
        <w:pStyle w:val="NoSpacing"/>
        <w:jc w:val="both"/>
        <w:rPr>
          <w:rFonts w:asciiTheme="minorHAnsi" w:hAnsiTheme="minorHAnsi" w:cstheme="minorHAnsi"/>
        </w:rPr>
      </w:pPr>
      <w:r w:rsidRPr="00AC54BA">
        <w:rPr>
          <w:rFonts w:asciiTheme="minorHAnsi" w:hAnsiTheme="minorHAnsi" w:cstheme="minorHAnsi"/>
        </w:rPr>
        <w:t>Internal evaluator comments can be included for HR purposes but should be shared with the candidate only if phrased constructively and respectfully.</w:t>
      </w:r>
    </w:p>
    <w:p w14:paraId="66CD8FE6" w14:textId="77777777" w:rsidR="00AC54BA" w:rsidRPr="00AC54BA" w:rsidRDefault="00AC54BA" w:rsidP="00AC54BA">
      <w:pPr>
        <w:pStyle w:val="NoSpacing"/>
        <w:jc w:val="both"/>
        <w:rPr>
          <w:rFonts w:asciiTheme="minorHAnsi" w:hAnsiTheme="minorHAnsi" w:cstheme="minorHAnsi"/>
        </w:rPr>
      </w:pPr>
    </w:p>
    <w:p w14:paraId="771647B0" w14:textId="0F6160B0" w:rsidR="00AC54BA" w:rsidRPr="00AC54BA" w:rsidRDefault="00AC54BA" w:rsidP="00AC54BA">
      <w:pPr>
        <w:pStyle w:val="NoSpacing"/>
        <w:jc w:val="both"/>
        <w:rPr>
          <w:rFonts w:asciiTheme="minorHAnsi" w:hAnsiTheme="minorHAnsi" w:cstheme="minorHAnsi"/>
          <w:b/>
          <w:bCs/>
        </w:rPr>
      </w:pPr>
      <w:r>
        <w:rPr>
          <w:rFonts w:asciiTheme="minorHAnsi" w:hAnsiTheme="minorHAnsi" w:cstheme="minorHAnsi"/>
          <w:b/>
          <w:bCs/>
        </w:rPr>
        <w:lastRenderedPageBreak/>
        <w:t xml:space="preserve">2.2.6.2.4. </w:t>
      </w:r>
      <w:r w:rsidRPr="00AC54BA">
        <w:rPr>
          <w:rFonts w:asciiTheme="minorHAnsi" w:hAnsiTheme="minorHAnsi" w:cstheme="minorHAnsi"/>
          <w:b/>
          <w:bCs/>
        </w:rPr>
        <w:t>HR Transmission:</w:t>
      </w:r>
    </w:p>
    <w:p w14:paraId="2CC922AD" w14:textId="77777777" w:rsidR="00AC54BA" w:rsidRPr="00AC54BA" w:rsidRDefault="00AC54BA" w:rsidP="00AC54BA">
      <w:pPr>
        <w:pStyle w:val="NoSpacing"/>
        <w:jc w:val="both"/>
        <w:rPr>
          <w:rFonts w:asciiTheme="minorHAnsi" w:hAnsiTheme="minorHAnsi" w:cstheme="minorHAnsi"/>
        </w:rPr>
      </w:pPr>
      <w:r w:rsidRPr="00AC54BA">
        <w:rPr>
          <w:rFonts w:asciiTheme="minorHAnsi" w:hAnsiTheme="minorHAnsi" w:cstheme="minorHAnsi"/>
        </w:rPr>
        <w:t>HR is responsible for sending this report to the candidate at the time of delivering feedback—regardless of the outcome (selected or not selected). This ensures candidates have full visibility into how their performance was assessed.</w:t>
      </w:r>
    </w:p>
    <w:p w14:paraId="3B440484" w14:textId="77777777" w:rsidR="00AC54BA" w:rsidRPr="00AC54BA" w:rsidRDefault="00AC54BA" w:rsidP="00AC54BA">
      <w:pPr>
        <w:pStyle w:val="NoSpacing"/>
        <w:jc w:val="both"/>
        <w:rPr>
          <w:rFonts w:asciiTheme="minorHAnsi" w:hAnsiTheme="minorHAnsi" w:cstheme="minorHAnsi"/>
        </w:rPr>
      </w:pPr>
    </w:p>
    <w:p w14:paraId="3B6E023D" w14:textId="1739BA3D" w:rsidR="00AC54BA" w:rsidRPr="00AC54BA" w:rsidRDefault="000E2282" w:rsidP="00AC54BA">
      <w:pPr>
        <w:pStyle w:val="NoSpacing"/>
        <w:jc w:val="both"/>
        <w:rPr>
          <w:rFonts w:asciiTheme="minorHAnsi" w:hAnsiTheme="minorHAnsi" w:cstheme="minorHAnsi"/>
          <w:b/>
          <w:bCs/>
        </w:rPr>
      </w:pPr>
      <w:r>
        <w:rPr>
          <w:rFonts w:asciiTheme="minorHAnsi" w:hAnsiTheme="minorHAnsi" w:cstheme="minorHAnsi"/>
          <w:b/>
          <w:bCs/>
        </w:rPr>
        <w:t xml:space="preserve">2.2.6.2.5. </w:t>
      </w:r>
      <w:r w:rsidR="00AC54BA" w:rsidRPr="00AC54BA">
        <w:rPr>
          <w:rFonts w:asciiTheme="minorHAnsi" w:hAnsiTheme="minorHAnsi" w:cstheme="minorHAnsi"/>
          <w:b/>
          <w:bCs/>
        </w:rPr>
        <w:t>Rationale:</w:t>
      </w:r>
    </w:p>
    <w:p w14:paraId="2FC3F844" w14:textId="0658A02D" w:rsidR="00AC54BA" w:rsidRPr="006C49CD" w:rsidRDefault="00AC54BA" w:rsidP="00AC54BA">
      <w:pPr>
        <w:pStyle w:val="NoSpacing"/>
        <w:jc w:val="both"/>
        <w:rPr>
          <w:rFonts w:asciiTheme="minorHAnsi" w:hAnsiTheme="minorHAnsi" w:cstheme="minorHAnsi"/>
        </w:rPr>
      </w:pPr>
      <w:r w:rsidRPr="00AC54BA">
        <w:rPr>
          <w:rFonts w:asciiTheme="minorHAnsi" w:hAnsiTheme="minorHAnsi" w:cstheme="minorHAnsi"/>
        </w:rPr>
        <w:t>This process reinforces trust in the hiring process, empowers candidates with clarity on their evaluation, and protects the company from claims of bias or unprofessionalism.</w:t>
      </w:r>
    </w:p>
    <w:p w14:paraId="279DFB23" w14:textId="68DAEA4C" w:rsidR="007F7486" w:rsidRDefault="007F7486" w:rsidP="00B5640F">
      <w:pPr>
        <w:pStyle w:val="NoSpacing"/>
        <w:jc w:val="both"/>
        <w:rPr>
          <w:rFonts w:asciiTheme="minorHAnsi" w:hAnsiTheme="minorHAnsi" w:cstheme="minorHAnsi"/>
        </w:rPr>
      </w:pPr>
    </w:p>
    <w:p w14:paraId="74CA319A" w14:textId="13148704" w:rsidR="000E2282" w:rsidRPr="00C23237" w:rsidRDefault="000E2282" w:rsidP="000E2282">
      <w:pPr>
        <w:pStyle w:val="NoSpacing"/>
        <w:jc w:val="both"/>
        <w:rPr>
          <w:rFonts w:asciiTheme="minorHAnsi" w:hAnsiTheme="minorHAnsi" w:cstheme="minorHAnsi"/>
          <w:b/>
          <w:bCs/>
          <w:sz w:val="24"/>
          <w:szCs w:val="28"/>
        </w:rPr>
      </w:pPr>
      <w:r w:rsidRPr="00C23237">
        <w:rPr>
          <w:rFonts w:asciiTheme="minorHAnsi" w:hAnsiTheme="minorHAnsi" w:cstheme="minorHAnsi"/>
          <w:b/>
          <w:bCs/>
          <w:sz w:val="24"/>
          <w:szCs w:val="28"/>
        </w:rPr>
        <w:t xml:space="preserve">Article </w:t>
      </w:r>
      <w:r w:rsidRPr="00C23237">
        <w:rPr>
          <w:rFonts w:asciiTheme="minorHAnsi" w:hAnsiTheme="minorHAnsi" w:cstheme="minorHAnsi"/>
          <w:b/>
          <w:bCs/>
          <w:sz w:val="24"/>
          <w:szCs w:val="28"/>
        </w:rPr>
        <w:t>2.2.7</w:t>
      </w:r>
      <w:r w:rsidRPr="00C23237">
        <w:rPr>
          <w:rFonts w:asciiTheme="minorHAnsi" w:hAnsiTheme="minorHAnsi" w:cstheme="minorHAnsi"/>
          <w:b/>
          <w:bCs/>
          <w:sz w:val="24"/>
          <w:szCs w:val="28"/>
        </w:rPr>
        <w:t>: Candidate Right to Use Personal AI Notes or Record Session</w:t>
      </w:r>
    </w:p>
    <w:p w14:paraId="158C7215" w14:textId="77777777" w:rsidR="00C23237" w:rsidRPr="000E2282" w:rsidRDefault="00C23237" w:rsidP="000E2282">
      <w:pPr>
        <w:pStyle w:val="NoSpacing"/>
        <w:jc w:val="both"/>
        <w:rPr>
          <w:rFonts w:asciiTheme="minorHAnsi" w:hAnsiTheme="minorHAnsi" w:cstheme="minorHAnsi"/>
        </w:rPr>
      </w:pPr>
    </w:p>
    <w:p w14:paraId="0BDDCAE6" w14:textId="075CD95C" w:rsidR="000E2282" w:rsidRPr="00C23237" w:rsidRDefault="000E2282" w:rsidP="000E2282">
      <w:pPr>
        <w:pStyle w:val="NoSpacing"/>
        <w:jc w:val="both"/>
        <w:rPr>
          <w:rFonts w:asciiTheme="minorHAnsi" w:hAnsiTheme="minorHAnsi" w:cstheme="minorHAnsi"/>
          <w:b/>
          <w:bCs/>
        </w:rPr>
      </w:pPr>
      <w:r w:rsidRPr="00C23237">
        <w:rPr>
          <w:rFonts w:asciiTheme="minorHAnsi" w:hAnsiTheme="minorHAnsi" w:cstheme="minorHAnsi"/>
          <w:b/>
          <w:bCs/>
        </w:rPr>
        <w:t xml:space="preserve">2.2.7.1. </w:t>
      </w:r>
      <w:r w:rsidRPr="00C23237">
        <w:rPr>
          <w:rFonts w:asciiTheme="minorHAnsi" w:hAnsiTheme="minorHAnsi" w:cstheme="minorHAnsi"/>
          <w:b/>
          <w:bCs/>
        </w:rPr>
        <w:t>Purpose:</w:t>
      </w:r>
    </w:p>
    <w:p w14:paraId="56BD8709" w14:textId="77777777" w:rsidR="000E2282" w:rsidRPr="000E2282" w:rsidRDefault="000E2282" w:rsidP="000E2282">
      <w:pPr>
        <w:pStyle w:val="NoSpacing"/>
        <w:jc w:val="both"/>
        <w:rPr>
          <w:rFonts w:asciiTheme="minorHAnsi" w:hAnsiTheme="minorHAnsi" w:cstheme="minorHAnsi"/>
        </w:rPr>
      </w:pPr>
      <w:r w:rsidRPr="000E2282">
        <w:rPr>
          <w:rFonts w:asciiTheme="minorHAnsi" w:hAnsiTheme="minorHAnsi" w:cstheme="minorHAnsi"/>
        </w:rPr>
        <w:t>To ensure candidates have fair and equal opportunity to demonstrate their capabilities and retain access to their thought process and responses.</w:t>
      </w:r>
    </w:p>
    <w:p w14:paraId="3FF247ED" w14:textId="77777777" w:rsidR="000E2282" w:rsidRPr="000E2282" w:rsidRDefault="000E2282" w:rsidP="000E2282">
      <w:pPr>
        <w:pStyle w:val="NoSpacing"/>
        <w:jc w:val="both"/>
        <w:rPr>
          <w:rFonts w:asciiTheme="minorHAnsi" w:hAnsiTheme="minorHAnsi" w:cstheme="minorHAnsi"/>
        </w:rPr>
      </w:pPr>
    </w:p>
    <w:p w14:paraId="4CBE18E7" w14:textId="6FB66590" w:rsidR="000E2282" w:rsidRPr="00C23237" w:rsidRDefault="000E2282" w:rsidP="000E2282">
      <w:pPr>
        <w:pStyle w:val="NoSpacing"/>
        <w:jc w:val="both"/>
        <w:rPr>
          <w:rFonts w:asciiTheme="minorHAnsi" w:hAnsiTheme="minorHAnsi" w:cstheme="minorHAnsi"/>
          <w:b/>
          <w:bCs/>
        </w:rPr>
      </w:pPr>
      <w:r w:rsidRPr="00C23237">
        <w:rPr>
          <w:rFonts w:asciiTheme="minorHAnsi" w:hAnsiTheme="minorHAnsi" w:cstheme="minorHAnsi"/>
          <w:b/>
          <w:bCs/>
        </w:rPr>
        <w:t xml:space="preserve">2.2.7.2. </w:t>
      </w:r>
      <w:r w:rsidRPr="00C23237">
        <w:rPr>
          <w:rFonts w:asciiTheme="minorHAnsi" w:hAnsiTheme="minorHAnsi" w:cstheme="minorHAnsi"/>
          <w:b/>
          <w:bCs/>
        </w:rPr>
        <w:t>Policy:</w:t>
      </w:r>
    </w:p>
    <w:p w14:paraId="33CE2C89" w14:textId="77777777" w:rsidR="000E2282" w:rsidRPr="000E2282" w:rsidRDefault="000E2282" w:rsidP="000E2282">
      <w:pPr>
        <w:pStyle w:val="NoSpacing"/>
        <w:jc w:val="both"/>
        <w:rPr>
          <w:rFonts w:asciiTheme="minorHAnsi" w:hAnsiTheme="minorHAnsi" w:cstheme="minorHAnsi"/>
        </w:rPr>
      </w:pPr>
    </w:p>
    <w:p w14:paraId="078F5CB7" w14:textId="06D03A05" w:rsidR="000E2282" w:rsidRDefault="00C23237" w:rsidP="000E2282">
      <w:pPr>
        <w:pStyle w:val="NoSpacing"/>
        <w:jc w:val="both"/>
        <w:rPr>
          <w:rFonts w:asciiTheme="minorHAnsi" w:hAnsiTheme="minorHAnsi" w:cstheme="minorHAnsi"/>
          <w:b/>
          <w:bCs/>
        </w:rPr>
      </w:pPr>
      <w:r w:rsidRPr="00C23237">
        <w:rPr>
          <w:rFonts w:asciiTheme="minorHAnsi" w:hAnsiTheme="minorHAnsi" w:cstheme="minorHAnsi"/>
          <w:b/>
          <w:bCs/>
        </w:rPr>
        <w:t xml:space="preserve">2.2.7.2.1. </w:t>
      </w:r>
      <w:r w:rsidR="000E2282" w:rsidRPr="00C23237">
        <w:rPr>
          <w:rFonts w:asciiTheme="minorHAnsi" w:hAnsiTheme="minorHAnsi" w:cstheme="minorHAnsi"/>
          <w:b/>
          <w:bCs/>
        </w:rPr>
        <w:t>Use of Personal AI Notes or Tools:</w:t>
      </w:r>
    </w:p>
    <w:p w14:paraId="7D4E75DA" w14:textId="77777777" w:rsidR="00C23237" w:rsidRPr="00C23237" w:rsidRDefault="00C23237" w:rsidP="000E2282">
      <w:pPr>
        <w:pStyle w:val="NoSpacing"/>
        <w:jc w:val="both"/>
        <w:rPr>
          <w:rFonts w:asciiTheme="minorHAnsi" w:hAnsiTheme="minorHAnsi" w:cstheme="minorHAnsi"/>
          <w:b/>
          <w:bCs/>
        </w:rPr>
      </w:pPr>
    </w:p>
    <w:p w14:paraId="21E47CE6" w14:textId="77777777" w:rsidR="000E2282" w:rsidRPr="000E2282" w:rsidRDefault="000E2282" w:rsidP="000E2282">
      <w:pPr>
        <w:pStyle w:val="NoSpacing"/>
        <w:jc w:val="both"/>
        <w:rPr>
          <w:rFonts w:asciiTheme="minorHAnsi" w:hAnsiTheme="minorHAnsi" w:cstheme="minorHAnsi"/>
        </w:rPr>
      </w:pPr>
      <w:r w:rsidRPr="000E2282">
        <w:rPr>
          <w:rFonts w:asciiTheme="minorHAnsi" w:hAnsiTheme="minorHAnsi" w:cstheme="minorHAnsi"/>
        </w:rPr>
        <w:t>Candidates are allowed to use their own AI-powered notes or personal digital assistants (e.g., note-taking apps, summarization tools, context-aware memory tools) during the interview, as long as:</w:t>
      </w:r>
    </w:p>
    <w:p w14:paraId="559841AB" w14:textId="77777777" w:rsidR="000E2282" w:rsidRPr="000E2282" w:rsidRDefault="000E2282" w:rsidP="000E2282">
      <w:pPr>
        <w:pStyle w:val="NoSpacing"/>
        <w:jc w:val="both"/>
        <w:rPr>
          <w:rFonts w:asciiTheme="minorHAnsi" w:hAnsiTheme="minorHAnsi" w:cstheme="minorHAnsi"/>
        </w:rPr>
      </w:pPr>
    </w:p>
    <w:p w14:paraId="4D1C2D37" w14:textId="77777777" w:rsidR="000E2282" w:rsidRPr="000E2282" w:rsidRDefault="000E2282" w:rsidP="00C23237">
      <w:pPr>
        <w:pStyle w:val="NoSpacing"/>
        <w:numPr>
          <w:ilvl w:val="0"/>
          <w:numId w:val="16"/>
        </w:numPr>
        <w:jc w:val="both"/>
        <w:rPr>
          <w:rFonts w:asciiTheme="minorHAnsi" w:hAnsiTheme="minorHAnsi" w:cstheme="minorHAnsi"/>
        </w:rPr>
      </w:pPr>
      <w:r w:rsidRPr="000E2282">
        <w:rPr>
          <w:rFonts w:asciiTheme="minorHAnsi" w:hAnsiTheme="minorHAnsi" w:cstheme="minorHAnsi"/>
        </w:rPr>
        <w:t>The tools are managed by the candidate.</w:t>
      </w:r>
    </w:p>
    <w:p w14:paraId="4CFF66A1" w14:textId="77777777" w:rsidR="000E2282" w:rsidRPr="000E2282" w:rsidRDefault="000E2282" w:rsidP="000E2282">
      <w:pPr>
        <w:pStyle w:val="NoSpacing"/>
        <w:jc w:val="both"/>
        <w:rPr>
          <w:rFonts w:asciiTheme="minorHAnsi" w:hAnsiTheme="minorHAnsi" w:cstheme="minorHAnsi"/>
        </w:rPr>
      </w:pPr>
    </w:p>
    <w:p w14:paraId="7D110B8C" w14:textId="77777777" w:rsidR="000E2282" w:rsidRPr="000E2282" w:rsidRDefault="000E2282" w:rsidP="00C23237">
      <w:pPr>
        <w:pStyle w:val="NoSpacing"/>
        <w:numPr>
          <w:ilvl w:val="0"/>
          <w:numId w:val="16"/>
        </w:numPr>
        <w:jc w:val="both"/>
        <w:rPr>
          <w:rFonts w:asciiTheme="minorHAnsi" w:hAnsiTheme="minorHAnsi" w:cstheme="minorHAnsi"/>
        </w:rPr>
      </w:pPr>
      <w:r w:rsidRPr="000E2282">
        <w:rPr>
          <w:rFonts w:asciiTheme="minorHAnsi" w:hAnsiTheme="minorHAnsi" w:cstheme="minorHAnsi"/>
        </w:rPr>
        <w:t>The tools do not involve real-time external assistance (e.g., live chat with LLMs or human tutors).</w:t>
      </w:r>
    </w:p>
    <w:p w14:paraId="11F4EAA1" w14:textId="77777777" w:rsidR="000E2282" w:rsidRPr="000E2282" w:rsidRDefault="000E2282" w:rsidP="000E2282">
      <w:pPr>
        <w:pStyle w:val="NoSpacing"/>
        <w:jc w:val="both"/>
        <w:rPr>
          <w:rFonts w:asciiTheme="minorHAnsi" w:hAnsiTheme="minorHAnsi" w:cstheme="minorHAnsi"/>
        </w:rPr>
      </w:pPr>
    </w:p>
    <w:p w14:paraId="7BD9E432" w14:textId="77777777" w:rsidR="000E2282" w:rsidRPr="000E2282" w:rsidRDefault="000E2282" w:rsidP="00C23237">
      <w:pPr>
        <w:pStyle w:val="NoSpacing"/>
        <w:numPr>
          <w:ilvl w:val="0"/>
          <w:numId w:val="16"/>
        </w:numPr>
        <w:jc w:val="both"/>
        <w:rPr>
          <w:rFonts w:asciiTheme="minorHAnsi" w:hAnsiTheme="minorHAnsi" w:cstheme="minorHAnsi"/>
        </w:rPr>
      </w:pPr>
      <w:r w:rsidRPr="000E2282">
        <w:rPr>
          <w:rFonts w:asciiTheme="minorHAnsi" w:hAnsiTheme="minorHAnsi" w:cstheme="minorHAnsi"/>
        </w:rPr>
        <w:t>Usage is disclosed at the beginning of the session if required by company policy.</w:t>
      </w:r>
    </w:p>
    <w:p w14:paraId="71145DD4" w14:textId="77777777" w:rsidR="000E2282" w:rsidRPr="000E2282" w:rsidRDefault="000E2282" w:rsidP="000E2282">
      <w:pPr>
        <w:pStyle w:val="NoSpacing"/>
        <w:jc w:val="both"/>
        <w:rPr>
          <w:rFonts w:asciiTheme="minorHAnsi" w:hAnsiTheme="minorHAnsi" w:cstheme="minorHAnsi"/>
        </w:rPr>
      </w:pPr>
    </w:p>
    <w:p w14:paraId="35607E09" w14:textId="480149FF" w:rsidR="000E2282" w:rsidRDefault="00C23237" w:rsidP="000E2282">
      <w:pPr>
        <w:pStyle w:val="NoSpacing"/>
        <w:jc w:val="both"/>
        <w:rPr>
          <w:rFonts w:asciiTheme="minorHAnsi" w:hAnsiTheme="minorHAnsi" w:cstheme="minorHAnsi"/>
          <w:b/>
          <w:bCs/>
        </w:rPr>
      </w:pPr>
      <w:r w:rsidRPr="00C23237">
        <w:rPr>
          <w:rFonts w:asciiTheme="minorHAnsi" w:hAnsiTheme="minorHAnsi" w:cstheme="minorHAnsi"/>
          <w:b/>
          <w:bCs/>
        </w:rPr>
        <w:t xml:space="preserve">2.2.7.2.2. </w:t>
      </w:r>
      <w:r w:rsidR="000E2282" w:rsidRPr="00C23237">
        <w:rPr>
          <w:rFonts w:asciiTheme="minorHAnsi" w:hAnsiTheme="minorHAnsi" w:cstheme="minorHAnsi"/>
          <w:b/>
          <w:bCs/>
        </w:rPr>
        <w:t>Right to Record Interview Session:</w:t>
      </w:r>
    </w:p>
    <w:p w14:paraId="7480A894" w14:textId="77777777" w:rsidR="00C23237" w:rsidRPr="00C23237" w:rsidRDefault="00C23237" w:rsidP="000E2282">
      <w:pPr>
        <w:pStyle w:val="NoSpacing"/>
        <w:jc w:val="both"/>
        <w:rPr>
          <w:rFonts w:asciiTheme="minorHAnsi" w:hAnsiTheme="minorHAnsi" w:cstheme="minorHAnsi"/>
          <w:b/>
          <w:bCs/>
        </w:rPr>
      </w:pPr>
    </w:p>
    <w:p w14:paraId="51CFE806" w14:textId="77777777" w:rsidR="000E2282" w:rsidRPr="000E2282" w:rsidRDefault="000E2282" w:rsidP="000E2282">
      <w:pPr>
        <w:pStyle w:val="NoSpacing"/>
        <w:jc w:val="both"/>
        <w:rPr>
          <w:rFonts w:asciiTheme="minorHAnsi" w:hAnsiTheme="minorHAnsi" w:cstheme="minorHAnsi"/>
        </w:rPr>
      </w:pPr>
      <w:r w:rsidRPr="000E2282">
        <w:rPr>
          <w:rFonts w:asciiTheme="minorHAnsi" w:hAnsiTheme="minorHAnsi" w:cstheme="minorHAnsi"/>
        </w:rPr>
        <w:t>Candidates may request permission to record the session (audio or video) or take comprehensive written notes for their own review. This promotes:</w:t>
      </w:r>
    </w:p>
    <w:p w14:paraId="30051655" w14:textId="77777777" w:rsidR="000E2282" w:rsidRPr="000E2282" w:rsidRDefault="000E2282" w:rsidP="000E2282">
      <w:pPr>
        <w:pStyle w:val="NoSpacing"/>
        <w:jc w:val="both"/>
        <w:rPr>
          <w:rFonts w:asciiTheme="minorHAnsi" w:hAnsiTheme="minorHAnsi" w:cstheme="minorHAnsi"/>
        </w:rPr>
      </w:pPr>
    </w:p>
    <w:p w14:paraId="4E3680C9" w14:textId="77777777" w:rsidR="000E2282" w:rsidRPr="000E2282" w:rsidRDefault="000E2282" w:rsidP="00C23237">
      <w:pPr>
        <w:pStyle w:val="NoSpacing"/>
        <w:numPr>
          <w:ilvl w:val="0"/>
          <w:numId w:val="17"/>
        </w:numPr>
        <w:jc w:val="both"/>
        <w:rPr>
          <w:rFonts w:asciiTheme="minorHAnsi" w:hAnsiTheme="minorHAnsi" w:cstheme="minorHAnsi"/>
        </w:rPr>
      </w:pPr>
      <w:r w:rsidRPr="000E2282">
        <w:rPr>
          <w:rFonts w:asciiTheme="minorHAnsi" w:hAnsiTheme="minorHAnsi" w:cstheme="minorHAnsi"/>
        </w:rPr>
        <w:t>Personal reflection and self-improvement.</w:t>
      </w:r>
    </w:p>
    <w:p w14:paraId="1BF78AEB" w14:textId="77777777" w:rsidR="000E2282" w:rsidRPr="000E2282" w:rsidRDefault="000E2282" w:rsidP="000E2282">
      <w:pPr>
        <w:pStyle w:val="NoSpacing"/>
        <w:jc w:val="both"/>
        <w:rPr>
          <w:rFonts w:asciiTheme="minorHAnsi" w:hAnsiTheme="minorHAnsi" w:cstheme="minorHAnsi"/>
        </w:rPr>
      </w:pPr>
    </w:p>
    <w:p w14:paraId="0299226E" w14:textId="77777777" w:rsidR="000E2282" w:rsidRPr="000E2282" w:rsidRDefault="000E2282" w:rsidP="00C23237">
      <w:pPr>
        <w:pStyle w:val="NoSpacing"/>
        <w:numPr>
          <w:ilvl w:val="0"/>
          <w:numId w:val="17"/>
        </w:numPr>
        <w:jc w:val="both"/>
        <w:rPr>
          <w:rFonts w:asciiTheme="minorHAnsi" w:hAnsiTheme="minorHAnsi" w:cstheme="minorHAnsi"/>
        </w:rPr>
      </w:pPr>
      <w:r w:rsidRPr="000E2282">
        <w:rPr>
          <w:rFonts w:asciiTheme="minorHAnsi" w:hAnsiTheme="minorHAnsi" w:cstheme="minorHAnsi"/>
        </w:rPr>
        <w:t>Transparency in the assessment process.</w:t>
      </w:r>
    </w:p>
    <w:p w14:paraId="47CA8D42" w14:textId="77777777" w:rsidR="000E2282" w:rsidRPr="000E2282" w:rsidRDefault="000E2282" w:rsidP="000E2282">
      <w:pPr>
        <w:pStyle w:val="NoSpacing"/>
        <w:jc w:val="both"/>
        <w:rPr>
          <w:rFonts w:asciiTheme="minorHAnsi" w:hAnsiTheme="minorHAnsi" w:cstheme="minorHAnsi"/>
        </w:rPr>
      </w:pPr>
    </w:p>
    <w:p w14:paraId="4099F8C4" w14:textId="77777777" w:rsidR="000E2282" w:rsidRPr="000E2282" w:rsidRDefault="000E2282" w:rsidP="00C23237">
      <w:pPr>
        <w:pStyle w:val="NoSpacing"/>
        <w:numPr>
          <w:ilvl w:val="0"/>
          <w:numId w:val="17"/>
        </w:numPr>
        <w:jc w:val="both"/>
        <w:rPr>
          <w:rFonts w:asciiTheme="minorHAnsi" w:hAnsiTheme="minorHAnsi" w:cstheme="minorHAnsi"/>
        </w:rPr>
      </w:pPr>
      <w:r w:rsidRPr="000E2282">
        <w:rPr>
          <w:rFonts w:asciiTheme="minorHAnsi" w:hAnsiTheme="minorHAnsi" w:cstheme="minorHAnsi"/>
        </w:rPr>
        <w:t>A record in case of disputes or appeal.</w:t>
      </w:r>
    </w:p>
    <w:p w14:paraId="6DE9553C" w14:textId="77777777" w:rsidR="000E2282" w:rsidRPr="000E2282" w:rsidRDefault="000E2282" w:rsidP="000E2282">
      <w:pPr>
        <w:pStyle w:val="NoSpacing"/>
        <w:jc w:val="both"/>
        <w:rPr>
          <w:rFonts w:asciiTheme="minorHAnsi" w:hAnsiTheme="minorHAnsi" w:cstheme="minorHAnsi"/>
        </w:rPr>
      </w:pPr>
    </w:p>
    <w:p w14:paraId="2B77DD6D" w14:textId="460C3A8F" w:rsidR="000E2282" w:rsidRDefault="00C23237" w:rsidP="000E2282">
      <w:pPr>
        <w:pStyle w:val="NoSpacing"/>
        <w:jc w:val="both"/>
        <w:rPr>
          <w:rFonts w:asciiTheme="minorHAnsi" w:hAnsiTheme="minorHAnsi" w:cstheme="minorHAnsi"/>
          <w:b/>
          <w:bCs/>
        </w:rPr>
      </w:pPr>
      <w:r w:rsidRPr="00C23237">
        <w:rPr>
          <w:rFonts w:asciiTheme="minorHAnsi" w:hAnsiTheme="minorHAnsi" w:cstheme="minorHAnsi"/>
          <w:b/>
          <w:bCs/>
        </w:rPr>
        <w:t xml:space="preserve">2.2.7.2.3. </w:t>
      </w:r>
      <w:r w:rsidR="000E2282" w:rsidRPr="00C23237">
        <w:rPr>
          <w:rFonts w:asciiTheme="minorHAnsi" w:hAnsiTheme="minorHAnsi" w:cstheme="minorHAnsi"/>
          <w:b/>
          <w:bCs/>
        </w:rPr>
        <w:t>Evaluator Obligation:</w:t>
      </w:r>
    </w:p>
    <w:p w14:paraId="5E2F5E48" w14:textId="77777777" w:rsidR="00C23237" w:rsidRPr="00C23237" w:rsidRDefault="00C23237" w:rsidP="000E2282">
      <w:pPr>
        <w:pStyle w:val="NoSpacing"/>
        <w:jc w:val="both"/>
        <w:rPr>
          <w:rFonts w:asciiTheme="minorHAnsi" w:hAnsiTheme="minorHAnsi" w:cstheme="minorHAnsi"/>
          <w:b/>
          <w:bCs/>
        </w:rPr>
      </w:pPr>
    </w:p>
    <w:p w14:paraId="3076778A" w14:textId="77777777" w:rsidR="000E2282" w:rsidRPr="000E2282" w:rsidRDefault="000E2282" w:rsidP="000E2282">
      <w:pPr>
        <w:pStyle w:val="NoSpacing"/>
        <w:jc w:val="both"/>
        <w:rPr>
          <w:rFonts w:asciiTheme="minorHAnsi" w:hAnsiTheme="minorHAnsi" w:cstheme="minorHAnsi"/>
        </w:rPr>
      </w:pPr>
      <w:r w:rsidRPr="000E2282">
        <w:rPr>
          <w:rFonts w:asciiTheme="minorHAnsi" w:hAnsiTheme="minorHAnsi" w:cstheme="minorHAnsi"/>
        </w:rPr>
        <w:t>Evaluators must not obstruct reasonable efforts by candidates to document the session, unless restricted by company security policies (which must be declared in advance).</w:t>
      </w:r>
    </w:p>
    <w:p w14:paraId="4BD4B3E9" w14:textId="77777777" w:rsidR="000E2282" w:rsidRPr="000E2282" w:rsidRDefault="000E2282" w:rsidP="000E2282">
      <w:pPr>
        <w:pStyle w:val="NoSpacing"/>
        <w:jc w:val="both"/>
        <w:rPr>
          <w:rFonts w:asciiTheme="minorHAnsi" w:hAnsiTheme="minorHAnsi" w:cstheme="minorHAnsi"/>
        </w:rPr>
      </w:pPr>
    </w:p>
    <w:p w14:paraId="3A06D620" w14:textId="5A40E44B" w:rsidR="000E2282" w:rsidRPr="00C23237" w:rsidRDefault="00C23237" w:rsidP="000E2282">
      <w:pPr>
        <w:pStyle w:val="NoSpacing"/>
        <w:jc w:val="both"/>
        <w:rPr>
          <w:rFonts w:asciiTheme="minorHAnsi" w:hAnsiTheme="minorHAnsi" w:cstheme="minorHAnsi"/>
          <w:b/>
          <w:bCs/>
        </w:rPr>
      </w:pPr>
      <w:r w:rsidRPr="00C23237">
        <w:rPr>
          <w:rFonts w:asciiTheme="minorHAnsi" w:hAnsiTheme="minorHAnsi" w:cstheme="minorHAnsi"/>
          <w:b/>
          <w:bCs/>
        </w:rPr>
        <w:t xml:space="preserve">2.2.7.2.4. </w:t>
      </w:r>
      <w:r w:rsidR="000E2282" w:rsidRPr="00C23237">
        <w:rPr>
          <w:rFonts w:asciiTheme="minorHAnsi" w:hAnsiTheme="minorHAnsi" w:cstheme="minorHAnsi"/>
          <w:b/>
          <w:bCs/>
        </w:rPr>
        <w:t>Rationale:</w:t>
      </w:r>
    </w:p>
    <w:p w14:paraId="0682FFEB" w14:textId="77777777" w:rsidR="00C23237" w:rsidRPr="000E2282" w:rsidRDefault="00C23237" w:rsidP="000E2282">
      <w:pPr>
        <w:pStyle w:val="NoSpacing"/>
        <w:jc w:val="both"/>
        <w:rPr>
          <w:rFonts w:asciiTheme="minorHAnsi" w:hAnsiTheme="minorHAnsi" w:cstheme="minorHAnsi"/>
        </w:rPr>
      </w:pPr>
    </w:p>
    <w:p w14:paraId="315B5F25" w14:textId="3351535B" w:rsidR="000E2282" w:rsidRDefault="000E2282" w:rsidP="000E2282">
      <w:pPr>
        <w:pStyle w:val="NoSpacing"/>
        <w:jc w:val="both"/>
        <w:rPr>
          <w:rFonts w:asciiTheme="minorHAnsi" w:hAnsiTheme="minorHAnsi" w:cstheme="minorHAnsi"/>
        </w:rPr>
      </w:pPr>
      <w:r w:rsidRPr="000E2282">
        <w:rPr>
          <w:rFonts w:asciiTheme="minorHAnsi" w:hAnsiTheme="minorHAnsi" w:cstheme="minorHAnsi"/>
        </w:rPr>
        <w:t>Enabling candidates to document their interview experience—through AI tools or recordings—supports transparency, self-improvement, and equal access, especially for neurodiverse individuals or non-native speakers who may benefit from reviewing complex exchanges.</w:t>
      </w:r>
    </w:p>
    <w:p w14:paraId="40773CEB" w14:textId="77777777" w:rsidR="000E2282" w:rsidRPr="006C49CD" w:rsidRDefault="000E2282" w:rsidP="00B5640F">
      <w:pPr>
        <w:pStyle w:val="NoSpacing"/>
        <w:jc w:val="both"/>
        <w:rPr>
          <w:rFonts w:asciiTheme="minorHAnsi" w:hAnsiTheme="minorHAnsi" w:cstheme="minorHAnsi"/>
        </w:rPr>
      </w:pPr>
    </w:p>
    <w:p w14:paraId="6E6D1DEF" w14:textId="5205125A"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2.3 Consistency</w:t>
      </w:r>
    </w:p>
    <w:p w14:paraId="1E6AD4A1" w14:textId="77777777" w:rsidR="007F7486" w:rsidRPr="006C49CD" w:rsidRDefault="007F7486" w:rsidP="00B5640F">
      <w:pPr>
        <w:pStyle w:val="NoSpacing"/>
        <w:jc w:val="both"/>
        <w:rPr>
          <w:rFonts w:asciiTheme="minorHAnsi" w:hAnsiTheme="minorHAnsi" w:cstheme="minorHAnsi"/>
        </w:rPr>
      </w:pPr>
    </w:p>
    <w:p w14:paraId="3171339F" w14:textId="42ABCF48" w:rsidR="00881B31" w:rsidRPr="006C49CD" w:rsidRDefault="00ED2B65" w:rsidP="00B5640F">
      <w:pPr>
        <w:pStyle w:val="NoSpacing"/>
        <w:jc w:val="both"/>
        <w:rPr>
          <w:rFonts w:asciiTheme="minorHAnsi" w:hAnsiTheme="minorHAnsi" w:cstheme="minorHAnsi"/>
        </w:rPr>
      </w:pPr>
      <w:r w:rsidRPr="0000613F">
        <w:rPr>
          <w:rFonts w:asciiTheme="minorHAnsi" w:hAnsiTheme="minorHAnsi" w:cstheme="minorHAnsi"/>
          <w:b/>
          <w:bCs/>
        </w:rPr>
        <w:lastRenderedPageBreak/>
        <w:t xml:space="preserve">Article </w:t>
      </w:r>
      <w:r w:rsidR="00164360" w:rsidRPr="0000613F">
        <w:rPr>
          <w:rFonts w:asciiTheme="minorHAnsi" w:hAnsiTheme="minorHAnsi" w:cstheme="minorHAnsi"/>
          <w:b/>
          <w:bCs/>
        </w:rPr>
        <w:t>2.3.1</w:t>
      </w:r>
      <w:r w:rsidR="00BB59FB">
        <w:rPr>
          <w:rFonts w:asciiTheme="minorHAnsi" w:hAnsiTheme="minorHAnsi" w:cstheme="minorHAnsi"/>
          <w:b/>
          <w:bCs/>
        </w:rPr>
        <w:t>:</w:t>
      </w:r>
      <w:r w:rsidR="00164360" w:rsidRPr="006C49CD">
        <w:rPr>
          <w:rFonts w:asciiTheme="minorHAnsi" w:hAnsiTheme="minorHAnsi" w:cstheme="minorHAnsi"/>
        </w:rPr>
        <w:t xml:space="preserve"> Every candidate should be assessed under the same conditions. </w:t>
      </w:r>
    </w:p>
    <w:p w14:paraId="6B225621" w14:textId="543BE468" w:rsidR="00164360" w:rsidRPr="006C49CD" w:rsidRDefault="00ED2B65" w:rsidP="00B5640F">
      <w:pPr>
        <w:pStyle w:val="NoSpacing"/>
        <w:jc w:val="both"/>
        <w:rPr>
          <w:rFonts w:asciiTheme="minorHAnsi" w:hAnsiTheme="minorHAnsi" w:cstheme="minorHAnsi"/>
        </w:rPr>
      </w:pPr>
      <w:r w:rsidRPr="00BB59FB">
        <w:rPr>
          <w:rFonts w:asciiTheme="minorHAnsi" w:hAnsiTheme="minorHAnsi" w:cstheme="minorHAnsi"/>
          <w:b/>
          <w:bCs/>
        </w:rPr>
        <w:t xml:space="preserve">Article </w:t>
      </w:r>
      <w:r w:rsidR="00164360" w:rsidRPr="00BB59FB">
        <w:rPr>
          <w:rFonts w:asciiTheme="minorHAnsi" w:hAnsiTheme="minorHAnsi" w:cstheme="minorHAnsi"/>
          <w:b/>
          <w:bCs/>
        </w:rPr>
        <w:t>2.3.2</w:t>
      </w:r>
      <w:r w:rsidR="00BB59FB">
        <w:rPr>
          <w:rFonts w:asciiTheme="minorHAnsi" w:hAnsiTheme="minorHAnsi" w:cstheme="minorHAnsi"/>
        </w:rPr>
        <w:t>:</w:t>
      </w:r>
      <w:r w:rsidR="00164360" w:rsidRPr="006C49CD">
        <w:rPr>
          <w:rFonts w:asciiTheme="minorHAnsi" w:hAnsiTheme="minorHAnsi" w:cstheme="minorHAnsi"/>
        </w:rPr>
        <w:t xml:space="preserve"> The same problems, scoring criteria, and time limits should apply to all applicants at the same level.</w:t>
      </w:r>
    </w:p>
    <w:p w14:paraId="5C3A658A" w14:textId="77777777" w:rsidR="007F7486" w:rsidRPr="006C49CD" w:rsidRDefault="007F7486" w:rsidP="00B5640F">
      <w:pPr>
        <w:pStyle w:val="NoSpacing"/>
        <w:ind w:left="1440"/>
        <w:jc w:val="both"/>
        <w:rPr>
          <w:rFonts w:asciiTheme="minorHAnsi" w:hAnsiTheme="minorHAnsi" w:cstheme="minorHAnsi"/>
        </w:rPr>
      </w:pPr>
    </w:p>
    <w:p w14:paraId="1F4F1704" w14:textId="5A0C8CD3"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2.4 No Bias or Unjust Practices</w:t>
      </w:r>
    </w:p>
    <w:p w14:paraId="63CF49B6" w14:textId="77777777" w:rsidR="00ED2B65" w:rsidRDefault="00ED2B65" w:rsidP="00B5640F">
      <w:pPr>
        <w:pStyle w:val="NoSpacing"/>
        <w:jc w:val="both"/>
        <w:rPr>
          <w:rFonts w:asciiTheme="minorHAnsi" w:hAnsiTheme="minorHAnsi" w:cstheme="minorHAnsi"/>
        </w:rPr>
      </w:pPr>
    </w:p>
    <w:p w14:paraId="5856E484" w14:textId="36C5F831" w:rsidR="00881B31" w:rsidRPr="006C49CD" w:rsidRDefault="00ED2B65"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2.4.1</w:t>
      </w:r>
      <w:r w:rsidR="00164360" w:rsidRPr="006C49CD">
        <w:rPr>
          <w:rFonts w:asciiTheme="minorHAnsi" w:hAnsiTheme="minorHAnsi" w:cstheme="minorHAnsi"/>
        </w:rPr>
        <w:t xml:space="preserve"> Evaluators must avoid biases related to nationality, gender, background, or behavior. </w:t>
      </w:r>
    </w:p>
    <w:p w14:paraId="6E61686E" w14:textId="1F1E043E" w:rsidR="00881B31" w:rsidRPr="006C49CD" w:rsidRDefault="00ED2B65"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2.4.2</w:t>
      </w:r>
      <w:r w:rsidR="00164360" w:rsidRPr="006C49CD">
        <w:rPr>
          <w:rFonts w:asciiTheme="minorHAnsi" w:hAnsiTheme="minorHAnsi" w:cstheme="minorHAnsi"/>
        </w:rPr>
        <w:t xml:space="preserve"> AI-assisted tool usage should not be assumed without direct and verifiable evidence. </w:t>
      </w:r>
    </w:p>
    <w:p w14:paraId="3832C500" w14:textId="5D9571FF" w:rsidR="00164360" w:rsidRPr="006C49CD" w:rsidRDefault="00ED2B65"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2.4.3</w:t>
      </w:r>
      <w:r w:rsidR="00164360" w:rsidRPr="006C49CD">
        <w:rPr>
          <w:rFonts w:asciiTheme="minorHAnsi" w:hAnsiTheme="minorHAnsi" w:cstheme="minorHAnsi"/>
        </w:rPr>
        <w:t xml:space="preserve"> No candidate should be unfairly accused of misconduct without objective proof.</w:t>
      </w:r>
    </w:p>
    <w:p w14:paraId="6D399E14" w14:textId="77777777" w:rsidR="00285457" w:rsidRPr="006C49CD" w:rsidRDefault="00285457" w:rsidP="00B5640F">
      <w:pPr>
        <w:pStyle w:val="NoSpacing"/>
        <w:jc w:val="both"/>
        <w:rPr>
          <w:rFonts w:asciiTheme="minorHAnsi" w:hAnsiTheme="minorHAnsi" w:cstheme="minorHAnsi"/>
        </w:rPr>
      </w:pPr>
    </w:p>
    <w:p w14:paraId="0EBC74F5" w14:textId="032CEAD5" w:rsidR="00164360" w:rsidRPr="00D5367A" w:rsidRDefault="00164360" w:rsidP="00B5640F">
      <w:pPr>
        <w:pStyle w:val="NoSpacing"/>
        <w:jc w:val="both"/>
        <w:rPr>
          <w:rFonts w:asciiTheme="minorHAnsi" w:hAnsiTheme="minorHAnsi" w:cstheme="minorHAnsi"/>
          <w:b/>
          <w:bCs/>
          <w:color w:val="C00000"/>
          <w:sz w:val="28"/>
          <w:szCs w:val="32"/>
        </w:rPr>
      </w:pPr>
      <w:r w:rsidRPr="00D5367A">
        <w:rPr>
          <w:rFonts w:asciiTheme="minorHAnsi" w:hAnsiTheme="minorHAnsi" w:cstheme="minorHAnsi"/>
          <w:b/>
          <w:bCs/>
          <w:color w:val="C00000"/>
          <w:sz w:val="28"/>
          <w:szCs w:val="32"/>
        </w:rPr>
        <w:t>3. Assessment Design Guidelines</w:t>
      </w:r>
    </w:p>
    <w:p w14:paraId="7E0D50DE" w14:textId="77777777" w:rsidR="00285457" w:rsidRPr="006C49CD" w:rsidRDefault="00285457" w:rsidP="00B5640F">
      <w:pPr>
        <w:pStyle w:val="NoSpacing"/>
        <w:jc w:val="both"/>
        <w:rPr>
          <w:rFonts w:asciiTheme="minorHAnsi" w:hAnsiTheme="minorHAnsi" w:cstheme="minorHAnsi"/>
        </w:rPr>
      </w:pPr>
    </w:p>
    <w:p w14:paraId="6EDF9A51" w14:textId="56726804"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3.1 Defining Skill Requirements</w:t>
      </w:r>
    </w:p>
    <w:p w14:paraId="705140F4" w14:textId="77777777" w:rsidR="00ED2B65" w:rsidRDefault="00ED2B65" w:rsidP="00B5640F">
      <w:pPr>
        <w:pStyle w:val="NoSpacing"/>
        <w:ind w:left="1440"/>
        <w:jc w:val="both"/>
        <w:rPr>
          <w:rFonts w:asciiTheme="minorHAnsi" w:hAnsiTheme="minorHAnsi" w:cstheme="minorHAnsi"/>
        </w:rPr>
      </w:pPr>
    </w:p>
    <w:p w14:paraId="133001ED" w14:textId="778BE987" w:rsidR="00164360" w:rsidRPr="006C49CD" w:rsidRDefault="004616DB"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4616DB">
        <w:rPr>
          <w:rFonts w:asciiTheme="minorHAnsi" w:hAnsiTheme="minorHAnsi" w:cstheme="minorHAnsi"/>
          <w:b/>
          <w:bCs/>
        </w:rPr>
        <w:t>3.1.1</w:t>
      </w:r>
      <w:r>
        <w:rPr>
          <w:rFonts w:asciiTheme="minorHAnsi" w:hAnsiTheme="minorHAnsi" w:cstheme="minorHAnsi"/>
          <w:b/>
          <w:bCs/>
        </w:rPr>
        <w:t>.</w:t>
      </w:r>
      <w:r w:rsidR="00164360" w:rsidRPr="004616DB">
        <w:rPr>
          <w:rFonts w:asciiTheme="minorHAnsi" w:hAnsiTheme="minorHAnsi" w:cstheme="minorHAnsi"/>
          <w:b/>
          <w:bCs/>
        </w:rPr>
        <w:t xml:space="preserve"> </w:t>
      </w:r>
      <w:r w:rsidR="00164360" w:rsidRPr="006C49CD">
        <w:rPr>
          <w:rFonts w:asciiTheme="minorHAnsi" w:hAnsiTheme="minorHAnsi" w:cstheme="minorHAnsi"/>
        </w:rPr>
        <w:t>Clearly outline the skills being tested, such as:</w:t>
      </w:r>
    </w:p>
    <w:p w14:paraId="33C6952D"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Algorithms and data structures</w:t>
      </w:r>
    </w:p>
    <w:p w14:paraId="64559C0A"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System design</w:t>
      </w:r>
    </w:p>
    <w:p w14:paraId="43500A6B"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Database management</w:t>
      </w:r>
    </w:p>
    <w:p w14:paraId="70AC7C17"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Cloud computing</w:t>
      </w:r>
    </w:p>
    <w:p w14:paraId="24217AAA"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Programming language proficiency</w:t>
      </w:r>
    </w:p>
    <w:p w14:paraId="15BB61A4" w14:textId="77777777" w:rsidR="00E566A7" w:rsidRDefault="00E566A7" w:rsidP="00B5640F">
      <w:pPr>
        <w:pStyle w:val="NoSpacing"/>
        <w:jc w:val="both"/>
        <w:rPr>
          <w:rFonts w:asciiTheme="minorHAnsi" w:hAnsiTheme="minorHAnsi" w:cstheme="minorHAnsi"/>
        </w:rPr>
      </w:pPr>
    </w:p>
    <w:p w14:paraId="336B8C6C" w14:textId="4D962FFA"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3.2 Avoiding Trick Questions</w:t>
      </w:r>
    </w:p>
    <w:p w14:paraId="45336684" w14:textId="77777777" w:rsidR="00E566A7" w:rsidRDefault="00E566A7" w:rsidP="00B5640F">
      <w:pPr>
        <w:pStyle w:val="NoSpacing"/>
        <w:jc w:val="both"/>
        <w:rPr>
          <w:rFonts w:asciiTheme="minorHAnsi" w:hAnsiTheme="minorHAnsi" w:cstheme="minorHAnsi"/>
        </w:rPr>
      </w:pPr>
    </w:p>
    <w:p w14:paraId="7FE1631B" w14:textId="693BCB76"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3.2.1</w:t>
      </w:r>
      <w:r w:rsidR="00164360" w:rsidRPr="006C49CD">
        <w:rPr>
          <w:rFonts w:asciiTheme="minorHAnsi" w:hAnsiTheme="minorHAnsi" w:cstheme="minorHAnsi"/>
        </w:rPr>
        <w:t xml:space="preserve"> Assessments should reflect real-world tasks and avoid impractical questions. </w:t>
      </w:r>
    </w:p>
    <w:p w14:paraId="479AE3A4" w14:textId="52705DC5"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3.2.2</w:t>
      </w:r>
      <w:r w:rsidR="00164360" w:rsidRPr="006C49CD">
        <w:rPr>
          <w:rFonts w:asciiTheme="minorHAnsi" w:hAnsiTheme="minorHAnsi" w:cstheme="minorHAnsi"/>
        </w:rPr>
        <w:t xml:space="preserve"> Questions should allow candidates to demonstrate practical knowledge. </w:t>
      </w:r>
    </w:p>
    <w:p w14:paraId="3FF6DBB5" w14:textId="3BCA4088" w:rsidR="00164360"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3.2.3</w:t>
      </w:r>
      <w:r w:rsidR="00164360" w:rsidRPr="006C49CD">
        <w:rPr>
          <w:rFonts w:asciiTheme="minorHAnsi" w:hAnsiTheme="minorHAnsi" w:cstheme="minorHAnsi"/>
        </w:rPr>
        <w:t xml:space="preserve"> Theoretical questions should be disclosed in advance, as the volume of potential topics is vast and unrealistic to memorize.</w:t>
      </w:r>
    </w:p>
    <w:p w14:paraId="58771A30" w14:textId="77777777" w:rsidR="00ED2B65" w:rsidRDefault="00ED2B65" w:rsidP="00B5640F">
      <w:pPr>
        <w:pStyle w:val="NoSpacing"/>
        <w:jc w:val="both"/>
        <w:rPr>
          <w:rFonts w:asciiTheme="minorHAnsi" w:hAnsiTheme="minorHAnsi" w:cstheme="minorHAnsi"/>
        </w:rPr>
      </w:pPr>
    </w:p>
    <w:p w14:paraId="7C578BBD" w14:textId="123A0FA6"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3.3 Balanced Difficulty Levels</w:t>
      </w:r>
    </w:p>
    <w:p w14:paraId="33BFA997" w14:textId="77777777" w:rsidR="00ED2B65" w:rsidRDefault="00ED2B65" w:rsidP="00B5640F">
      <w:pPr>
        <w:pStyle w:val="NoSpacing"/>
        <w:jc w:val="both"/>
        <w:rPr>
          <w:rFonts w:asciiTheme="minorHAnsi" w:hAnsiTheme="minorHAnsi" w:cstheme="minorHAnsi"/>
        </w:rPr>
      </w:pPr>
    </w:p>
    <w:p w14:paraId="73A6BF18" w14:textId="446626EC"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3.3.1</w:t>
      </w:r>
      <w:r w:rsidR="00164360" w:rsidRPr="006C49CD">
        <w:rPr>
          <w:rFonts w:asciiTheme="minorHAnsi" w:hAnsiTheme="minorHAnsi" w:cstheme="minorHAnsi"/>
        </w:rPr>
        <w:t xml:space="preserve"> Provide a mix of easy, moderate, and hard questions to evaluate all skill levels fairly. </w:t>
      </w:r>
    </w:p>
    <w:p w14:paraId="4F352FCF" w14:textId="1DF0086C"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3.3.2</w:t>
      </w:r>
      <w:r w:rsidR="00164360" w:rsidRPr="006C49CD">
        <w:rPr>
          <w:rFonts w:asciiTheme="minorHAnsi" w:hAnsiTheme="minorHAnsi" w:cstheme="minorHAnsi"/>
        </w:rPr>
        <w:t xml:space="preserve"> Ensure time constraints are reasonable and aligned with task complexity. </w:t>
      </w:r>
    </w:p>
    <w:p w14:paraId="4598BB75" w14:textId="1C7FE52A" w:rsidR="00164360"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3.3.3</w:t>
      </w:r>
      <w:r w:rsidR="00164360" w:rsidRPr="006C49CD">
        <w:rPr>
          <w:rFonts w:asciiTheme="minorHAnsi" w:hAnsiTheme="minorHAnsi" w:cstheme="minorHAnsi"/>
        </w:rPr>
        <w:t xml:space="preserve"> Allow the use of documentation and reasonable online resources to reflect industry practices.</w:t>
      </w:r>
    </w:p>
    <w:p w14:paraId="1634A421" w14:textId="77777777" w:rsidR="00ED2B65" w:rsidRDefault="00ED2B65" w:rsidP="00B5640F">
      <w:pPr>
        <w:pStyle w:val="NoSpacing"/>
        <w:jc w:val="both"/>
        <w:rPr>
          <w:rFonts w:asciiTheme="minorHAnsi" w:hAnsiTheme="minorHAnsi" w:cstheme="minorHAnsi"/>
        </w:rPr>
      </w:pPr>
    </w:p>
    <w:p w14:paraId="0F5C63A1" w14:textId="62BD60BA" w:rsidR="00164360" w:rsidRPr="00D5367A" w:rsidRDefault="00164360" w:rsidP="00B5640F">
      <w:pPr>
        <w:pStyle w:val="NoSpacing"/>
        <w:jc w:val="both"/>
        <w:rPr>
          <w:rFonts w:asciiTheme="minorHAnsi" w:hAnsiTheme="minorHAnsi" w:cstheme="minorHAnsi"/>
          <w:b/>
          <w:bCs/>
          <w:color w:val="C00000"/>
          <w:sz w:val="28"/>
          <w:szCs w:val="32"/>
        </w:rPr>
      </w:pPr>
      <w:r w:rsidRPr="00D5367A">
        <w:rPr>
          <w:rFonts w:asciiTheme="minorHAnsi" w:hAnsiTheme="minorHAnsi" w:cstheme="minorHAnsi"/>
          <w:b/>
          <w:bCs/>
          <w:color w:val="C00000"/>
          <w:sz w:val="28"/>
          <w:szCs w:val="32"/>
        </w:rPr>
        <w:t>4. Evaluation Criteria</w:t>
      </w:r>
    </w:p>
    <w:p w14:paraId="360FABAE" w14:textId="77777777" w:rsidR="00ED2B65" w:rsidRDefault="00ED2B65" w:rsidP="00B5640F">
      <w:pPr>
        <w:pStyle w:val="NoSpacing"/>
        <w:jc w:val="both"/>
        <w:rPr>
          <w:rFonts w:asciiTheme="minorHAnsi" w:hAnsiTheme="minorHAnsi" w:cstheme="minorHAnsi"/>
        </w:rPr>
      </w:pPr>
    </w:p>
    <w:p w14:paraId="6666CF15" w14:textId="7C893052"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4.1 Objective Scoring Rubric</w:t>
      </w:r>
    </w:p>
    <w:p w14:paraId="3212F3B5" w14:textId="77777777" w:rsidR="00E566A7" w:rsidRDefault="00E566A7" w:rsidP="00B5640F">
      <w:pPr>
        <w:pStyle w:val="NoSpacing"/>
        <w:jc w:val="both"/>
        <w:rPr>
          <w:rFonts w:asciiTheme="minorHAnsi" w:hAnsiTheme="minorHAnsi" w:cstheme="minorHAnsi"/>
        </w:rPr>
      </w:pPr>
    </w:p>
    <w:p w14:paraId="05CBF5EF" w14:textId="71872C22"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4.1.1</w:t>
      </w:r>
      <w:r w:rsidR="00164360" w:rsidRPr="006C49CD">
        <w:rPr>
          <w:rFonts w:asciiTheme="minorHAnsi" w:hAnsiTheme="minorHAnsi" w:cstheme="minorHAnsi"/>
        </w:rPr>
        <w:t xml:space="preserve"> Code correctness: 40% </w:t>
      </w:r>
    </w:p>
    <w:p w14:paraId="1B015066" w14:textId="69B5172D"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4.1.2</w:t>
      </w:r>
      <w:r w:rsidR="00164360" w:rsidRPr="006C49CD">
        <w:rPr>
          <w:rFonts w:asciiTheme="minorHAnsi" w:hAnsiTheme="minorHAnsi" w:cstheme="minorHAnsi"/>
        </w:rPr>
        <w:t xml:space="preserve"> Efficiency and performance: 20% </w:t>
      </w:r>
    </w:p>
    <w:p w14:paraId="7866C817" w14:textId="6346F8E1"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4.1.3</w:t>
      </w:r>
      <w:r w:rsidR="00164360" w:rsidRPr="006C49CD">
        <w:rPr>
          <w:rFonts w:asciiTheme="minorHAnsi" w:hAnsiTheme="minorHAnsi" w:cstheme="minorHAnsi"/>
        </w:rPr>
        <w:t xml:space="preserve"> Code readability and maintainability: 20% </w:t>
      </w:r>
    </w:p>
    <w:p w14:paraId="1123504B" w14:textId="34C6C048" w:rsidR="00164360"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4.1.4</w:t>
      </w:r>
      <w:r w:rsidR="00164360" w:rsidRPr="006C49CD">
        <w:rPr>
          <w:rFonts w:asciiTheme="minorHAnsi" w:hAnsiTheme="minorHAnsi" w:cstheme="minorHAnsi"/>
        </w:rPr>
        <w:t xml:space="preserve"> Problem-solving approach: 20%</w:t>
      </w:r>
    </w:p>
    <w:p w14:paraId="12CC03CC" w14:textId="47CB5D40"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4.2</w:t>
      </w:r>
      <w:r w:rsidR="00164360" w:rsidRPr="006C49CD">
        <w:rPr>
          <w:rFonts w:asciiTheme="minorHAnsi" w:hAnsiTheme="minorHAnsi" w:cstheme="minorHAnsi"/>
        </w:rPr>
        <w:t xml:space="preserve"> Automated Grading for Objectivity</w:t>
      </w:r>
    </w:p>
    <w:p w14:paraId="7EE8CCF5" w14:textId="5FC54AF2"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4.2.1</w:t>
      </w:r>
      <w:r w:rsidR="00164360" w:rsidRPr="006C49CD">
        <w:rPr>
          <w:rFonts w:asciiTheme="minorHAnsi" w:hAnsiTheme="minorHAnsi" w:cstheme="minorHAnsi"/>
        </w:rPr>
        <w:t xml:space="preserve"> Utilize automated grading systems where possible to eliminate bias. </w:t>
      </w:r>
    </w:p>
    <w:p w14:paraId="37BA6594" w14:textId="2ED918EE"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4.2.2</w:t>
      </w:r>
      <w:r w:rsidR="00164360" w:rsidRPr="006C49CD">
        <w:rPr>
          <w:rFonts w:asciiTheme="minorHAnsi" w:hAnsiTheme="minorHAnsi" w:cstheme="minorHAnsi"/>
        </w:rPr>
        <w:t xml:space="preserve"> If manual grading is required, it must follow predefined rubrics with documented justifications for deductions.</w:t>
      </w:r>
    </w:p>
    <w:p w14:paraId="6EF5348C" w14:textId="77777777" w:rsidR="00ED2B65" w:rsidRDefault="00ED2B65" w:rsidP="00B5640F">
      <w:pPr>
        <w:pStyle w:val="NoSpacing"/>
        <w:jc w:val="both"/>
        <w:rPr>
          <w:rFonts w:asciiTheme="minorHAnsi" w:hAnsiTheme="minorHAnsi" w:cstheme="minorHAnsi"/>
        </w:rPr>
      </w:pPr>
    </w:p>
    <w:p w14:paraId="04D7A8A6" w14:textId="5AD9C206"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4.3 Justification for Deductions</w:t>
      </w:r>
    </w:p>
    <w:p w14:paraId="70DB99DA" w14:textId="77777777" w:rsidR="00ED2B65" w:rsidRDefault="00ED2B65" w:rsidP="00B5640F">
      <w:pPr>
        <w:pStyle w:val="NoSpacing"/>
        <w:jc w:val="both"/>
        <w:rPr>
          <w:rFonts w:asciiTheme="minorHAnsi" w:hAnsiTheme="minorHAnsi" w:cstheme="minorHAnsi"/>
        </w:rPr>
      </w:pPr>
    </w:p>
    <w:p w14:paraId="157E80E5" w14:textId="599E3555"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4.3.1</w:t>
      </w:r>
      <w:r w:rsidR="00164360" w:rsidRPr="006C49CD">
        <w:rPr>
          <w:rFonts w:asciiTheme="minorHAnsi" w:hAnsiTheme="minorHAnsi" w:cstheme="minorHAnsi"/>
        </w:rPr>
        <w:t xml:space="preserve"> Evaluators must provide clear explanations for score deductions. </w:t>
      </w:r>
    </w:p>
    <w:p w14:paraId="3ECFD5D0" w14:textId="2570D3AC"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4.3.2</w:t>
      </w:r>
      <w:r w:rsidR="00164360" w:rsidRPr="006C49CD">
        <w:rPr>
          <w:rFonts w:asciiTheme="minorHAnsi" w:hAnsiTheme="minorHAnsi" w:cstheme="minorHAnsi"/>
        </w:rPr>
        <w:t xml:space="preserve"> Vague feedback like "solution is not optimal" is insufficient; specific reasoning must be given. </w:t>
      </w:r>
    </w:p>
    <w:p w14:paraId="606D9F86" w14:textId="7475467F"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lastRenderedPageBreak/>
        <w:t xml:space="preserve">Article </w:t>
      </w:r>
      <w:r w:rsidR="00164360" w:rsidRPr="004616DB">
        <w:rPr>
          <w:rFonts w:asciiTheme="minorHAnsi" w:hAnsiTheme="minorHAnsi" w:cstheme="minorHAnsi"/>
          <w:b/>
          <w:bCs/>
        </w:rPr>
        <w:t>4.3.3</w:t>
      </w:r>
      <w:r w:rsidR="00164360" w:rsidRPr="006C49CD">
        <w:rPr>
          <w:rFonts w:asciiTheme="minorHAnsi" w:hAnsiTheme="minorHAnsi" w:cstheme="minorHAnsi"/>
        </w:rPr>
        <w:t xml:space="preserve"> Disqualifying a candidate for missing a few advanced questions while correctly answering fundamental ones is unfair.</w:t>
      </w:r>
    </w:p>
    <w:p w14:paraId="2669AFBC" w14:textId="77777777" w:rsidR="00ED2B65" w:rsidRDefault="00ED2B65" w:rsidP="00B5640F">
      <w:pPr>
        <w:pStyle w:val="NoSpacing"/>
        <w:jc w:val="both"/>
        <w:rPr>
          <w:rFonts w:asciiTheme="minorHAnsi" w:hAnsiTheme="minorHAnsi" w:cstheme="minorHAnsi"/>
        </w:rPr>
      </w:pPr>
    </w:p>
    <w:p w14:paraId="688DD2DC" w14:textId="33AA46C5"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5. Evaluator Responsibilities</w:t>
      </w:r>
    </w:p>
    <w:p w14:paraId="4F38CED4" w14:textId="77777777" w:rsidR="00ED2B65" w:rsidRDefault="00ED2B65" w:rsidP="00B5640F">
      <w:pPr>
        <w:pStyle w:val="NoSpacing"/>
        <w:jc w:val="both"/>
        <w:rPr>
          <w:rFonts w:asciiTheme="minorHAnsi" w:hAnsiTheme="minorHAnsi" w:cstheme="minorHAnsi"/>
        </w:rPr>
      </w:pPr>
    </w:p>
    <w:p w14:paraId="0476A549" w14:textId="65031770"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5.1</w:t>
      </w:r>
      <w:r w:rsidR="00164360" w:rsidRPr="006C49CD">
        <w:rPr>
          <w:rFonts w:asciiTheme="minorHAnsi" w:hAnsiTheme="minorHAnsi" w:cstheme="minorHAnsi"/>
        </w:rPr>
        <w:t xml:space="preserve"> Evaluators must be trained on objective assessment methodologies. </w:t>
      </w:r>
    </w:p>
    <w:p w14:paraId="300DA62B" w14:textId="42A720D1"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5.2</w:t>
      </w:r>
      <w:r w:rsidR="00164360" w:rsidRPr="006C49CD">
        <w:rPr>
          <w:rFonts w:asciiTheme="minorHAnsi" w:hAnsiTheme="minorHAnsi" w:cstheme="minorHAnsi"/>
        </w:rPr>
        <w:t xml:space="preserve"> They must provide constructive, actionable feedback. </w:t>
      </w:r>
    </w:p>
    <w:p w14:paraId="7418519A" w14:textId="20A2D8CE"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5.3</w:t>
      </w:r>
      <w:r w:rsidR="00164360" w:rsidRPr="006C49CD">
        <w:rPr>
          <w:rFonts w:asciiTheme="minorHAnsi" w:hAnsiTheme="minorHAnsi" w:cstheme="minorHAnsi"/>
        </w:rPr>
        <w:t xml:space="preserve"> They must not alter evaluation criteria mid-assessment. </w:t>
      </w:r>
    </w:p>
    <w:p w14:paraId="58026EE7" w14:textId="22641960"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5.4</w:t>
      </w:r>
      <w:r w:rsidR="00164360" w:rsidRPr="006C49CD">
        <w:rPr>
          <w:rFonts w:asciiTheme="minorHAnsi" w:hAnsiTheme="minorHAnsi" w:cstheme="minorHAnsi"/>
        </w:rPr>
        <w:t xml:space="preserve"> Personal biases should be actively avoided. </w:t>
      </w:r>
    </w:p>
    <w:p w14:paraId="015DF88E" w14:textId="752E36BD"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5.5</w:t>
      </w:r>
      <w:r w:rsidR="00164360" w:rsidRPr="006C49CD">
        <w:rPr>
          <w:rFonts w:asciiTheme="minorHAnsi" w:hAnsiTheme="minorHAnsi" w:cstheme="minorHAnsi"/>
        </w:rPr>
        <w:t xml:space="preserve"> Each question must be scored (1-10) with documented justification. </w:t>
      </w:r>
    </w:p>
    <w:p w14:paraId="7A2D79A4" w14:textId="08F6D9B7"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5.6</w:t>
      </w:r>
      <w:r w:rsidR="00164360" w:rsidRPr="006C49CD">
        <w:rPr>
          <w:rFonts w:asciiTheme="minorHAnsi" w:hAnsiTheme="minorHAnsi" w:cstheme="minorHAnsi"/>
        </w:rPr>
        <w:t xml:space="preserve"> Evaluators should self-assess their own grading for biases. </w:t>
      </w:r>
    </w:p>
    <w:p w14:paraId="23DF3371" w14:textId="010AE813"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5.7</w:t>
      </w:r>
      <w:r w:rsidR="00164360" w:rsidRPr="006C49CD">
        <w:rPr>
          <w:rFonts w:asciiTheme="minorHAnsi" w:hAnsiTheme="minorHAnsi" w:cstheme="minorHAnsi"/>
        </w:rPr>
        <w:t xml:space="preserve"> Lengthy explanations that pressure candidates should be avoided, as they create an unfair psychological burden.</w:t>
      </w:r>
    </w:p>
    <w:p w14:paraId="6E8CB27B" w14:textId="77777777" w:rsidR="00ED2B65" w:rsidRDefault="00ED2B65" w:rsidP="00B5640F">
      <w:pPr>
        <w:pStyle w:val="NoSpacing"/>
        <w:jc w:val="both"/>
        <w:rPr>
          <w:rFonts w:asciiTheme="minorHAnsi" w:hAnsiTheme="minorHAnsi" w:cstheme="minorHAnsi"/>
        </w:rPr>
      </w:pPr>
    </w:p>
    <w:p w14:paraId="44C530A5" w14:textId="51636E56" w:rsidR="00164360" w:rsidRPr="00D5367A" w:rsidRDefault="00164360" w:rsidP="00B5640F">
      <w:pPr>
        <w:pStyle w:val="NoSpacing"/>
        <w:jc w:val="both"/>
        <w:rPr>
          <w:rFonts w:asciiTheme="minorHAnsi" w:hAnsiTheme="minorHAnsi" w:cstheme="minorHAnsi"/>
          <w:b/>
          <w:bCs/>
          <w:color w:val="C00000"/>
          <w:sz w:val="28"/>
          <w:szCs w:val="32"/>
        </w:rPr>
      </w:pPr>
      <w:r w:rsidRPr="00D5367A">
        <w:rPr>
          <w:rFonts w:asciiTheme="minorHAnsi" w:hAnsiTheme="minorHAnsi" w:cstheme="minorHAnsi"/>
          <w:b/>
          <w:bCs/>
          <w:color w:val="C00000"/>
          <w:sz w:val="28"/>
          <w:szCs w:val="32"/>
        </w:rPr>
        <w:t>6. Unjust Practices in Assessments</w:t>
      </w:r>
    </w:p>
    <w:p w14:paraId="15FB5A64" w14:textId="77777777" w:rsidR="00ED2B65" w:rsidRDefault="00ED2B65" w:rsidP="00B5640F">
      <w:pPr>
        <w:pStyle w:val="NoSpacing"/>
        <w:jc w:val="both"/>
        <w:rPr>
          <w:rFonts w:asciiTheme="minorHAnsi" w:hAnsiTheme="minorHAnsi" w:cstheme="minorHAnsi"/>
        </w:rPr>
      </w:pPr>
    </w:p>
    <w:p w14:paraId="5BE8056D" w14:textId="73DE895F"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6.1 Forced Screen Sharing &amp; Privacy Violations</w:t>
      </w:r>
    </w:p>
    <w:p w14:paraId="3B48E94A" w14:textId="77777777" w:rsidR="00E566A7" w:rsidRPr="006C49CD" w:rsidRDefault="00E566A7" w:rsidP="00B5640F">
      <w:pPr>
        <w:pStyle w:val="NoSpacing"/>
        <w:jc w:val="both"/>
        <w:rPr>
          <w:rFonts w:asciiTheme="minorHAnsi" w:hAnsiTheme="minorHAnsi" w:cstheme="minorHAnsi"/>
        </w:rPr>
      </w:pPr>
    </w:p>
    <w:p w14:paraId="65F3350F" w14:textId="521E6E3F" w:rsidR="007F7486"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6.1.1</w:t>
      </w:r>
      <w:r w:rsidR="00164360" w:rsidRPr="006C49CD">
        <w:rPr>
          <w:rFonts w:asciiTheme="minorHAnsi" w:hAnsiTheme="minorHAnsi" w:cstheme="minorHAnsi"/>
        </w:rPr>
        <w:t xml:space="preserve"> Mandatory screen sharing during coding assessments violates candidate privacy. </w:t>
      </w:r>
    </w:p>
    <w:p w14:paraId="6F251E7B" w14:textId="74784751" w:rsidR="00164360"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6.1.2</w:t>
      </w:r>
      <w:r w:rsidR="00164360" w:rsidRPr="006C49CD">
        <w:rPr>
          <w:rFonts w:asciiTheme="minorHAnsi" w:hAnsiTheme="minorHAnsi" w:cstheme="minorHAnsi"/>
        </w:rPr>
        <w:t xml:space="preserve"> Candidates should not be forced to use a webcam or share their entire screen unless necessary.</w:t>
      </w:r>
    </w:p>
    <w:p w14:paraId="354C0813" w14:textId="77777777" w:rsidR="00E566A7" w:rsidRPr="006C49CD" w:rsidRDefault="00E566A7" w:rsidP="00B5640F">
      <w:pPr>
        <w:pStyle w:val="NoSpacing"/>
        <w:jc w:val="both"/>
        <w:rPr>
          <w:rFonts w:asciiTheme="minorHAnsi" w:hAnsiTheme="minorHAnsi" w:cstheme="minorHAnsi"/>
        </w:rPr>
      </w:pPr>
    </w:p>
    <w:p w14:paraId="33796403" w14:textId="0A7ADEE9" w:rsidR="00E566A7" w:rsidRDefault="00BB59FB" w:rsidP="00B5640F">
      <w:pPr>
        <w:pStyle w:val="NoSpacing"/>
        <w:jc w:val="both"/>
        <w:rPr>
          <w:rFonts w:asciiTheme="minorHAnsi" w:hAnsiTheme="minorHAnsi" w:cstheme="minorHAnsi"/>
          <w:b/>
          <w:bCs/>
          <w:color w:val="538135" w:themeColor="accent6" w:themeShade="BF"/>
          <w:sz w:val="24"/>
          <w:szCs w:val="28"/>
        </w:rPr>
      </w:pPr>
      <w:r w:rsidRPr="00BB59FB">
        <w:rPr>
          <w:rFonts w:asciiTheme="minorHAnsi" w:hAnsiTheme="minorHAnsi" w:cstheme="minorHAnsi"/>
          <w:b/>
          <w:bCs/>
          <w:color w:val="538135" w:themeColor="accent6" w:themeShade="BF"/>
          <w:sz w:val="24"/>
          <w:szCs w:val="28"/>
        </w:rPr>
        <w:t>6.2 Responsible Use of AI in Assessments</w:t>
      </w:r>
    </w:p>
    <w:p w14:paraId="26C643BF" w14:textId="1F38DF2C" w:rsidR="00760811" w:rsidRDefault="00760811" w:rsidP="00B5640F">
      <w:pPr>
        <w:pStyle w:val="NoSpacing"/>
        <w:jc w:val="both"/>
        <w:rPr>
          <w:rFonts w:asciiTheme="minorHAnsi" w:hAnsiTheme="minorHAnsi" w:cstheme="minorHAnsi"/>
          <w:b/>
          <w:bCs/>
          <w:color w:val="538135" w:themeColor="accent6" w:themeShade="BF"/>
          <w:sz w:val="24"/>
          <w:szCs w:val="28"/>
        </w:rPr>
      </w:pPr>
    </w:p>
    <w:p w14:paraId="63D64DDC" w14:textId="753D9FB3" w:rsidR="00760811" w:rsidRDefault="00760811" w:rsidP="00B5640F">
      <w:pPr>
        <w:pStyle w:val="NoSpacing"/>
        <w:jc w:val="both"/>
        <w:rPr>
          <w:rFonts w:asciiTheme="minorHAnsi" w:hAnsiTheme="minorHAnsi" w:cstheme="minorHAnsi"/>
          <w:b/>
          <w:bCs/>
          <w:color w:val="538135" w:themeColor="accent6" w:themeShade="BF"/>
          <w:sz w:val="24"/>
          <w:szCs w:val="28"/>
        </w:rPr>
      </w:pPr>
      <w:r>
        <w:t>Modern software development assessments aim to evaluate the ability to implement solutions within a given timeframe. With technological advancements, artificial intelligence (AI) has become an essential tool for optimizing this process. However, restricting its use in evaluations contradicts the reality of modern development. AI is here to stay, and prohibiting it in assessments is like trying to block out the sun with one’s hands. Instead of banning AI, assessments should focus on a candidate’s ability to use it strategically, assimilate its output, and enhance the quality of their solutions.</w:t>
      </w:r>
    </w:p>
    <w:p w14:paraId="47EB6BAD" w14:textId="77777777" w:rsidR="00BB59FB" w:rsidRDefault="00BB59FB" w:rsidP="00B5640F">
      <w:pPr>
        <w:pStyle w:val="NoSpacing"/>
        <w:jc w:val="both"/>
        <w:rPr>
          <w:rFonts w:asciiTheme="minorHAnsi" w:hAnsiTheme="minorHAnsi" w:cstheme="minorHAnsi"/>
        </w:rPr>
      </w:pPr>
    </w:p>
    <w:p w14:paraId="355E37DD" w14:textId="2AD73955" w:rsidR="00BB59FB" w:rsidRPr="00BB59FB" w:rsidRDefault="00BB59FB" w:rsidP="00BB59FB">
      <w:pPr>
        <w:pStyle w:val="NoSpacing"/>
        <w:jc w:val="both"/>
        <w:rPr>
          <w:rFonts w:asciiTheme="minorHAnsi" w:hAnsiTheme="minorHAnsi" w:cstheme="minorHAnsi"/>
        </w:rPr>
      </w:pPr>
      <w:r w:rsidRPr="00BB59FB">
        <w:rPr>
          <w:rFonts w:asciiTheme="minorHAnsi" w:hAnsiTheme="minorHAnsi" w:cstheme="minorHAnsi"/>
          <w:b/>
          <w:bCs/>
        </w:rPr>
        <w:t>Article 6.2.1</w:t>
      </w:r>
      <w:r>
        <w:rPr>
          <w:rFonts w:asciiTheme="minorHAnsi" w:hAnsiTheme="minorHAnsi" w:cstheme="minorHAnsi"/>
          <w:b/>
          <w:bCs/>
        </w:rPr>
        <w:t>:</w:t>
      </w:r>
      <w:r w:rsidRPr="00BB59FB">
        <w:rPr>
          <w:rFonts w:asciiTheme="minorHAnsi" w:hAnsiTheme="minorHAnsi" w:cstheme="minorHAnsi"/>
        </w:rPr>
        <w:t xml:space="preserve"> AI tools may be used as part of the development process, provided that the candidate demonstrates critical thinking and the ability to assimilate and integrate AI-generated information into a coherent solution.</w:t>
      </w:r>
    </w:p>
    <w:p w14:paraId="7A91E0C3" w14:textId="77777777" w:rsidR="00BB59FB" w:rsidRPr="00BB59FB" w:rsidRDefault="00BB59FB" w:rsidP="00BB59FB">
      <w:pPr>
        <w:pStyle w:val="NoSpacing"/>
        <w:jc w:val="both"/>
        <w:rPr>
          <w:rFonts w:asciiTheme="minorHAnsi" w:hAnsiTheme="minorHAnsi" w:cstheme="minorHAnsi"/>
        </w:rPr>
      </w:pPr>
    </w:p>
    <w:p w14:paraId="4968A3FB" w14:textId="1DBF2F53" w:rsidR="00BB59FB" w:rsidRPr="00BB59FB" w:rsidRDefault="00BB59FB" w:rsidP="00BB59FB">
      <w:pPr>
        <w:pStyle w:val="NoSpacing"/>
        <w:jc w:val="both"/>
        <w:rPr>
          <w:rFonts w:asciiTheme="minorHAnsi" w:hAnsiTheme="minorHAnsi" w:cstheme="minorHAnsi"/>
          <w:b/>
          <w:bCs/>
        </w:rPr>
      </w:pPr>
      <w:r w:rsidRPr="00BB59FB">
        <w:rPr>
          <w:rFonts w:asciiTheme="minorHAnsi" w:hAnsiTheme="minorHAnsi" w:cstheme="minorHAnsi"/>
          <w:b/>
          <w:bCs/>
        </w:rPr>
        <w:t>Article 6.2.2</w:t>
      </w:r>
      <w:r>
        <w:rPr>
          <w:rFonts w:asciiTheme="minorHAnsi" w:hAnsiTheme="minorHAnsi" w:cstheme="minorHAnsi"/>
          <w:b/>
          <w:bCs/>
        </w:rPr>
        <w:t>:</w:t>
      </w:r>
      <w:r w:rsidRPr="00BB59FB">
        <w:rPr>
          <w:rFonts w:asciiTheme="minorHAnsi" w:hAnsiTheme="minorHAnsi" w:cstheme="minorHAnsi"/>
          <w:b/>
          <w:bCs/>
        </w:rPr>
        <w:t xml:space="preserve"> </w:t>
      </w:r>
      <w:r w:rsidRPr="00BB59FB">
        <w:rPr>
          <w:rFonts w:asciiTheme="minorHAnsi" w:hAnsiTheme="minorHAnsi" w:cstheme="minorHAnsi"/>
        </w:rPr>
        <w:t>Evaluation should focus on how well candidates refine, adapt, and improve AI-generated content rather than solely detecting AI usage. Candidates must show an understanding of the concepts behind the solutions they present.</w:t>
      </w:r>
    </w:p>
    <w:p w14:paraId="4E67B9DC" w14:textId="77777777" w:rsidR="00BB59FB" w:rsidRPr="00BB59FB" w:rsidRDefault="00BB59FB" w:rsidP="00BB59FB">
      <w:pPr>
        <w:pStyle w:val="NoSpacing"/>
        <w:jc w:val="both"/>
        <w:rPr>
          <w:rFonts w:asciiTheme="minorHAnsi" w:hAnsiTheme="minorHAnsi" w:cstheme="minorHAnsi"/>
          <w:b/>
          <w:bCs/>
        </w:rPr>
      </w:pPr>
    </w:p>
    <w:p w14:paraId="7C52196A" w14:textId="4A874B88" w:rsidR="00BB59FB" w:rsidRPr="00BB59FB" w:rsidRDefault="00BB59FB" w:rsidP="00BB59FB">
      <w:pPr>
        <w:pStyle w:val="NoSpacing"/>
        <w:jc w:val="both"/>
        <w:rPr>
          <w:rFonts w:asciiTheme="minorHAnsi" w:hAnsiTheme="minorHAnsi" w:cstheme="minorHAnsi"/>
          <w:b/>
          <w:bCs/>
        </w:rPr>
      </w:pPr>
      <w:r w:rsidRPr="00BB59FB">
        <w:rPr>
          <w:rFonts w:asciiTheme="minorHAnsi" w:hAnsiTheme="minorHAnsi" w:cstheme="minorHAnsi"/>
          <w:b/>
          <w:bCs/>
        </w:rPr>
        <w:t>Article 6.2.3</w:t>
      </w:r>
      <w:r>
        <w:rPr>
          <w:rFonts w:asciiTheme="minorHAnsi" w:hAnsiTheme="minorHAnsi" w:cstheme="minorHAnsi"/>
          <w:b/>
          <w:bCs/>
        </w:rPr>
        <w:t>:</w:t>
      </w:r>
      <w:r w:rsidRPr="00BB59FB">
        <w:rPr>
          <w:rFonts w:asciiTheme="minorHAnsi" w:hAnsiTheme="minorHAnsi" w:cstheme="minorHAnsi"/>
        </w:rPr>
        <w:t xml:space="preserve"> If there are specific restrictions on AI tool usage, these must be clearly stated before the assessment begins. Otherwise, candidates should be encouraged to use AI responsibly as a complement to their problem-solving skills.</w:t>
      </w:r>
    </w:p>
    <w:p w14:paraId="74A5F84F" w14:textId="77777777" w:rsidR="00BB59FB" w:rsidRPr="00BB59FB" w:rsidRDefault="00BB59FB" w:rsidP="00BB59FB">
      <w:pPr>
        <w:pStyle w:val="NoSpacing"/>
        <w:jc w:val="both"/>
        <w:rPr>
          <w:rFonts w:asciiTheme="minorHAnsi" w:hAnsiTheme="minorHAnsi" w:cstheme="minorHAnsi"/>
          <w:b/>
          <w:bCs/>
        </w:rPr>
      </w:pPr>
    </w:p>
    <w:p w14:paraId="0B6573AC" w14:textId="4DC05183" w:rsidR="00E566A7" w:rsidRDefault="00BB59FB" w:rsidP="00BB59FB">
      <w:pPr>
        <w:pStyle w:val="NoSpacing"/>
        <w:jc w:val="both"/>
        <w:rPr>
          <w:rFonts w:asciiTheme="minorHAnsi" w:hAnsiTheme="minorHAnsi" w:cstheme="minorHAnsi"/>
        </w:rPr>
      </w:pPr>
      <w:r w:rsidRPr="00BB59FB">
        <w:rPr>
          <w:rFonts w:asciiTheme="minorHAnsi" w:hAnsiTheme="minorHAnsi" w:cstheme="minorHAnsi"/>
          <w:b/>
          <w:bCs/>
        </w:rPr>
        <w:t>Article 6.2.4</w:t>
      </w:r>
      <w:r>
        <w:rPr>
          <w:rFonts w:asciiTheme="minorHAnsi" w:hAnsiTheme="minorHAnsi" w:cstheme="minorHAnsi"/>
          <w:b/>
          <w:bCs/>
        </w:rPr>
        <w:t xml:space="preserve">: </w:t>
      </w:r>
      <w:r w:rsidRPr="00BB59FB">
        <w:rPr>
          <w:rFonts w:asciiTheme="minorHAnsi" w:hAnsiTheme="minorHAnsi" w:cstheme="minorHAnsi"/>
        </w:rPr>
        <w:t>Candidates should also be assessed on their ability to maximize AI's potential to enhance deliverables beyond the initial acceptance criteria. This includes optimizing efficiency, improving quality, and innovating solutions that exceed expectations</w:t>
      </w:r>
      <w:r w:rsidR="006219CA">
        <w:rPr>
          <w:rFonts w:asciiTheme="minorHAnsi" w:hAnsiTheme="minorHAnsi" w:cstheme="minorHAnsi"/>
        </w:rPr>
        <w:t>, by using AI instead of making restrictions of use of AI.</w:t>
      </w:r>
    </w:p>
    <w:p w14:paraId="1288AEF5" w14:textId="77777777" w:rsidR="00BB59FB" w:rsidRDefault="00BB59FB" w:rsidP="00BB59FB">
      <w:pPr>
        <w:pStyle w:val="NoSpacing"/>
        <w:jc w:val="both"/>
        <w:rPr>
          <w:rFonts w:asciiTheme="minorHAnsi" w:hAnsiTheme="minorHAnsi" w:cstheme="minorHAnsi"/>
        </w:rPr>
      </w:pPr>
    </w:p>
    <w:p w14:paraId="311A3F0B" w14:textId="52FE934B"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6.3 Real-World Development Considerations</w:t>
      </w:r>
    </w:p>
    <w:p w14:paraId="56C94B58" w14:textId="77777777" w:rsidR="00E566A7" w:rsidRDefault="00E566A7" w:rsidP="00B5640F">
      <w:pPr>
        <w:pStyle w:val="NoSpacing"/>
        <w:jc w:val="both"/>
        <w:rPr>
          <w:rFonts w:asciiTheme="minorHAnsi" w:hAnsiTheme="minorHAnsi" w:cstheme="minorHAnsi"/>
        </w:rPr>
      </w:pPr>
    </w:p>
    <w:p w14:paraId="56F15EDD" w14:textId="23009A4E"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Since modern software development involves referencing documentation, assessments must allow:</w:t>
      </w:r>
    </w:p>
    <w:p w14:paraId="6917EDDD" w14:textId="77777777" w:rsidR="00E566A7" w:rsidRDefault="00E566A7" w:rsidP="00B5640F">
      <w:pPr>
        <w:pStyle w:val="NoSpacing"/>
        <w:jc w:val="both"/>
        <w:rPr>
          <w:rFonts w:asciiTheme="minorHAnsi" w:hAnsiTheme="minorHAnsi" w:cstheme="minorHAnsi"/>
        </w:rPr>
      </w:pPr>
    </w:p>
    <w:p w14:paraId="04D12446" w14:textId="156C9504"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566A7" w:rsidRPr="004616DB">
        <w:rPr>
          <w:rFonts w:asciiTheme="minorHAnsi" w:hAnsiTheme="minorHAnsi" w:cstheme="minorHAnsi"/>
          <w:b/>
          <w:bCs/>
        </w:rPr>
        <w:t>6.3.1.</w:t>
      </w:r>
      <w:r w:rsidR="00E566A7">
        <w:rPr>
          <w:rFonts w:asciiTheme="minorHAnsi" w:hAnsiTheme="minorHAnsi" w:cstheme="minorHAnsi"/>
        </w:rPr>
        <w:t xml:space="preserve"> </w:t>
      </w:r>
      <w:r w:rsidR="00164360" w:rsidRPr="006C49CD">
        <w:rPr>
          <w:rFonts w:asciiTheme="minorHAnsi" w:hAnsiTheme="minorHAnsi" w:cstheme="minorHAnsi"/>
        </w:rPr>
        <w:t>Reasonable use of reference materials.</w:t>
      </w:r>
    </w:p>
    <w:p w14:paraId="666938B1" w14:textId="019D6667"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566A7" w:rsidRPr="004616DB">
        <w:rPr>
          <w:rFonts w:asciiTheme="minorHAnsi" w:hAnsiTheme="minorHAnsi" w:cstheme="minorHAnsi"/>
          <w:b/>
          <w:bCs/>
        </w:rPr>
        <w:t>6.3.2.</w:t>
      </w:r>
      <w:r w:rsidR="00E566A7">
        <w:rPr>
          <w:rFonts w:asciiTheme="minorHAnsi" w:hAnsiTheme="minorHAnsi" w:cstheme="minorHAnsi"/>
        </w:rPr>
        <w:t xml:space="preserve"> </w:t>
      </w:r>
      <w:r w:rsidR="00164360" w:rsidRPr="006C49CD">
        <w:rPr>
          <w:rFonts w:asciiTheme="minorHAnsi" w:hAnsiTheme="minorHAnsi" w:cstheme="minorHAnsi"/>
        </w:rPr>
        <w:t>Copying, pasting, and adapting existing code where appropriate.</w:t>
      </w:r>
    </w:p>
    <w:p w14:paraId="6DB0BF08" w14:textId="0E6E3222"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lastRenderedPageBreak/>
        <w:t xml:space="preserve">Article </w:t>
      </w:r>
      <w:r w:rsidR="00E566A7" w:rsidRPr="004616DB">
        <w:rPr>
          <w:rFonts w:asciiTheme="minorHAnsi" w:hAnsiTheme="minorHAnsi" w:cstheme="minorHAnsi"/>
          <w:b/>
          <w:bCs/>
        </w:rPr>
        <w:t>6.3.3.</w:t>
      </w:r>
      <w:r w:rsidR="00E566A7">
        <w:rPr>
          <w:rFonts w:asciiTheme="minorHAnsi" w:hAnsiTheme="minorHAnsi" w:cstheme="minorHAnsi"/>
        </w:rPr>
        <w:t xml:space="preserve"> </w:t>
      </w:r>
      <w:r w:rsidR="00164360" w:rsidRPr="006C49CD">
        <w:rPr>
          <w:rFonts w:asciiTheme="minorHAnsi" w:hAnsiTheme="minorHAnsi" w:cstheme="minorHAnsi"/>
        </w:rPr>
        <w:t>Open-book or open-resource formats where applicable.</w:t>
      </w:r>
    </w:p>
    <w:p w14:paraId="309D82DA" w14:textId="348600BB"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566A7" w:rsidRPr="004616DB">
        <w:rPr>
          <w:rFonts w:asciiTheme="minorHAnsi" w:hAnsiTheme="minorHAnsi" w:cstheme="minorHAnsi"/>
          <w:b/>
          <w:bCs/>
        </w:rPr>
        <w:t>6.3.4.</w:t>
      </w:r>
      <w:r w:rsidR="00E566A7">
        <w:rPr>
          <w:rFonts w:asciiTheme="minorHAnsi" w:hAnsiTheme="minorHAnsi" w:cstheme="minorHAnsi"/>
        </w:rPr>
        <w:t xml:space="preserve"> </w:t>
      </w:r>
      <w:r w:rsidR="00164360" w:rsidRPr="006C49CD">
        <w:rPr>
          <w:rFonts w:asciiTheme="minorHAnsi" w:hAnsiTheme="minorHAnsi" w:cstheme="minorHAnsi"/>
        </w:rPr>
        <w:t xml:space="preserve">Use of tools like </w:t>
      </w:r>
      <w:r w:rsidR="00E566A7">
        <w:rPr>
          <w:rFonts w:asciiTheme="minorHAnsi" w:hAnsiTheme="minorHAnsi" w:cstheme="minorHAnsi"/>
        </w:rPr>
        <w:t xml:space="preserve">Chat GPT, </w:t>
      </w:r>
      <w:r w:rsidR="00164360" w:rsidRPr="006C49CD">
        <w:rPr>
          <w:rFonts w:asciiTheme="minorHAnsi" w:hAnsiTheme="minorHAnsi" w:cstheme="minorHAnsi"/>
        </w:rPr>
        <w:t>AI hints, Google, Stack Overflow, and GitHub repositories.</w:t>
      </w:r>
    </w:p>
    <w:p w14:paraId="25B1C33B" w14:textId="13D6E060" w:rsidR="00164360"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566A7" w:rsidRPr="004616DB">
        <w:rPr>
          <w:rFonts w:asciiTheme="minorHAnsi" w:hAnsiTheme="minorHAnsi" w:cstheme="minorHAnsi"/>
          <w:b/>
          <w:bCs/>
        </w:rPr>
        <w:t>6.3.5.</w:t>
      </w:r>
      <w:r w:rsidR="00E566A7">
        <w:rPr>
          <w:rFonts w:asciiTheme="minorHAnsi" w:hAnsiTheme="minorHAnsi" w:cstheme="minorHAnsi"/>
        </w:rPr>
        <w:t xml:space="preserve"> </w:t>
      </w:r>
      <w:r w:rsidR="00164360" w:rsidRPr="006C49CD">
        <w:rPr>
          <w:rFonts w:asciiTheme="minorHAnsi" w:hAnsiTheme="minorHAnsi" w:cstheme="minorHAnsi"/>
        </w:rPr>
        <w:t>Use of an IDE or personal tools without assuming misconduct.</w:t>
      </w:r>
    </w:p>
    <w:p w14:paraId="768D778E" w14:textId="77777777" w:rsidR="00ED2B65" w:rsidRPr="006C49CD" w:rsidRDefault="00ED2B65" w:rsidP="00B5640F">
      <w:pPr>
        <w:pStyle w:val="NoSpacing"/>
        <w:jc w:val="both"/>
        <w:rPr>
          <w:rFonts w:asciiTheme="minorHAnsi" w:hAnsiTheme="minorHAnsi" w:cstheme="minorHAnsi"/>
        </w:rPr>
      </w:pPr>
    </w:p>
    <w:p w14:paraId="2F9B86B3" w14:textId="77777777" w:rsidR="00164360" w:rsidRPr="009E7BB3" w:rsidRDefault="00164360" w:rsidP="00B5640F">
      <w:pPr>
        <w:pStyle w:val="NoSpacing"/>
        <w:jc w:val="both"/>
        <w:rPr>
          <w:rFonts w:asciiTheme="minorHAnsi" w:hAnsiTheme="minorHAnsi" w:cstheme="minorHAnsi"/>
          <w:b/>
          <w:bCs/>
          <w:color w:val="C00000"/>
          <w:sz w:val="28"/>
          <w:szCs w:val="32"/>
        </w:rPr>
      </w:pPr>
      <w:r w:rsidRPr="009E7BB3">
        <w:rPr>
          <w:rFonts w:asciiTheme="minorHAnsi" w:hAnsiTheme="minorHAnsi" w:cstheme="minorHAnsi"/>
          <w:b/>
          <w:bCs/>
          <w:color w:val="C00000"/>
          <w:sz w:val="28"/>
          <w:szCs w:val="32"/>
        </w:rPr>
        <w:t>7. Candidate Rights &amp; Dispute Resolution</w:t>
      </w:r>
    </w:p>
    <w:p w14:paraId="590E340C" w14:textId="77777777" w:rsidR="00ED2B65" w:rsidRDefault="00ED2B65" w:rsidP="00B5640F">
      <w:pPr>
        <w:pStyle w:val="NoSpacing"/>
        <w:jc w:val="both"/>
        <w:rPr>
          <w:rFonts w:asciiTheme="minorHAnsi" w:hAnsiTheme="minorHAnsi" w:cstheme="minorHAnsi"/>
        </w:rPr>
      </w:pPr>
    </w:p>
    <w:p w14:paraId="7C8B59D0" w14:textId="11B63D80"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7.1 Right to Know Scores and Feedback</w:t>
      </w:r>
    </w:p>
    <w:p w14:paraId="17620A61" w14:textId="77777777" w:rsidR="00CE3958" w:rsidRPr="006C49CD" w:rsidRDefault="00CE3958" w:rsidP="00B5640F">
      <w:pPr>
        <w:pStyle w:val="NoSpacing"/>
        <w:jc w:val="both"/>
        <w:rPr>
          <w:rFonts w:asciiTheme="minorHAnsi" w:hAnsiTheme="minorHAnsi" w:cstheme="minorHAnsi"/>
        </w:rPr>
      </w:pPr>
    </w:p>
    <w:p w14:paraId="09018A22" w14:textId="34C57CB1"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7.1.1</w:t>
      </w:r>
      <w:r w:rsidR="004616DB">
        <w:rPr>
          <w:rFonts w:asciiTheme="minorHAnsi" w:hAnsiTheme="minorHAnsi" w:cstheme="minorHAnsi"/>
          <w:b/>
          <w:bCs/>
        </w:rPr>
        <w:t>.</w:t>
      </w:r>
      <w:r w:rsidR="00164360" w:rsidRPr="004616DB">
        <w:rPr>
          <w:rFonts w:asciiTheme="minorHAnsi" w:hAnsiTheme="minorHAnsi" w:cstheme="minorHAnsi"/>
          <w:b/>
          <w:bCs/>
        </w:rPr>
        <w:t xml:space="preserve"> </w:t>
      </w:r>
      <w:r w:rsidR="00164360" w:rsidRPr="006C49CD">
        <w:rPr>
          <w:rFonts w:asciiTheme="minorHAnsi" w:hAnsiTheme="minorHAnsi" w:cstheme="minorHAnsi"/>
        </w:rPr>
        <w:t>Candidates must receive detailed feedback, including:</w:t>
      </w:r>
    </w:p>
    <w:p w14:paraId="1B1D00B6"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Final score breakdown</w:t>
      </w:r>
    </w:p>
    <w:p w14:paraId="42B10F19"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Justifications for deductions</w:t>
      </w:r>
    </w:p>
    <w:p w14:paraId="1D9D08C7" w14:textId="2734EB87" w:rsidR="00164360" w:rsidRDefault="00164360" w:rsidP="00B5640F">
      <w:pPr>
        <w:pStyle w:val="NoSpacing"/>
        <w:jc w:val="both"/>
        <w:rPr>
          <w:rFonts w:asciiTheme="minorHAnsi" w:hAnsiTheme="minorHAnsi" w:cstheme="minorHAnsi"/>
        </w:rPr>
      </w:pPr>
      <w:r w:rsidRPr="006C49CD">
        <w:rPr>
          <w:rFonts w:asciiTheme="minorHAnsi" w:hAnsiTheme="minorHAnsi" w:cstheme="minorHAnsi"/>
        </w:rPr>
        <w:t>Improvement suggestions</w:t>
      </w:r>
    </w:p>
    <w:p w14:paraId="343C6E0A" w14:textId="77777777" w:rsidR="00CE3958" w:rsidRPr="006C49CD" w:rsidRDefault="00CE3958" w:rsidP="00B5640F">
      <w:pPr>
        <w:pStyle w:val="NoSpacing"/>
        <w:jc w:val="both"/>
        <w:rPr>
          <w:rFonts w:asciiTheme="minorHAnsi" w:hAnsiTheme="minorHAnsi" w:cstheme="minorHAnsi"/>
        </w:rPr>
      </w:pPr>
    </w:p>
    <w:p w14:paraId="2C6673D7" w14:textId="0D5640DD"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7.2 Right to Appeal</w:t>
      </w:r>
    </w:p>
    <w:p w14:paraId="41031FD9" w14:textId="77777777" w:rsidR="00CE3958" w:rsidRPr="006C49CD" w:rsidRDefault="00CE3958" w:rsidP="00B5640F">
      <w:pPr>
        <w:pStyle w:val="NoSpacing"/>
        <w:jc w:val="both"/>
        <w:rPr>
          <w:rFonts w:asciiTheme="minorHAnsi" w:hAnsiTheme="minorHAnsi" w:cstheme="minorHAnsi"/>
        </w:rPr>
      </w:pPr>
    </w:p>
    <w:p w14:paraId="7176C5C3" w14:textId="28407B89"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7.2.1</w:t>
      </w:r>
      <w:r w:rsidR="00D5367A">
        <w:rPr>
          <w:rFonts w:asciiTheme="minorHAnsi" w:hAnsiTheme="minorHAnsi" w:cstheme="minorHAnsi"/>
          <w:b/>
          <w:bCs/>
        </w:rPr>
        <w:t>:</w:t>
      </w:r>
      <w:r w:rsidR="00164360" w:rsidRPr="004616DB">
        <w:rPr>
          <w:rFonts w:asciiTheme="minorHAnsi" w:hAnsiTheme="minorHAnsi" w:cstheme="minorHAnsi"/>
          <w:b/>
          <w:bCs/>
        </w:rPr>
        <w:t xml:space="preserve"> </w:t>
      </w:r>
      <w:r w:rsidR="00164360" w:rsidRPr="006C49CD">
        <w:rPr>
          <w:rFonts w:asciiTheme="minorHAnsi" w:hAnsiTheme="minorHAnsi" w:cstheme="minorHAnsi"/>
        </w:rPr>
        <w:t xml:space="preserve">A transparent appeal process must exist for candidates who believe they were unfairly evaluated. </w:t>
      </w:r>
      <w:r w:rsidR="004616DB" w:rsidRPr="004616DB">
        <w:rPr>
          <w:rFonts w:asciiTheme="minorHAnsi" w:hAnsiTheme="minorHAnsi" w:cstheme="minorHAnsi"/>
          <w:b/>
          <w:bCs/>
        </w:rPr>
        <w:t xml:space="preserve">Article </w:t>
      </w:r>
      <w:r w:rsidR="00164360" w:rsidRPr="004616DB">
        <w:rPr>
          <w:rFonts w:asciiTheme="minorHAnsi" w:hAnsiTheme="minorHAnsi" w:cstheme="minorHAnsi"/>
          <w:b/>
          <w:bCs/>
        </w:rPr>
        <w:t>7.2.2</w:t>
      </w:r>
      <w:r w:rsidR="00D5367A">
        <w:rPr>
          <w:rFonts w:asciiTheme="minorHAnsi" w:hAnsiTheme="minorHAnsi" w:cstheme="minorHAnsi"/>
        </w:rPr>
        <w:t>:</w:t>
      </w:r>
      <w:r w:rsidR="00164360" w:rsidRPr="004616DB">
        <w:rPr>
          <w:rFonts w:asciiTheme="minorHAnsi" w:hAnsiTheme="minorHAnsi" w:cstheme="minorHAnsi"/>
        </w:rPr>
        <w:t xml:space="preserve"> </w:t>
      </w:r>
      <w:r w:rsidR="00164360" w:rsidRPr="006C49CD">
        <w:rPr>
          <w:rFonts w:asciiTheme="minorHAnsi" w:hAnsiTheme="minorHAnsi" w:cstheme="minorHAnsi"/>
        </w:rPr>
        <w:t>Appeals should be reviewed by an independent panel, not the original evaluator. 7.2.3 If a candidate is accused of misconduct, they should have the opportunity to present their case with supporting evidence.</w:t>
      </w:r>
    </w:p>
    <w:p w14:paraId="51956CB0" w14:textId="77777777" w:rsidR="00ED2B65" w:rsidRDefault="00ED2B65" w:rsidP="00B5640F">
      <w:pPr>
        <w:pStyle w:val="NoSpacing"/>
        <w:jc w:val="both"/>
        <w:rPr>
          <w:rFonts w:asciiTheme="minorHAnsi" w:hAnsiTheme="minorHAnsi" w:cstheme="minorHAnsi"/>
        </w:rPr>
      </w:pPr>
    </w:p>
    <w:p w14:paraId="748DAEB1" w14:textId="10EF90DF" w:rsidR="00164360" w:rsidRPr="001C1D1A" w:rsidRDefault="00164360" w:rsidP="00B5640F">
      <w:pPr>
        <w:pStyle w:val="NoSpacing"/>
        <w:jc w:val="both"/>
        <w:rPr>
          <w:rFonts w:asciiTheme="minorHAnsi" w:hAnsiTheme="minorHAnsi" w:cstheme="minorHAnsi"/>
          <w:b/>
          <w:bCs/>
          <w:color w:val="538135" w:themeColor="accent6" w:themeShade="BF"/>
          <w:sz w:val="22"/>
          <w:szCs w:val="24"/>
        </w:rPr>
      </w:pPr>
      <w:r w:rsidRPr="001C1D1A">
        <w:rPr>
          <w:rFonts w:asciiTheme="minorHAnsi" w:hAnsiTheme="minorHAnsi" w:cstheme="minorHAnsi"/>
          <w:b/>
          <w:bCs/>
          <w:color w:val="538135" w:themeColor="accent6" w:themeShade="BF"/>
          <w:sz w:val="22"/>
          <w:szCs w:val="24"/>
        </w:rPr>
        <w:t>7.3 Right to Document the Assessment</w:t>
      </w:r>
    </w:p>
    <w:p w14:paraId="4063A8A5" w14:textId="77777777" w:rsidR="00ED2B65" w:rsidRDefault="00ED2B65" w:rsidP="00B5640F">
      <w:pPr>
        <w:pStyle w:val="NoSpacing"/>
        <w:jc w:val="both"/>
        <w:rPr>
          <w:rFonts w:asciiTheme="minorHAnsi" w:hAnsiTheme="minorHAnsi" w:cstheme="minorHAnsi"/>
        </w:rPr>
      </w:pPr>
    </w:p>
    <w:p w14:paraId="7A73A905" w14:textId="6A549797" w:rsidR="00164360" w:rsidRPr="009E7BB3" w:rsidRDefault="00164360" w:rsidP="00B5640F">
      <w:pPr>
        <w:pStyle w:val="NoSpacing"/>
        <w:jc w:val="both"/>
        <w:rPr>
          <w:rFonts w:asciiTheme="minorHAnsi" w:hAnsiTheme="minorHAnsi" w:cstheme="minorHAnsi"/>
        </w:rPr>
      </w:pPr>
      <w:r w:rsidRPr="009E7BB3">
        <w:rPr>
          <w:rFonts w:asciiTheme="minorHAnsi" w:hAnsiTheme="minorHAnsi" w:cstheme="minorHAnsi"/>
        </w:rPr>
        <w:t>7.3.1 Candidates should have the right to:</w:t>
      </w:r>
    </w:p>
    <w:p w14:paraId="4A486AF9" w14:textId="77777777" w:rsidR="0000613F" w:rsidRPr="006C49CD" w:rsidRDefault="0000613F" w:rsidP="00B5640F">
      <w:pPr>
        <w:pStyle w:val="NoSpacing"/>
        <w:jc w:val="both"/>
        <w:rPr>
          <w:rFonts w:asciiTheme="minorHAnsi" w:hAnsiTheme="minorHAnsi" w:cstheme="minorHAnsi"/>
        </w:rPr>
      </w:pPr>
    </w:p>
    <w:p w14:paraId="4228143C" w14:textId="36E23DB1"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D2B65" w:rsidRPr="004616DB">
        <w:rPr>
          <w:rFonts w:asciiTheme="minorHAnsi" w:hAnsiTheme="minorHAnsi" w:cstheme="minorHAnsi"/>
          <w:b/>
          <w:bCs/>
        </w:rPr>
        <w:t>7.3.1.1</w:t>
      </w:r>
      <w:r w:rsidR="00D5367A">
        <w:rPr>
          <w:rFonts w:asciiTheme="minorHAnsi" w:hAnsiTheme="minorHAnsi" w:cstheme="minorHAnsi"/>
          <w:b/>
          <w:bCs/>
        </w:rPr>
        <w:t>:</w:t>
      </w:r>
      <w:r w:rsidR="00ED2B65" w:rsidRPr="004616DB">
        <w:rPr>
          <w:rFonts w:asciiTheme="minorHAnsi" w:hAnsiTheme="minorHAnsi" w:cstheme="minorHAnsi"/>
          <w:b/>
          <w:bCs/>
        </w:rPr>
        <w:t xml:space="preserve"> </w:t>
      </w:r>
      <w:r w:rsidR="00164360" w:rsidRPr="006C49CD">
        <w:rPr>
          <w:rFonts w:asciiTheme="minorHAnsi" w:hAnsiTheme="minorHAnsi" w:cstheme="minorHAnsi"/>
        </w:rPr>
        <w:t>Record the interview (audio-only) for transparency.</w:t>
      </w:r>
    </w:p>
    <w:p w14:paraId="169D1F89" w14:textId="74ED1795"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E5CD0" w:rsidRPr="004616DB">
        <w:rPr>
          <w:rFonts w:asciiTheme="minorHAnsi" w:hAnsiTheme="minorHAnsi" w:cstheme="minorHAnsi"/>
          <w:b/>
          <w:bCs/>
        </w:rPr>
        <w:t>7.3.1.2</w:t>
      </w:r>
      <w:r w:rsidR="00D5367A">
        <w:rPr>
          <w:rFonts w:asciiTheme="minorHAnsi" w:hAnsiTheme="minorHAnsi" w:cstheme="minorHAnsi"/>
        </w:rPr>
        <w:t>:</w:t>
      </w:r>
      <w:r w:rsidR="00EE5CD0" w:rsidRPr="004616DB">
        <w:rPr>
          <w:rFonts w:asciiTheme="minorHAnsi" w:hAnsiTheme="minorHAnsi" w:cstheme="minorHAnsi"/>
        </w:rPr>
        <w:t xml:space="preserve"> </w:t>
      </w:r>
      <w:r w:rsidR="00164360" w:rsidRPr="006C49CD">
        <w:rPr>
          <w:rFonts w:asciiTheme="minorHAnsi" w:hAnsiTheme="minorHAnsi" w:cstheme="minorHAnsi"/>
        </w:rPr>
        <w:t>Document all questions and answers.</w:t>
      </w:r>
    </w:p>
    <w:p w14:paraId="24CF872A" w14:textId="78202EFE"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Article 7.3.1.3</w:t>
      </w:r>
      <w:r w:rsidR="00D5367A">
        <w:rPr>
          <w:rFonts w:asciiTheme="minorHAnsi" w:hAnsiTheme="minorHAnsi" w:cstheme="minorHAnsi"/>
          <w:b/>
          <w:bCs/>
        </w:rPr>
        <w:t>:</w:t>
      </w:r>
      <w:r w:rsidRPr="004616DB">
        <w:rPr>
          <w:rFonts w:asciiTheme="minorHAnsi" w:hAnsiTheme="minorHAnsi" w:cstheme="minorHAnsi"/>
          <w:b/>
          <w:bCs/>
        </w:rPr>
        <w:t xml:space="preserve"> </w:t>
      </w:r>
      <w:r w:rsidR="00164360" w:rsidRPr="006C49CD">
        <w:rPr>
          <w:rFonts w:asciiTheme="minorHAnsi" w:hAnsiTheme="minorHAnsi" w:cstheme="minorHAnsi"/>
        </w:rPr>
        <w:t>Provide their own self-evaluation of answers.</w:t>
      </w:r>
    </w:p>
    <w:p w14:paraId="4881192B" w14:textId="5701B4AC"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Article 7.3.1.4</w:t>
      </w:r>
      <w:r w:rsidR="00D5367A">
        <w:rPr>
          <w:rFonts w:asciiTheme="minorHAnsi" w:hAnsiTheme="minorHAnsi" w:cstheme="minorHAnsi"/>
          <w:b/>
          <w:bCs/>
        </w:rPr>
        <w:t>:</w:t>
      </w:r>
      <w:r w:rsidRPr="004616DB">
        <w:rPr>
          <w:rFonts w:asciiTheme="minorHAnsi" w:hAnsiTheme="minorHAnsi" w:cstheme="minorHAnsi"/>
          <w:b/>
          <w:bCs/>
        </w:rPr>
        <w:t xml:space="preserve"> </w:t>
      </w:r>
      <w:r w:rsidR="00164360" w:rsidRPr="006C49CD">
        <w:rPr>
          <w:rFonts w:asciiTheme="minorHAnsi" w:hAnsiTheme="minorHAnsi" w:cstheme="minorHAnsi"/>
        </w:rPr>
        <w:t>Submit this documentation for HR review.</w:t>
      </w:r>
    </w:p>
    <w:p w14:paraId="1BAF6855" w14:textId="777D1D1F"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Article 7.3.1.5</w:t>
      </w:r>
      <w:r w:rsidR="00D5367A">
        <w:rPr>
          <w:rFonts w:asciiTheme="minorHAnsi" w:hAnsiTheme="minorHAnsi" w:cstheme="minorHAnsi"/>
          <w:b/>
          <w:bCs/>
        </w:rPr>
        <w:t xml:space="preserve">: </w:t>
      </w:r>
      <w:r w:rsidR="00164360" w:rsidRPr="006C49CD">
        <w:rPr>
          <w:rFonts w:asciiTheme="minorHAnsi" w:hAnsiTheme="minorHAnsi" w:cstheme="minorHAnsi"/>
        </w:rPr>
        <w:t>Have their answers validated by an AI system to ensure fair grading.</w:t>
      </w:r>
    </w:p>
    <w:p w14:paraId="01D67CC4" w14:textId="77777777" w:rsidR="00ED2B65" w:rsidRDefault="00ED2B65" w:rsidP="00B5640F">
      <w:pPr>
        <w:pStyle w:val="NoSpacing"/>
        <w:jc w:val="both"/>
        <w:rPr>
          <w:rFonts w:asciiTheme="minorHAnsi" w:hAnsiTheme="minorHAnsi" w:cstheme="minorHAnsi"/>
        </w:rPr>
      </w:pPr>
    </w:p>
    <w:p w14:paraId="334232F6" w14:textId="4A498740"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8. Conclusion</w:t>
      </w:r>
    </w:p>
    <w:p w14:paraId="097BAEF4" w14:textId="77777777" w:rsidR="00ED2B65" w:rsidRDefault="00ED2B65" w:rsidP="00B5640F">
      <w:pPr>
        <w:pStyle w:val="NoSpacing"/>
        <w:jc w:val="both"/>
        <w:rPr>
          <w:rFonts w:asciiTheme="minorHAnsi" w:hAnsiTheme="minorHAnsi" w:cstheme="minorHAnsi"/>
        </w:rPr>
      </w:pPr>
    </w:p>
    <w:p w14:paraId="69543EDD" w14:textId="26A0252E" w:rsidR="0000613F" w:rsidRDefault="00CE3958" w:rsidP="00B5640F">
      <w:pPr>
        <w:pStyle w:val="NoSpacing"/>
        <w:jc w:val="both"/>
        <w:rPr>
          <w:rFonts w:asciiTheme="minorHAnsi" w:hAnsiTheme="minorHAnsi" w:cstheme="minorHAnsi"/>
        </w:rPr>
      </w:pPr>
      <w:r w:rsidRPr="009E7BB3">
        <w:rPr>
          <w:rFonts w:asciiTheme="minorHAnsi" w:hAnsiTheme="minorHAnsi" w:cstheme="minorHAnsi"/>
          <w:b/>
          <w:bCs/>
        </w:rPr>
        <w:t xml:space="preserve">Article </w:t>
      </w:r>
      <w:r w:rsidR="00164360" w:rsidRPr="009E7BB3">
        <w:rPr>
          <w:rFonts w:asciiTheme="minorHAnsi" w:hAnsiTheme="minorHAnsi" w:cstheme="minorHAnsi"/>
          <w:b/>
          <w:bCs/>
        </w:rPr>
        <w:t>8.1</w:t>
      </w:r>
      <w:r w:rsidR="00D5367A">
        <w:rPr>
          <w:rFonts w:asciiTheme="minorHAnsi" w:hAnsiTheme="minorHAnsi" w:cstheme="minorHAnsi"/>
        </w:rPr>
        <w:t>:</w:t>
      </w:r>
      <w:r w:rsidR="00164360" w:rsidRPr="006C49CD">
        <w:rPr>
          <w:rFonts w:asciiTheme="minorHAnsi" w:hAnsiTheme="minorHAnsi" w:cstheme="minorHAnsi"/>
        </w:rPr>
        <w:t xml:space="preserve"> A fair technical assessment framework ensures evaluations are conducted transparently, objectively, and without bias. </w:t>
      </w:r>
    </w:p>
    <w:p w14:paraId="75907702" w14:textId="68BF2B80" w:rsidR="0000613F" w:rsidRDefault="006E222C" w:rsidP="00B5640F">
      <w:pPr>
        <w:pStyle w:val="NoSpacing"/>
        <w:jc w:val="both"/>
        <w:rPr>
          <w:rFonts w:asciiTheme="minorHAnsi" w:hAnsiTheme="minorHAnsi" w:cstheme="minorHAnsi"/>
        </w:rPr>
      </w:pPr>
      <w:r w:rsidRPr="009E7BB3">
        <w:rPr>
          <w:rFonts w:asciiTheme="minorHAnsi" w:hAnsiTheme="minorHAnsi" w:cstheme="minorHAnsi"/>
          <w:b/>
          <w:bCs/>
        </w:rPr>
        <w:t xml:space="preserve">Article </w:t>
      </w:r>
      <w:r w:rsidR="00164360" w:rsidRPr="009E7BB3">
        <w:rPr>
          <w:rFonts w:asciiTheme="minorHAnsi" w:hAnsiTheme="minorHAnsi" w:cstheme="minorHAnsi"/>
          <w:b/>
          <w:bCs/>
        </w:rPr>
        <w:t>8.2</w:t>
      </w:r>
      <w:r w:rsidR="00D5367A">
        <w:rPr>
          <w:rFonts w:asciiTheme="minorHAnsi" w:hAnsiTheme="minorHAnsi" w:cstheme="minorHAnsi"/>
        </w:rPr>
        <w:t>:</w:t>
      </w:r>
      <w:r w:rsidR="00164360" w:rsidRPr="006C49CD">
        <w:rPr>
          <w:rFonts w:asciiTheme="minorHAnsi" w:hAnsiTheme="minorHAnsi" w:cstheme="minorHAnsi"/>
        </w:rPr>
        <w:t xml:space="preserve"> Companies must adopt standardized scoring criteria, avoid invasive monitoring practices, and allow candidates to appeal unfair judgments. </w:t>
      </w:r>
    </w:p>
    <w:p w14:paraId="0DA9D60C" w14:textId="08F4CCE2" w:rsidR="00164360" w:rsidRPr="006C49CD" w:rsidRDefault="006E222C" w:rsidP="00B5640F">
      <w:pPr>
        <w:pStyle w:val="NoSpacing"/>
        <w:jc w:val="both"/>
        <w:rPr>
          <w:rFonts w:asciiTheme="minorHAnsi" w:hAnsiTheme="minorHAnsi" w:cstheme="minorHAnsi"/>
        </w:rPr>
      </w:pPr>
      <w:r w:rsidRPr="009E7BB3">
        <w:rPr>
          <w:rFonts w:asciiTheme="minorHAnsi" w:hAnsiTheme="minorHAnsi" w:cstheme="minorHAnsi"/>
          <w:b/>
          <w:bCs/>
        </w:rPr>
        <w:t xml:space="preserve">Article </w:t>
      </w:r>
      <w:r w:rsidR="00164360" w:rsidRPr="009E7BB3">
        <w:rPr>
          <w:rFonts w:asciiTheme="minorHAnsi" w:hAnsiTheme="minorHAnsi" w:cstheme="minorHAnsi"/>
          <w:b/>
          <w:bCs/>
        </w:rPr>
        <w:t>8.3</w:t>
      </w:r>
      <w:r w:rsidR="00D5367A">
        <w:rPr>
          <w:rFonts w:asciiTheme="minorHAnsi" w:hAnsiTheme="minorHAnsi" w:cstheme="minorHAnsi"/>
        </w:rPr>
        <w:t>:</w:t>
      </w:r>
      <w:r w:rsidR="00164360" w:rsidRPr="006C49CD">
        <w:rPr>
          <w:rFonts w:asciiTheme="minorHAnsi" w:hAnsiTheme="minorHAnsi" w:cstheme="minorHAnsi"/>
        </w:rPr>
        <w:t xml:space="preserve"> By adhering to these principles, technical assessments can maintain integrity while ensuring that all candidates are evaluated fairly on their true merit.</w:t>
      </w:r>
    </w:p>
    <w:p w14:paraId="79C15D68" w14:textId="77777777" w:rsidR="00C53D14" w:rsidRPr="006C49CD" w:rsidRDefault="00C53D14" w:rsidP="00B5640F">
      <w:pPr>
        <w:pStyle w:val="NoSpacing"/>
        <w:jc w:val="both"/>
        <w:rPr>
          <w:rFonts w:asciiTheme="minorHAnsi" w:hAnsiTheme="minorHAnsi" w:cstheme="minorHAnsi"/>
        </w:rPr>
      </w:pPr>
    </w:p>
    <w:sectPr w:rsidR="00C53D14" w:rsidRPr="006C4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2BBA"/>
    <w:multiLevelType w:val="multilevel"/>
    <w:tmpl w:val="956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E7C11"/>
    <w:multiLevelType w:val="multilevel"/>
    <w:tmpl w:val="CA30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36D6E"/>
    <w:multiLevelType w:val="multilevel"/>
    <w:tmpl w:val="E44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80CBD"/>
    <w:multiLevelType w:val="multilevel"/>
    <w:tmpl w:val="C25C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9455C"/>
    <w:multiLevelType w:val="hybridMultilevel"/>
    <w:tmpl w:val="1CC87E76"/>
    <w:lvl w:ilvl="0" w:tplc="88188E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741A5"/>
    <w:multiLevelType w:val="hybridMultilevel"/>
    <w:tmpl w:val="412EF590"/>
    <w:lvl w:ilvl="0" w:tplc="88188E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E6640"/>
    <w:multiLevelType w:val="hybridMultilevel"/>
    <w:tmpl w:val="4F90BB06"/>
    <w:lvl w:ilvl="0" w:tplc="88188E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D5563"/>
    <w:multiLevelType w:val="multilevel"/>
    <w:tmpl w:val="E64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A7E72"/>
    <w:multiLevelType w:val="multilevel"/>
    <w:tmpl w:val="3912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45198"/>
    <w:multiLevelType w:val="multilevel"/>
    <w:tmpl w:val="0D22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E7031"/>
    <w:multiLevelType w:val="multilevel"/>
    <w:tmpl w:val="9012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D4B09"/>
    <w:multiLevelType w:val="multilevel"/>
    <w:tmpl w:val="B7D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82216"/>
    <w:multiLevelType w:val="multilevel"/>
    <w:tmpl w:val="B030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4407E"/>
    <w:multiLevelType w:val="multilevel"/>
    <w:tmpl w:val="CED4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731C0"/>
    <w:multiLevelType w:val="multilevel"/>
    <w:tmpl w:val="AB0E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776F1"/>
    <w:multiLevelType w:val="multilevel"/>
    <w:tmpl w:val="A39C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A3BF0"/>
    <w:multiLevelType w:val="multilevel"/>
    <w:tmpl w:val="41E0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8"/>
  </w:num>
  <w:num w:numId="4">
    <w:abstractNumId w:val="14"/>
  </w:num>
  <w:num w:numId="5">
    <w:abstractNumId w:val="1"/>
  </w:num>
  <w:num w:numId="6">
    <w:abstractNumId w:val="0"/>
  </w:num>
  <w:num w:numId="7">
    <w:abstractNumId w:val="16"/>
  </w:num>
  <w:num w:numId="8">
    <w:abstractNumId w:val="12"/>
  </w:num>
  <w:num w:numId="9">
    <w:abstractNumId w:val="11"/>
  </w:num>
  <w:num w:numId="10">
    <w:abstractNumId w:val="9"/>
  </w:num>
  <w:num w:numId="11">
    <w:abstractNumId w:val="13"/>
  </w:num>
  <w:num w:numId="12">
    <w:abstractNumId w:val="3"/>
  </w:num>
  <w:num w:numId="13">
    <w:abstractNumId w:val="10"/>
  </w:num>
  <w:num w:numId="14">
    <w:abstractNumId w:val="7"/>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60"/>
    <w:rsid w:val="0000613F"/>
    <w:rsid w:val="00075EF7"/>
    <w:rsid w:val="00076E79"/>
    <w:rsid w:val="000838A5"/>
    <w:rsid w:val="000E2282"/>
    <w:rsid w:val="00164360"/>
    <w:rsid w:val="001C1D1A"/>
    <w:rsid w:val="00223580"/>
    <w:rsid w:val="00236807"/>
    <w:rsid w:val="00285457"/>
    <w:rsid w:val="002A7A06"/>
    <w:rsid w:val="003E5642"/>
    <w:rsid w:val="0044194C"/>
    <w:rsid w:val="004616DB"/>
    <w:rsid w:val="00490FDA"/>
    <w:rsid w:val="005C503D"/>
    <w:rsid w:val="005E707B"/>
    <w:rsid w:val="006014E2"/>
    <w:rsid w:val="006219CA"/>
    <w:rsid w:val="00654E35"/>
    <w:rsid w:val="00657893"/>
    <w:rsid w:val="006927F4"/>
    <w:rsid w:val="006C49CD"/>
    <w:rsid w:val="006E222C"/>
    <w:rsid w:val="0072445B"/>
    <w:rsid w:val="00760811"/>
    <w:rsid w:val="007F7486"/>
    <w:rsid w:val="00881B31"/>
    <w:rsid w:val="008B2027"/>
    <w:rsid w:val="00945F99"/>
    <w:rsid w:val="009E7BB3"/>
    <w:rsid w:val="00AB3DF8"/>
    <w:rsid w:val="00AC54BA"/>
    <w:rsid w:val="00B43A11"/>
    <w:rsid w:val="00B5640F"/>
    <w:rsid w:val="00B829A3"/>
    <w:rsid w:val="00BB59FB"/>
    <w:rsid w:val="00C23237"/>
    <w:rsid w:val="00C53D14"/>
    <w:rsid w:val="00CE3958"/>
    <w:rsid w:val="00D5367A"/>
    <w:rsid w:val="00D84D70"/>
    <w:rsid w:val="00E43C56"/>
    <w:rsid w:val="00E566A7"/>
    <w:rsid w:val="00ED2B65"/>
    <w:rsid w:val="00EE5CD0"/>
    <w:rsid w:val="00EF18BA"/>
    <w:rsid w:val="00FC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7B0D"/>
  <w15:chartTrackingRefBased/>
  <w15:docId w15:val="{74F1E230-719E-4736-A379-D021B6BA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4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43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49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3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43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436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F7486"/>
    <w:pPr>
      <w:spacing w:after="0" w:line="240" w:lineRule="auto"/>
    </w:pPr>
  </w:style>
  <w:style w:type="character" w:styleId="Strong">
    <w:name w:val="Strong"/>
    <w:basedOn w:val="DefaultParagraphFont"/>
    <w:uiPriority w:val="22"/>
    <w:qFormat/>
    <w:rsid w:val="007F7486"/>
    <w:rPr>
      <w:b/>
      <w:bCs/>
    </w:rPr>
  </w:style>
  <w:style w:type="character" w:customStyle="1" w:styleId="Heading4Char">
    <w:name w:val="Heading 4 Char"/>
    <w:basedOn w:val="DefaultParagraphFont"/>
    <w:link w:val="Heading4"/>
    <w:uiPriority w:val="9"/>
    <w:semiHidden/>
    <w:rsid w:val="006C49C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C49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09627">
      <w:bodyDiv w:val="1"/>
      <w:marLeft w:val="0"/>
      <w:marRight w:val="0"/>
      <w:marTop w:val="0"/>
      <w:marBottom w:val="0"/>
      <w:divBdr>
        <w:top w:val="none" w:sz="0" w:space="0" w:color="auto"/>
        <w:left w:val="none" w:sz="0" w:space="0" w:color="auto"/>
        <w:bottom w:val="none" w:sz="0" w:space="0" w:color="auto"/>
        <w:right w:val="none" w:sz="0" w:space="0" w:color="auto"/>
      </w:divBdr>
    </w:div>
    <w:div w:id="652566678">
      <w:bodyDiv w:val="1"/>
      <w:marLeft w:val="0"/>
      <w:marRight w:val="0"/>
      <w:marTop w:val="0"/>
      <w:marBottom w:val="0"/>
      <w:divBdr>
        <w:top w:val="none" w:sz="0" w:space="0" w:color="auto"/>
        <w:left w:val="none" w:sz="0" w:space="0" w:color="auto"/>
        <w:bottom w:val="none" w:sz="0" w:space="0" w:color="auto"/>
        <w:right w:val="none" w:sz="0" w:space="0" w:color="auto"/>
      </w:divBdr>
    </w:div>
    <w:div w:id="761219059">
      <w:bodyDiv w:val="1"/>
      <w:marLeft w:val="0"/>
      <w:marRight w:val="0"/>
      <w:marTop w:val="0"/>
      <w:marBottom w:val="0"/>
      <w:divBdr>
        <w:top w:val="none" w:sz="0" w:space="0" w:color="auto"/>
        <w:left w:val="none" w:sz="0" w:space="0" w:color="auto"/>
        <w:bottom w:val="none" w:sz="0" w:space="0" w:color="auto"/>
        <w:right w:val="none" w:sz="0" w:space="0" w:color="auto"/>
      </w:divBdr>
    </w:div>
    <w:div w:id="792362383">
      <w:bodyDiv w:val="1"/>
      <w:marLeft w:val="0"/>
      <w:marRight w:val="0"/>
      <w:marTop w:val="0"/>
      <w:marBottom w:val="0"/>
      <w:divBdr>
        <w:top w:val="none" w:sz="0" w:space="0" w:color="auto"/>
        <w:left w:val="none" w:sz="0" w:space="0" w:color="auto"/>
        <w:bottom w:val="none" w:sz="0" w:space="0" w:color="auto"/>
        <w:right w:val="none" w:sz="0" w:space="0" w:color="auto"/>
      </w:divBdr>
    </w:div>
    <w:div w:id="884295282">
      <w:bodyDiv w:val="1"/>
      <w:marLeft w:val="0"/>
      <w:marRight w:val="0"/>
      <w:marTop w:val="0"/>
      <w:marBottom w:val="0"/>
      <w:divBdr>
        <w:top w:val="none" w:sz="0" w:space="0" w:color="auto"/>
        <w:left w:val="none" w:sz="0" w:space="0" w:color="auto"/>
        <w:bottom w:val="none" w:sz="0" w:space="0" w:color="auto"/>
        <w:right w:val="none" w:sz="0" w:space="0" w:color="auto"/>
      </w:divBdr>
    </w:div>
    <w:div w:id="950629535">
      <w:bodyDiv w:val="1"/>
      <w:marLeft w:val="0"/>
      <w:marRight w:val="0"/>
      <w:marTop w:val="0"/>
      <w:marBottom w:val="0"/>
      <w:divBdr>
        <w:top w:val="none" w:sz="0" w:space="0" w:color="auto"/>
        <w:left w:val="none" w:sz="0" w:space="0" w:color="auto"/>
        <w:bottom w:val="none" w:sz="0" w:space="0" w:color="auto"/>
        <w:right w:val="none" w:sz="0" w:space="0" w:color="auto"/>
      </w:divBdr>
    </w:div>
    <w:div w:id="1100495118">
      <w:bodyDiv w:val="1"/>
      <w:marLeft w:val="0"/>
      <w:marRight w:val="0"/>
      <w:marTop w:val="0"/>
      <w:marBottom w:val="0"/>
      <w:divBdr>
        <w:top w:val="none" w:sz="0" w:space="0" w:color="auto"/>
        <w:left w:val="none" w:sz="0" w:space="0" w:color="auto"/>
        <w:bottom w:val="none" w:sz="0" w:space="0" w:color="auto"/>
        <w:right w:val="none" w:sz="0" w:space="0" w:color="auto"/>
      </w:divBdr>
    </w:div>
    <w:div w:id="1267494020">
      <w:bodyDiv w:val="1"/>
      <w:marLeft w:val="0"/>
      <w:marRight w:val="0"/>
      <w:marTop w:val="0"/>
      <w:marBottom w:val="0"/>
      <w:divBdr>
        <w:top w:val="none" w:sz="0" w:space="0" w:color="auto"/>
        <w:left w:val="none" w:sz="0" w:space="0" w:color="auto"/>
        <w:bottom w:val="none" w:sz="0" w:space="0" w:color="auto"/>
        <w:right w:val="none" w:sz="0" w:space="0" w:color="auto"/>
      </w:divBdr>
    </w:div>
    <w:div w:id="1463884657">
      <w:bodyDiv w:val="1"/>
      <w:marLeft w:val="0"/>
      <w:marRight w:val="0"/>
      <w:marTop w:val="0"/>
      <w:marBottom w:val="0"/>
      <w:divBdr>
        <w:top w:val="none" w:sz="0" w:space="0" w:color="auto"/>
        <w:left w:val="none" w:sz="0" w:space="0" w:color="auto"/>
        <w:bottom w:val="none" w:sz="0" w:space="0" w:color="auto"/>
        <w:right w:val="none" w:sz="0" w:space="0" w:color="auto"/>
      </w:divBdr>
    </w:div>
    <w:div w:id="1576427547">
      <w:bodyDiv w:val="1"/>
      <w:marLeft w:val="0"/>
      <w:marRight w:val="0"/>
      <w:marTop w:val="0"/>
      <w:marBottom w:val="0"/>
      <w:divBdr>
        <w:top w:val="none" w:sz="0" w:space="0" w:color="auto"/>
        <w:left w:val="none" w:sz="0" w:space="0" w:color="auto"/>
        <w:bottom w:val="none" w:sz="0" w:space="0" w:color="auto"/>
        <w:right w:val="none" w:sz="0" w:space="0" w:color="auto"/>
      </w:divBdr>
    </w:div>
    <w:div w:id="214126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D1ADD-1296-4E1C-87BF-69B7F47E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8</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CORTES GRANADOS</dc:creator>
  <cp:keywords/>
  <dc:description/>
  <cp:lastModifiedBy>MANUEL CORTES GRANADOS</cp:lastModifiedBy>
  <cp:revision>44</cp:revision>
  <cp:lastPrinted>2025-04-30T00:01:00Z</cp:lastPrinted>
  <dcterms:created xsi:type="dcterms:W3CDTF">2025-02-14T10:46:00Z</dcterms:created>
  <dcterms:modified xsi:type="dcterms:W3CDTF">2025-04-30T00:02:00Z</dcterms:modified>
</cp:coreProperties>
</file>