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directory should hold the executable, input files and output files associated with this particular implementation of the given model.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subfolders here would contain typical analyses done with a given assessment model to assess within model uncertainty and projections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