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28734" w14:textId="0EA003E0" w:rsidR="00B63DF3" w:rsidRDefault="001C52CC">
      <w:r>
        <w:t>Conrado Machado Costa</w:t>
      </w:r>
    </w:p>
    <w:p w14:paraId="369F6CD4" w14:textId="2370A1B9" w:rsidR="001C52CC" w:rsidRDefault="001C52CC">
      <w:r>
        <w:t xml:space="preserve">MVP – </w:t>
      </w:r>
      <w:proofErr w:type="spellStart"/>
      <w:r>
        <w:t>Engeharia</w:t>
      </w:r>
      <w:proofErr w:type="spellEnd"/>
      <w:r>
        <w:t xml:space="preserve"> de Software – Gestão Ágil de Projetos e Produtos</w:t>
      </w:r>
    </w:p>
    <w:p w14:paraId="611FFE6E" w14:textId="77777777" w:rsidR="001C52CC" w:rsidRDefault="001C52CC"/>
    <w:p w14:paraId="12F2E732" w14:textId="2BA93BF2" w:rsidR="001C52CC" w:rsidRDefault="001C52CC" w:rsidP="001C52CC">
      <w:pPr>
        <w:jc w:val="center"/>
        <w:rPr>
          <w:b/>
          <w:bCs/>
          <w:sz w:val="48"/>
          <w:szCs w:val="48"/>
        </w:rPr>
      </w:pPr>
      <w:r w:rsidRPr="001C52CC">
        <w:rPr>
          <w:b/>
          <w:bCs/>
          <w:sz w:val="48"/>
          <w:szCs w:val="48"/>
        </w:rPr>
        <w:t xml:space="preserve">Rio </w:t>
      </w:r>
      <w:proofErr w:type="spellStart"/>
      <w:proofErr w:type="gramStart"/>
      <w:r w:rsidRPr="001C52CC">
        <w:rPr>
          <w:b/>
          <w:bCs/>
          <w:sz w:val="48"/>
          <w:szCs w:val="48"/>
        </w:rPr>
        <w:t>Park.a.Lot</w:t>
      </w:r>
      <w:proofErr w:type="spellEnd"/>
      <w:proofErr w:type="gramEnd"/>
    </w:p>
    <w:p w14:paraId="0EB93B93" w14:textId="1621CC3B" w:rsidR="001C52CC" w:rsidRDefault="001C52CC" w:rsidP="001C52CC">
      <w:r>
        <w:tab/>
        <w:t xml:space="preserve">Os guardadores de carro, mais conhecidos como ‘Flanelinhas’, estão no </w:t>
      </w:r>
      <w:proofErr w:type="gramStart"/>
      <w:r>
        <w:t>dia-a-dia</w:t>
      </w:r>
      <w:proofErr w:type="gramEnd"/>
      <w:r>
        <w:t xml:space="preserve"> do carioca motorista de carro. Na maioria das ruas da cidade, basta estacionar o carro que eles aparecem para oferecer o serviço de ‘guarda de carro’, em troca de um valor. Há alguns grandes problemas </w:t>
      </w:r>
      <w:r w:rsidR="0065462F">
        <w:t xml:space="preserve">(não exaustivo) </w:t>
      </w:r>
      <w:r>
        <w:t>nesta prática tão difundida:</w:t>
      </w:r>
    </w:p>
    <w:p w14:paraId="06E59E91" w14:textId="58F159F0" w:rsidR="001C52CC" w:rsidRDefault="001C52CC" w:rsidP="001C52CC">
      <w:pPr>
        <w:pStyle w:val="PargrafodaLista"/>
        <w:numPr>
          <w:ilvl w:val="0"/>
          <w:numId w:val="1"/>
        </w:numPr>
      </w:pPr>
      <w:r>
        <w:t>Muitas vezes, esses guardadores não são credenciados, e a solicitação do dinheiro é, na verdade, um</w:t>
      </w:r>
      <w:r w:rsidR="0065462F">
        <w:t xml:space="preserve">a espécie de </w:t>
      </w:r>
      <w:r w:rsidR="0029146C">
        <w:t xml:space="preserve">‘resgate’ para o carro </w:t>
      </w:r>
      <w:r>
        <w:t>continuar intacto.</w:t>
      </w:r>
    </w:p>
    <w:p w14:paraId="22FF20A9" w14:textId="135A17DB" w:rsidR="001C52CC" w:rsidRDefault="001C52CC" w:rsidP="001C52CC">
      <w:pPr>
        <w:pStyle w:val="PargrafodaLista"/>
        <w:numPr>
          <w:ilvl w:val="0"/>
          <w:numId w:val="1"/>
        </w:numPr>
      </w:pPr>
      <w:r>
        <w:t>Não existe valor fixado. O valor é combinado na hora, e muitas vezes pode ser extorsivo. Há variação, também, por local e por ocorrências de eventos nas imediações</w:t>
      </w:r>
      <w:r w:rsidR="00D873D9">
        <w:t>.</w:t>
      </w:r>
    </w:p>
    <w:p w14:paraId="5DA5235B" w14:textId="19CA1A59" w:rsidR="001C52CC" w:rsidRDefault="001C52CC" w:rsidP="001C52CC">
      <w:pPr>
        <w:pStyle w:val="PargrafodaLista"/>
        <w:numPr>
          <w:ilvl w:val="0"/>
          <w:numId w:val="1"/>
        </w:numPr>
      </w:pPr>
      <w:r>
        <w:t>Os guardadores oficiais sofrem com motoristas que param e não pagam o ticket</w:t>
      </w:r>
      <w:r w:rsidR="00D873D9">
        <w:t>.</w:t>
      </w:r>
    </w:p>
    <w:p w14:paraId="292A2B1B" w14:textId="451034E5" w:rsidR="001C52CC" w:rsidRDefault="001C52CC" w:rsidP="001C52CC">
      <w:pPr>
        <w:pStyle w:val="PargrafodaLista"/>
        <w:numPr>
          <w:ilvl w:val="0"/>
          <w:numId w:val="1"/>
        </w:numPr>
      </w:pPr>
      <w:r>
        <w:t>Devido à insegurança pública, os guardadores ficam vulneráveis ao andarem com o dinheiro dos estacionamentos</w:t>
      </w:r>
      <w:r w:rsidR="00D873D9">
        <w:t>.</w:t>
      </w:r>
    </w:p>
    <w:p w14:paraId="52E2302D" w14:textId="12CCB809" w:rsidR="001C52CC" w:rsidRDefault="00D873D9" w:rsidP="001C52CC">
      <w:pPr>
        <w:pStyle w:val="PargrafodaLista"/>
        <w:numPr>
          <w:ilvl w:val="0"/>
          <w:numId w:val="1"/>
        </w:numPr>
      </w:pPr>
      <w:r>
        <w:t>Os guardadores se arriscam ao correr pela rua para abordarem motoristas.</w:t>
      </w:r>
    </w:p>
    <w:p w14:paraId="0737CD29" w14:textId="77777777" w:rsidR="00D873D9" w:rsidRDefault="00D873D9" w:rsidP="00D873D9">
      <w:pPr>
        <w:pStyle w:val="PargrafodaLista"/>
      </w:pPr>
    </w:p>
    <w:p w14:paraId="726678D2" w14:textId="77777777" w:rsidR="00D873D9" w:rsidRDefault="001C52CC" w:rsidP="00D873D9">
      <w:pPr>
        <w:ind w:firstLine="360"/>
      </w:pPr>
      <w:r>
        <w:t xml:space="preserve">O Rio </w:t>
      </w:r>
      <w:proofErr w:type="spellStart"/>
      <w:proofErr w:type="gramStart"/>
      <w:r>
        <w:t>Park.a.Lot</w:t>
      </w:r>
      <w:proofErr w:type="spellEnd"/>
      <w:proofErr w:type="gramEnd"/>
      <w:r>
        <w:t xml:space="preserve"> é um sistema desenvolvido para a Prefeitura do Rio de Janeiro. Seu objetivo é regular o estacionamento nas vias públicas</w:t>
      </w:r>
      <w:r w:rsidR="00D873D9">
        <w:t xml:space="preserve">. Ele visa trazer mais conforto e segurança para os motoristas e guardadores de carro, além de deixar mais robusta arrecadação do município. </w:t>
      </w:r>
    </w:p>
    <w:p w14:paraId="6182CCBE" w14:textId="289CCC7C" w:rsidR="001C52CC" w:rsidRDefault="00D873D9" w:rsidP="00D873D9">
      <w:pPr>
        <w:ind w:firstLine="360"/>
      </w:pPr>
      <w:r>
        <w:t>Com o aplicativo mobile multiplataforma ‘</w:t>
      </w:r>
      <w:r w:rsidRPr="00B26276">
        <w:rPr>
          <w:b/>
          <w:bCs/>
        </w:rPr>
        <w:t xml:space="preserve">Rio </w:t>
      </w:r>
      <w:proofErr w:type="spellStart"/>
      <w:proofErr w:type="gramStart"/>
      <w:r w:rsidRPr="00B26276">
        <w:rPr>
          <w:b/>
          <w:bCs/>
        </w:rPr>
        <w:t>Park.a.Lot</w:t>
      </w:r>
      <w:proofErr w:type="spellEnd"/>
      <w:proofErr w:type="gramEnd"/>
      <w:r w:rsidRPr="00B26276">
        <w:rPr>
          <w:b/>
          <w:bCs/>
        </w:rPr>
        <w:t xml:space="preserve"> – Motorista</w:t>
      </w:r>
      <w:r>
        <w:t xml:space="preserve">’, o usuário cadastra um perfil e seu carro. Ao chegar em uma zona coberta pelo app, o motorista estaciona o carro e realiza um check-in no aplicativo. Ao sair da vaga, basta realizar o </w:t>
      </w:r>
      <w:proofErr w:type="spellStart"/>
      <w:r>
        <w:t>check-out</w:t>
      </w:r>
      <w:proofErr w:type="spellEnd"/>
      <w:r>
        <w:t>. A cobrança é realizada por tempo de permanência, diretamente pelo app, sem necessidade de transação in loco.</w:t>
      </w:r>
    </w:p>
    <w:p w14:paraId="790D9EFD" w14:textId="6B9B9C05" w:rsidR="00AA7A08" w:rsidRDefault="00D873D9" w:rsidP="00D873D9">
      <w:pPr>
        <w:ind w:firstLine="360"/>
      </w:pPr>
      <w:r>
        <w:t>Com o aplicativo mobile multiplataforma ‘</w:t>
      </w:r>
      <w:r w:rsidRPr="00B26276">
        <w:rPr>
          <w:b/>
          <w:bCs/>
        </w:rPr>
        <w:t xml:space="preserve">Rio </w:t>
      </w:r>
      <w:proofErr w:type="spellStart"/>
      <w:proofErr w:type="gramStart"/>
      <w:r w:rsidRPr="00B26276">
        <w:rPr>
          <w:b/>
          <w:bCs/>
        </w:rPr>
        <w:t>Park.a.Lot</w:t>
      </w:r>
      <w:proofErr w:type="spellEnd"/>
      <w:proofErr w:type="gramEnd"/>
      <w:r w:rsidRPr="00B26276">
        <w:rPr>
          <w:b/>
          <w:bCs/>
        </w:rPr>
        <w:t xml:space="preserve"> – Fiscal</w:t>
      </w:r>
      <w:r w:rsidRPr="00B26276">
        <w:t>’</w:t>
      </w:r>
      <w:r>
        <w:t xml:space="preserve">, o guardador de carros cadastra seu perfil e realiza rondas pela área onde é responsável. É possível realizar checagens pela placa dos carros estacionados. Caso o check-in de algum deles não tenha sido feito de maneira correta, o guardador reporta para o sistema, anexando a evidência de estacionamento irregular. O </w:t>
      </w:r>
      <w:r w:rsidR="0029146C" w:rsidRPr="00B26276">
        <w:rPr>
          <w:b/>
          <w:bCs/>
        </w:rPr>
        <w:t xml:space="preserve">Rio </w:t>
      </w:r>
      <w:proofErr w:type="spellStart"/>
      <w:proofErr w:type="gramStart"/>
      <w:r w:rsidR="0029146C" w:rsidRPr="00B26276">
        <w:rPr>
          <w:b/>
          <w:bCs/>
        </w:rPr>
        <w:t>Park.a.Lot</w:t>
      </w:r>
      <w:proofErr w:type="spellEnd"/>
      <w:proofErr w:type="gramEnd"/>
      <w:r w:rsidR="0029146C" w:rsidRPr="00B26276">
        <w:rPr>
          <w:b/>
          <w:bCs/>
        </w:rPr>
        <w:t xml:space="preserve"> - Fiscal</w:t>
      </w:r>
      <w:r>
        <w:t xml:space="preserve"> terá integração com o sistema do DETRAN-RJ, a fim de </w:t>
      </w:r>
      <w:r w:rsidR="00B26276">
        <w:t xml:space="preserve">automatizar a </w:t>
      </w:r>
      <w:r>
        <w:t>aplica</w:t>
      </w:r>
      <w:r w:rsidR="00B26276">
        <w:t>ção d</w:t>
      </w:r>
      <w:r>
        <w:t xml:space="preserve">as </w:t>
      </w:r>
      <w:r w:rsidR="00B26276">
        <w:t>multas</w:t>
      </w:r>
      <w:r>
        <w:t xml:space="preserve"> previstas </w:t>
      </w:r>
      <w:r w:rsidR="00B26276">
        <w:t>pela</w:t>
      </w:r>
      <w:r>
        <w:t xml:space="preserve"> infração.</w:t>
      </w:r>
    </w:p>
    <w:p w14:paraId="4BBD4A00" w14:textId="77777777" w:rsidR="00AA7A08" w:rsidRDefault="00AA7A08">
      <w:r>
        <w:br w:type="page"/>
      </w:r>
    </w:p>
    <w:p w14:paraId="5B0BB7EB" w14:textId="3211F937" w:rsidR="00AA7A08" w:rsidRDefault="00AA7A08" w:rsidP="00D873D9">
      <w:pPr>
        <w:ind w:firstLine="360"/>
      </w:pPr>
      <w:r w:rsidRPr="00AA7A08">
        <w:lastRenderedPageBreak/>
        <w:drawing>
          <wp:inline distT="0" distB="0" distL="0" distR="0" wp14:anchorId="0FA14B94" wp14:editId="02F0D1C2">
            <wp:extent cx="5400040" cy="7719060"/>
            <wp:effectExtent l="0" t="0" r="0" b="0"/>
            <wp:docPr id="1715138432" name="Imagem 1" descr="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38432" name="Imagem 1" descr="Texto preto sobre fundo branc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7A4F" w14:textId="77777777" w:rsidR="00AA7A08" w:rsidRDefault="00AA7A08">
      <w:r>
        <w:br w:type="page"/>
      </w:r>
    </w:p>
    <w:p w14:paraId="50C0E351" w14:textId="1049849A" w:rsidR="00AA7A08" w:rsidRDefault="00AA7A08" w:rsidP="00D873D9">
      <w:pPr>
        <w:ind w:firstLine="360"/>
      </w:pPr>
      <w:r>
        <w:lastRenderedPageBreak/>
        <w:t>É/Não é – Faz/Não Faz</w:t>
      </w:r>
    </w:p>
    <w:p w14:paraId="32C1060D" w14:textId="3527BE6B" w:rsidR="00AA7A08" w:rsidRDefault="00AA7A08" w:rsidP="00D873D9">
      <w:pPr>
        <w:ind w:firstLine="360"/>
      </w:pPr>
      <w:r w:rsidRPr="00AA7A08">
        <w:drawing>
          <wp:inline distT="0" distB="0" distL="0" distR="0" wp14:anchorId="30E1EADE" wp14:editId="7E7F376C">
            <wp:extent cx="5400040" cy="4747260"/>
            <wp:effectExtent l="0" t="0" r="0" b="0"/>
            <wp:docPr id="1757623859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23859" name="Imagem 1" descr="Linha do temp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4B25" w14:textId="77777777" w:rsidR="00AA7A08" w:rsidRDefault="00AA7A08">
      <w:r>
        <w:br w:type="page"/>
      </w:r>
    </w:p>
    <w:p w14:paraId="2A34582F" w14:textId="77777777" w:rsidR="00AA7A08" w:rsidRDefault="00AA7A08" w:rsidP="00D873D9">
      <w:pPr>
        <w:ind w:firstLine="360"/>
      </w:pPr>
      <w:r>
        <w:lastRenderedPageBreak/>
        <w:t>Objetivos do Produto</w:t>
      </w:r>
    </w:p>
    <w:p w14:paraId="0D465DDC" w14:textId="3D636C09" w:rsidR="00AA7A08" w:rsidRDefault="00AA7A08" w:rsidP="00D873D9">
      <w:pPr>
        <w:ind w:firstLine="360"/>
      </w:pPr>
      <w:r w:rsidRPr="00AA7A08">
        <w:drawing>
          <wp:inline distT="0" distB="0" distL="0" distR="0" wp14:anchorId="5983E980" wp14:editId="21F775EF">
            <wp:extent cx="5400040" cy="6941820"/>
            <wp:effectExtent l="0" t="0" r="0" b="0"/>
            <wp:docPr id="40194654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46543" name="Imagem 1" descr="Uma imagem contendo 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BEBC" w14:textId="77777777" w:rsidR="00AA7A08" w:rsidRDefault="00AA7A08" w:rsidP="00D873D9">
      <w:pPr>
        <w:ind w:firstLine="360"/>
      </w:pPr>
    </w:p>
    <w:p w14:paraId="67BE9E8B" w14:textId="77777777" w:rsidR="00AA7A08" w:rsidRDefault="00AA7A08">
      <w:r>
        <w:br w:type="page"/>
      </w:r>
    </w:p>
    <w:p w14:paraId="74B1B04B" w14:textId="74B9EC28" w:rsidR="00AA7A08" w:rsidRPr="00AA7A08" w:rsidRDefault="00AA7A08" w:rsidP="00D873D9">
      <w:pPr>
        <w:ind w:firstLine="360"/>
        <w:rPr>
          <w:b/>
          <w:bCs/>
        </w:rPr>
      </w:pPr>
      <w:r w:rsidRPr="00AA7A08">
        <w:rPr>
          <w:b/>
          <w:bCs/>
        </w:rPr>
        <w:lastRenderedPageBreak/>
        <w:t>Pessoas</w:t>
      </w:r>
    </w:p>
    <w:p w14:paraId="58C817F3" w14:textId="56E39AAD" w:rsidR="00D873D9" w:rsidRDefault="00AA7A08" w:rsidP="00D873D9">
      <w:pPr>
        <w:ind w:firstLine="360"/>
      </w:pPr>
      <w:r w:rsidRPr="00AA7A08">
        <w:drawing>
          <wp:inline distT="0" distB="0" distL="0" distR="0" wp14:anchorId="69FCE8C4" wp14:editId="1D977802">
            <wp:extent cx="4763646" cy="4043273"/>
            <wp:effectExtent l="0" t="0" r="0" b="0"/>
            <wp:docPr id="147319314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3141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658" cy="40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065A" w14:textId="7B81EE13" w:rsidR="00AA7A08" w:rsidRDefault="00AA7A08" w:rsidP="00D873D9">
      <w:pPr>
        <w:ind w:firstLine="360"/>
      </w:pPr>
      <w:r w:rsidRPr="00AA7A08">
        <w:drawing>
          <wp:inline distT="0" distB="0" distL="0" distR="0" wp14:anchorId="42973807" wp14:editId="48C88D49">
            <wp:extent cx="5136078" cy="4323751"/>
            <wp:effectExtent l="0" t="0" r="7620" b="635"/>
            <wp:docPr id="811494361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94361" name="Imagem 1" descr="Interface gráfica do usuário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8937" cy="43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8E7C" w14:textId="2571B3A4" w:rsidR="00AA7A08" w:rsidRDefault="00AA7A08" w:rsidP="00D873D9">
      <w:pPr>
        <w:ind w:firstLine="360"/>
      </w:pPr>
      <w:r>
        <w:lastRenderedPageBreak/>
        <w:t>Jornadas dos usuários</w:t>
      </w:r>
    </w:p>
    <w:p w14:paraId="65033B95" w14:textId="683D80D2" w:rsidR="00AA7A08" w:rsidRDefault="00AA7A08" w:rsidP="00D873D9">
      <w:pPr>
        <w:ind w:firstLine="360"/>
      </w:pPr>
      <w:r>
        <w:rPr>
          <w:noProof/>
        </w:rPr>
        <w:drawing>
          <wp:inline distT="0" distB="0" distL="0" distR="0" wp14:anchorId="1A83FA11" wp14:editId="192520B5">
            <wp:extent cx="5400040" cy="3481705"/>
            <wp:effectExtent l="0" t="0" r="0" b="4445"/>
            <wp:docPr id="92306905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69057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BDED" w14:textId="02F51906" w:rsidR="00AA7A08" w:rsidRDefault="00AA7A08" w:rsidP="00D873D9">
      <w:pPr>
        <w:ind w:firstLine="360"/>
      </w:pPr>
      <w:r w:rsidRPr="00AA7A08">
        <w:drawing>
          <wp:inline distT="0" distB="0" distL="0" distR="0" wp14:anchorId="748C50C6" wp14:editId="6A771E0F">
            <wp:extent cx="5400040" cy="2549525"/>
            <wp:effectExtent l="0" t="0" r="0" b="3175"/>
            <wp:docPr id="151207964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7964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ADFC" w14:textId="77777777" w:rsidR="00AA7A08" w:rsidRDefault="00AA7A08">
      <w:r>
        <w:br w:type="page"/>
      </w:r>
    </w:p>
    <w:p w14:paraId="1D9F4A60" w14:textId="6C55BF8C" w:rsidR="00AA7A08" w:rsidRDefault="004009CA" w:rsidP="00D873D9">
      <w:pPr>
        <w:ind w:firstLine="360"/>
      </w:pPr>
      <w:r>
        <w:lastRenderedPageBreak/>
        <w:t>Features</w:t>
      </w:r>
    </w:p>
    <w:p w14:paraId="5B1A15F2" w14:textId="60A014E8" w:rsidR="004009CA" w:rsidRDefault="004009CA" w:rsidP="00D873D9">
      <w:pPr>
        <w:ind w:firstLine="360"/>
      </w:pPr>
      <w:r w:rsidRPr="004009CA">
        <w:drawing>
          <wp:inline distT="0" distB="0" distL="0" distR="0" wp14:anchorId="33075637" wp14:editId="1E8DA05B">
            <wp:extent cx="5400040" cy="6048375"/>
            <wp:effectExtent l="0" t="0" r="0" b="9525"/>
            <wp:docPr id="94406868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68687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EA22" w14:textId="77777777" w:rsidR="004009CA" w:rsidRDefault="004009CA">
      <w:r>
        <w:br w:type="page"/>
      </w:r>
    </w:p>
    <w:p w14:paraId="48397DE8" w14:textId="5B21CEEB" w:rsidR="004009CA" w:rsidRDefault="004009CA" w:rsidP="00D873D9">
      <w:pPr>
        <w:ind w:firstLine="360"/>
      </w:pPr>
      <w:r>
        <w:lastRenderedPageBreak/>
        <w:t>Técnico/Negócio/Experiência de Usuário</w:t>
      </w:r>
    </w:p>
    <w:p w14:paraId="56524A84" w14:textId="730DDFF7" w:rsidR="004009CA" w:rsidRDefault="004009CA" w:rsidP="00D873D9">
      <w:pPr>
        <w:ind w:firstLine="360"/>
      </w:pPr>
      <w:r w:rsidRPr="004009CA">
        <w:drawing>
          <wp:inline distT="0" distB="0" distL="0" distR="0" wp14:anchorId="38D6AEF8" wp14:editId="5D4BD475">
            <wp:extent cx="5400040" cy="2860675"/>
            <wp:effectExtent l="0" t="0" r="0" b="0"/>
            <wp:docPr id="1959016974" name="Imagem 1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16974" name="Imagem 1" descr="Diagrama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FB51" w14:textId="77777777" w:rsidR="004009CA" w:rsidRDefault="004009CA">
      <w:r>
        <w:br w:type="page"/>
      </w:r>
    </w:p>
    <w:p w14:paraId="5FBD0FA4" w14:textId="58EEF327" w:rsidR="004009CA" w:rsidRDefault="004009CA" w:rsidP="00D873D9">
      <w:pPr>
        <w:ind w:firstLine="360"/>
      </w:pPr>
      <w:r>
        <w:lastRenderedPageBreak/>
        <w:t>Sequenciador (Fluxo)</w:t>
      </w:r>
    </w:p>
    <w:p w14:paraId="1F65CF30" w14:textId="77777777" w:rsidR="004009CA" w:rsidRDefault="004009CA" w:rsidP="004009CA">
      <w:pPr>
        <w:ind w:firstLine="360"/>
      </w:pPr>
      <w:r w:rsidRPr="004009CA">
        <w:drawing>
          <wp:inline distT="0" distB="0" distL="0" distR="0" wp14:anchorId="0F803B76" wp14:editId="08E9FC71">
            <wp:extent cx="5400040" cy="6204585"/>
            <wp:effectExtent l="0" t="0" r="0" b="5715"/>
            <wp:docPr id="147588641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86418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EADB" w14:textId="77777777" w:rsidR="004009CA" w:rsidRDefault="004009CA">
      <w:r>
        <w:br w:type="page"/>
      </w:r>
    </w:p>
    <w:p w14:paraId="37EBF1F2" w14:textId="77777777" w:rsidR="004009CA" w:rsidRDefault="004009CA" w:rsidP="004009CA">
      <w:pPr>
        <w:ind w:firstLine="360"/>
      </w:pPr>
      <w:r>
        <w:lastRenderedPageBreak/>
        <w:t>MVP Canvas</w:t>
      </w:r>
    </w:p>
    <w:p w14:paraId="7854E466" w14:textId="77777777" w:rsidR="004D7F80" w:rsidRDefault="004009CA" w:rsidP="004009CA">
      <w:pPr>
        <w:ind w:firstLine="360"/>
      </w:pPr>
      <w:r w:rsidRPr="004009CA">
        <w:drawing>
          <wp:inline distT="0" distB="0" distL="0" distR="0" wp14:anchorId="5EE59745" wp14:editId="609CF59A">
            <wp:extent cx="5400040" cy="3527425"/>
            <wp:effectExtent l="0" t="0" r="0" b="0"/>
            <wp:docPr id="1692817475" name="Imagem 1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17475" name="Imagem 1" descr="Diagrama, Linha do temp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F00" w14:textId="77777777" w:rsidR="004D7F80" w:rsidRDefault="004D7F80">
      <w:r>
        <w:br w:type="page"/>
      </w:r>
    </w:p>
    <w:p w14:paraId="16BB3FA4" w14:textId="77777777" w:rsidR="004D7F80" w:rsidRDefault="004D7F80" w:rsidP="004009CA">
      <w:pPr>
        <w:ind w:firstLine="360"/>
      </w:pPr>
      <w:r>
        <w:lastRenderedPageBreak/>
        <w:t>JIRA</w:t>
      </w:r>
    </w:p>
    <w:p w14:paraId="238693C8" w14:textId="6EADAD65" w:rsidR="00A13021" w:rsidRDefault="00A13021" w:rsidP="004009CA">
      <w:pPr>
        <w:ind w:firstLine="360"/>
      </w:pPr>
      <w:proofErr w:type="spellStart"/>
      <w:r>
        <w:t>Product</w:t>
      </w:r>
      <w:proofErr w:type="spellEnd"/>
      <w:r>
        <w:t xml:space="preserve"> Backlog</w:t>
      </w:r>
    </w:p>
    <w:p w14:paraId="19F73A71" w14:textId="1B407E9D" w:rsidR="004D7F80" w:rsidRDefault="00A13021" w:rsidP="004009CA">
      <w:pPr>
        <w:ind w:firstLine="360"/>
      </w:pPr>
      <w:r w:rsidRPr="00A13021">
        <w:drawing>
          <wp:inline distT="0" distB="0" distL="0" distR="0" wp14:anchorId="144609F4" wp14:editId="34B96F24">
            <wp:extent cx="5400040" cy="2550795"/>
            <wp:effectExtent l="0" t="0" r="0" b="1905"/>
            <wp:docPr id="7890240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24019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5850" w14:textId="6F13081C" w:rsidR="004009CA" w:rsidRDefault="004D7F80" w:rsidP="004009CA">
      <w:pPr>
        <w:ind w:firstLine="360"/>
      </w:pPr>
      <w:r>
        <w:t xml:space="preserve">Foram criados 2 épicos: 1 para o app ‘Rio </w:t>
      </w:r>
      <w:proofErr w:type="spellStart"/>
      <w:proofErr w:type="gramStart"/>
      <w:r>
        <w:t>Park.a.Lot</w:t>
      </w:r>
      <w:proofErr w:type="spellEnd"/>
      <w:proofErr w:type="gramEnd"/>
      <w:r>
        <w:t xml:space="preserve"> Motorista’ e outro para o app ‘Rio </w:t>
      </w:r>
      <w:proofErr w:type="spellStart"/>
      <w:r>
        <w:t>Park.a.Lot</w:t>
      </w:r>
      <w:proofErr w:type="spellEnd"/>
      <w:r>
        <w:t xml:space="preserve"> Fiscal’.</w:t>
      </w:r>
      <w:r w:rsidR="004009CA">
        <w:t xml:space="preserve">    </w:t>
      </w:r>
    </w:p>
    <w:p w14:paraId="43591880" w14:textId="7BF429FB" w:rsidR="00A13021" w:rsidRDefault="00A13021" w:rsidP="004009CA">
      <w:pPr>
        <w:ind w:firstLine="360"/>
      </w:pPr>
      <w:r>
        <w:t>Detalhamento do Sprint 1</w:t>
      </w:r>
    </w:p>
    <w:p w14:paraId="263F3EAE" w14:textId="3D525E0E" w:rsidR="00A13021" w:rsidRDefault="00A13021" w:rsidP="004009CA">
      <w:pPr>
        <w:ind w:firstLine="360"/>
      </w:pPr>
      <w:r w:rsidRPr="00A13021">
        <w:drawing>
          <wp:inline distT="0" distB="0" distL="0" distR="0" wp14:anchorId="1BEF1315" wp14:editId="68AD6467">
            <wp:extent cx="5400040" cy="1983740"/>
            <wp:effectExtent l="0" t="0" r="0" b="0"/>
            <wp:docPr id="5471468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4689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3D03" w14:textId="31FB101D" w:rsidR="00A13021" w:rsidRDefault="00A13021" w:rsidP="004009CA">
      <w:pPr>
        <w:ind w:firstLine="360"/>
      </w:pPr>
      <w:r w:rsidRPr="00A13021">
        <w:drawing>
          <wp:inline distT="0" distB="0" distL="0" distR="0" wp14:anchorId="07A5FFFB" wp14:editId="51B5F344">
            <wp:extent cx="5400040" cy="2214880"/>
            <wp:effectExtent l="0" t="0" r="0" b="0"/>
            <wp:docPr id="70035534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55345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7B57" w14:textId="60C21EE8" w:rsidR="00A13021" w:rsidRDefault="00A13021" w:rsidP="004009CA">
      <w:pPr>
        <w:ind w:firstLine="360"/>
      </w:pPr>
      <w:r w:rsidRPr="00A13021">
        <w:lastRenderedPageBreak/>
        <w:drawing>
          <wp:inline distT="0" distB="0" distL="0" distR="0" wp14:anchorId="12288C97" wp14:editId="28EFB5B4">
            <wp:extent cx="5400040" cy="1526540"/>
            <wp:effectExtent l="0" t="0" r="0" b="0"/>
            <wp:docPr id="158721258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12583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ED83" w14:textId="77777777" w:rsidR="00A13021" w:rsidRDefault="00A13021" w:rsidP="004009CA">
      <w:pPr>
        <w:ind w:firstLine="360"/>
      </w:pPr>
    </w:p>
    <w:p w14:paraId="36F639C3" w14:textId="77777777" w:rsidR="004D7F80" w:rsidRPr="001C52CC" w:rsidRDefault="004D7F80" w:rsidP="004009CA">
      <w:pPr>
        <w:ind w:firstLine="360"/>
      </w:pPr>
    </w:p>
    <w:sectPr w:rsidR="004D7F80" w:rsidRPr="001C52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C146FD"/>
    <w:multiLevelType w:val="hybridMultilevel"/>
    <w:tmpl w:val="084CAA7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333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2CC"/>
    <w:rsid w:val="00100EC8"/>
    <w:rsid w:val="001C52CC"/>
    <w:rsid w:val="0029146C"/>
    <w:rsid w:val="004009CA"/>
    <w:rsid w:val="004D7F80"/>
    <w:rsid w:val="0065462F"/>
    <w:rsid w:val="00A13021"/>
    <w:rsid w:val="00AA7A08"/>
    <w:rsid w:val="00B26276"/>
    <w:rsid w:val="00B63DF3"/>
    <w:rsid w:val="00D8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D38F5"/>
  <w15:chartTrackingRefBased/>
  <w15:docId w15:val="{5706F649-2F17-4B51-82AC-1C7484663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2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2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2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2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2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2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2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2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2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2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2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2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2C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2C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2C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2C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2C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2C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2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2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2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2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2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2C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2C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2C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2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2C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2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397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Conrado Machado Costa (Mirante)</dc:creator>
  <cp:keywords/>
  <dc:description/>
  <cp:lastModifiedBy>Conrado Machado Costa (Mirante)</cp:lastModifiedBy>
  <cp:revision>6</cp:revision>
  <dcterms:created xsi:type="dcterms:W3CDTF">2024-04-27T01:02:00Z</dcterms:created>
  <dcterms:modified xsi:type="dcterms:W3CDTF">2024-04-27T01:45:00Z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459b2e0-2ec4-47e6-afc1-6e3f8b684f6a_Enabled">
    <vt:lpwstr>true</vt:lpwstr>
  </property>
  <property fmtid="{D5CDD505-2E9C-101B-9397-08002B2CF9AE}" pid="3" name="MSIP_Label_6459b2e0-2ec4-47e6-afc1-6e3f8b684f6a_SetDate">
    <vt:lpwstr>2024-04-27T01:21:37Z</vt:lpwstr>
  </property>
  <property fmtid="{D5CDD505-2E9C-101B-9397-08002B2CF9AE}" pid="4" name="MSIP_Label_6459b2e0-2ec4-47e6-afc1-6e3f8b684f6a_Method">
    <vt:lpwstr>Privileged</vt:lpwstr>
  </property>
  <property fmtid="{D5CDD505-2E9C-101B-9397-08002B2CF9AE}" pid="5" name="MSIP_Label_6459b2e0-2ec4-47e6-afc1-6e3f8b684f6a_Name">
    <vt:lpwstr>6459b2e0-2ec4-47e6-afc1-6e3f8b684f6a</vt:lpwstr>
  </property>
  <property fmtid="{D5CDD505-2E9C-101B-9397-08002B2CF9AE}" pid="6" name="MSIP_Label_6459b2e0-2ec4-47e6-afc1-6e3f8b684f6a_SiteId">
    <vt:lpwstr>b417b620-2ae9-4a83-ab6c-7fbd828bda1d</vt:lpwstr>
  </property>
  <property fmtid="{D5CDD505-2E9C-101B-9397-08002B2CF9AE}" pid="7" name="MSIP_Label_6459b2e0-2ec4-47e6-afc1-6e3f8b684f6a_ActionId">
    <vt:lpwstr>ae92c5ae-9e6d-42ed-b5d2-3d832693ae0c</vt:lpwstr>
  </property>
  <property fmtid="{D5CDD505-2E9C-101B-9397-08002B2CF9AE}" pid="8" name="MSIP_Label_6459b2e0-2ec4-47e6-afc1-6e3f8b684f6a_ContentBits">
    <vt:lpwstr>0</vt:lpwstr>
  </property>
</Properties>
</file>