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1B14F" w14:textId="0360B642" w:rsidR="003B1BEA" w:rsidRPr="00873AFF" w:rsidRDefault="003B1BEA" w:rsidP="003B1BEA">
      <w:pPr>
        <w:jc w:val="center"/>
        <w:rPr>
          <w:rFonts w:ascii="Roboto" w:hAnsi="Roboto"/>
          <w:b/>
          <w:bCs/>
        </w:rPr>
      </w:pPr>
      <w:r w:rsidRPr="00873AFF">
        <w:rPr>
          <w:rFonts w:ascii="Roboto" w:hAnsi="Roboto"/>
          <w:b/>
          <w:bCs/>
        </w:rPr>
        <w:t>Under the AI-</w:t>
      </w:r>
      <w:proofErr w:type="spellStart"/>
      <w:r w:rsidRPr="00873AFF">
        <w:rPr>
          <w:rFonts w:ascii="Roboto" w:hAnsi="Roboto"/>
          <w:b/>
          <w:bCs/>
        </w:rPr>
        <w:t>nfluence</w:t>
      </w:r>
      <w:proofErr w:type="spellEnd"/>
      <w:r w:rsidRPr="00873AFF">
        <w:rPr>
          <w:rFonts w:ascii="Roboto" w:hAnsi="Roboto"/>
          <w:b/>
          <w:bCs/>
        </w:rPr>
        <w:t>: How Knowledge &amp; Exposure Shape Student AI Engagement</w:t>
      </w:r>
    </w:p>
    <w:p w14:paraId="779A92D9" w14:textId="77777777" w:rsidR="00873AFF" w:rsidRPr="00873AFF" w:rsidRDefault="00873AFF" w:rsidP="003B1BEA">
      <w:pPr>
        <w:jc w:val="center"/>
        <w:rPr>
          <w:rFonts w:ascii="Roboto" w:hAnsi="Roboto"/>
          <w:b/>
          <w:bCs/>
        </w:rPr>
      </w:pPr>
    </w:p>
    <w:p w14:paraId="69BD077A" w14:textId="7AEB968A" w:rsidR="00873AFF" w:rsidRPr="00873AFF" w:rsidRDefault="00873AFF" w:rsidP="00873AFF">
      <w:pPr>
        <w:jc w:val="center"/>
        <w:rPr>
          <w:rFonts w:ascii="Roboto" w:hAnsi="Roboto"/>
          <w:b/>
          <w:bCs/>
        </w:rPr>
      </w:pPr>
      <w:r w:rsidRPr="00873AFF">
        <w:rPr>
          <w:rFonts w:ascii="Roboto" w:hAnsi="Roboto"/>
          <w:b/>
          <w:bCs/>
        </w:rPr>
        <w:t>Abstract (100 words)</w:t>
      </w:r>
    </w:p>
    <w:p w14:paraId="308D5D3E" w14:textId="78477E16" w:rsidR="00873AFF" w:rsidRPr="00873AFF" w:rsidRDefault="00873AFF" w:rsidP="00873AFF">
      <w:pPr>
        <w:rPr>
          <w:rFonts w:ascii="Roboto" w:hAnsi="Roboto"/>
        </w:rPr>
      </w:pPr>
      <w:r w:rsidRPr="00873AFF">
        <w:rPr>
          <w:rFonts w:ascii="Roboto" w:hAnsi="Roboto"/>
        </w:rPr>
        <w:t>Artificial intelligence (AI) is reshaping higher education by influencing academic engagement, career trajectories, and decision-making among young adults. This study examines how AI knowledge and exposure drive undergraduates’ willingness to engage with the technology and inform their vocational decisions. Drawing on a dataset of 1,000 students, we use a mixed-methods approach combining quantitative surveys and open-ended responses, analyzed via conventional statistics and a fine-tuned LLM. Preliminary results suggest while students expect AI to automate routine tasks, they feel insulated from long-term disruption. However, deeper AI familiarity correlates with heightened ethical and societal concerns, warranting further research on emerging generations’ adaptation.</w:t>
      </w:r>
    </w:p>
    <w:p w14:paraId="5A87B9E4" w14:textId="77777777" w:rsidR="00873AFF" w:rsidRPr="00873AFF" w:rsidRDefault="00873AFF" w:rsidP="00873AFF">
      <w:pPr>
        <w:rPr>
          <w:rFonts w:ascii="Roboto" w:hAnsi="Roboto"/>
        </w:rPr>
      </w:pPr>
    </w:p>
    <w:p w14:paraId="57E61EE4" w14:textId="50F4D028" w:rsidR="003B1BEA" w:rsidRPr="00873AFF" w:rsidRDefault="003B1BEA" w:rsidP="003B1BEA">
      <w:pPr>
        <w:jc w:val="center"/>
        <w:rPr>
          <w:rFonts w:ascii="Roboto" w:hAnsi="Roboto"/>
          <w:b/>
          <w:bCs/>
        </w:rPr>
      </w:pPr>
      <w:r w:rsidRPr="00873AFF">
        <w:rPr>
          <w:rFonts w:ascii="Roboto" w:hAnsi="Roboto"/>
          <w:b/>
          <w:bCs/>
        </w:rPr>
        <w:t>Abstract</w:t>
      </w:r>
      <w:r w:rsidR="00873AFF" w:rsidRPr="00873AFF">
        <w:rPr>
          <w:rFonts w:ascii="Roboto" w:hAnsi="Roboto"/>
          <w:b/>
          <w:bCs/>
        </w:rPr>
        <w:t xml:space="preserve"> (250 words)</w:t>
      </w:r>
    </w:p>
    <w:p w14:paraId="59BBC37D" w14:textId="50E8DF16" w:rsidR="00FA6949" w:rsidRPr="00873AFF" w:rsidRDefault="00FA6949" w:rsidP="006506CF">
      <w:pPr>
        <w:pStyle w:val="NormalWeb"/>
        <w:rPr>
          <w:rFonts w:ascii="Roboto" w:hAnsi="Roboto"/>
        </w:rPr>
      </w:pPr>
      <w:r w:rsidRPr="00873AFF">
        <w:rPr>
          <w:rFonts w:ascii="Roboto" w:hAnsi="Roboto"/>
        </w:rPr>
        <w:t xml:space="preserve">The intersection of artificial intelligence (AI) and higher education represents a critical area of inquiry as AI continues to reshape academic engagement, career trajectories, and the decision-making processes of young adults. Building on scholarship highlighting AI’s transformative potential, this research investigates how knowledge and exposure to AI shape undergraduate students’ willingness to engage with the technology and </w:t>
      </w:r>
      <w:r w:rsidR="0010002A" w:rsidRPr="00873AFF">
        <w:rPr>
          <w:rFonts w:ascii="Roboto" w:hAnsi="Roboto"/>
        </w:rPr>
        <w:t>inform their vocational decisions</w:t>
      </w:r>
      <w:r w:rsidRPr="00873AFF">
        <w:rPr>
          <w:rFonts w:ascii="Roboto" w:hAnsi="Roboto"/>
        </w:rPr>
        <w:t>.</w:t>
      </w:r>
    </w:p>
    <w:p w14:paraId="1638A715" w14:textId="59125BD7" w:rsidR="006506CF" w:rsidRPr="00873AFF" w:rsidRDefault="006506CF" w:rsidP="006506CF">
      <w:pPr>
        <w:pStyle w:val="NormalWeb"/>
        <w:rPr>
          <w:rFonts w:ascii="Roboto" w:hAnsi="Roboto"/>
        </w:rPr>
      </w:pPr>
      <w:r w:rsidRPr="00873AFF">
        <w:rPr>
          <w:rFonts w:ascii="Roboto" w:hAnsi="Roboto"/>
        </w:rPr>
        <w:t xml:space="preserve">Drawing on an original dataset of 1,000 post-secondary students, we employ a mixed-methods design that combines structured survey items with open-ended questions to capture both quantitative trends and underlying rationales. </w:t>
      </w:r>
      <w:r w:rsidR="002D0FC6" w:rsidRPr="00873AFF">
        <w:rPr>
          <w:rFonts w:ascii="Roboto" w:hAnsi="Roboto"/>
        </w:rPr>
        <w:t>We utilize c</w:t>
      </w:r>
      <w:r w:rsidRPr="00873AFF">
        <w:rPr>
          <w:rFonts w:ascii="Roboto" w:hAnsi="Roboto"/>
        </w:rPr>
        <w:t>onventional statistical approaches</w:t>
      </w:r>
      <w:r w:rsidR="002D0FC6" w:rsidRPr="00873AFF">
        <w:rPr>
          <w:rFonts w:ascii="Roboto" w:hAnsi="Roboto"/>
        </w:rPr>
        <w:t xml:space="preserve"> to</w:t>
      </w:r>
      <w:r w:rsidRPr="00873AFF">
        <w:rPr>
          <w:rFonts w:ascii="Roboto" w:hAnsi="Roboto"/>
        </w:rPr>
        <w:t xml:space="preserve"> examine students’ Likert-scale responses about AI’s impact, whil</w:t>
      </w:r>
      <w:r w:rsidR="006509AB" w:rsidRPr="00873AFF">
        <w:rPr>
          <w:rFonts w:ascii="Roboto" w:hAnsi="Roboto"/>
        </w:rPr>
        <w:t>e employing a</w:t>
      </w:r>
      <w:r w:rsidRPr="00873AFF">
        <w:rPr>
          <w:rFonts w:ascii="Roboto" w:hAnsi="Roboto"/>
        </w:rPr>
        <w:t xml:space="preserve"> fine-tuned, quantized open-source large language model (LLM) </w:t>
      </w:r>
      <w:r w:rsidR="00560C76" w:rsidRPr="00873AFF">
        <w:rPr>
          <w:rFonts w:ascii="Roboto" w:hAnsi="Roboto"/>
        </w:rPr>
        <w:t xml:space="preserve">to </w:t>
      </w:r>
      <w:r w:rsidRPr="00873AFF">
        <w:rPr>
          <w:rFonts w:ascii="Roboto" w:hAnsi="Roboto"/>
        </w:rPr>
        <w:t>interprets their written explanations—validated through human annotation.</w:t>
      </w:r>
    </w:p>
    <w:p w14:paraId="166E93D8" w14:textId="22904204" w:rsidR="006506CF" w:rsidRPr="00873AFF" w:rsidRDefault="006506CF" w:rsidP="006506CF">
      <w:pPr>
        <w:pStyle w:val="NormalWeb"/>
        <w:rPr>
          <w:rFonts w:ascii="Roboto" w:hAnsi="Roboto"/>
        </w:rPr>
      </w:pPr>
      <w:r w:rsidRPr="00873AFF">
        <w:rPr>
          <w:rFonts w:ascii="Roboto" w:hAnsi="Roboto"/>
        </w:rPr>
        <w:t xml:space="preserve">Preliminary findings suggest that although students largely anticipate routine, entry-level responsibilities will be automated by AI, they believe their long-term career paths will remain relatively unaffected. Notably, those who rely more heavily on social media for AI-related information exhibit attitudes ranging from mild indifference to pronounced optimism, whereas deeper familiarity with AI correlates with heightened apprehension regarding ethical considerations and broader societal implications. </w:t>
      </w:r>
      <w:r w:rsidR="002725CD" w:rsidRPr="00873AFF">
        <w:rPr>
          <w:rFonts w:ascii="Roboto" w:hAnsi="Roboto"/>
        </w:rPr>
        <w:t>These findings contribute a data-driven perspective to digital transformation discourse, highlighting how AI influences the attitudes and apprehensions of the next generation entering the workforce</w:t>
      </w:r>
      <w:r w:rsidR="003209B8" w:rsidRPr="00873AFF">
        <w:rPr>
          <w:rFonts w:ascii="Roboto" w:hAnsi="Roboto"/>
        </w:rPr>
        <w:t>.</w:t>
      </w:r>
      <w:r w:rsidR="00880BCB" w:rsidRPr="00873AFF">
        <w:rPr>
          <w:rFonts w:ascii="Roboto" w:hAnsi="Roboto"/>
        </w:rPr>
        <w:t xml:space="preserve"> </w:t>
      </w:r>
      <w:r w:rsidR="004E643D" w:rsidRPr="00873AFF">
        <w:rPr>
          <w:rFonts w:ascii="Roboto" w:hAnsi="Roboto"/>
        </w:rPr>
        <w:t>Building on these insights, we advocate for further research into how emerging generations conceptualize, integrate, and adapt to AI, providing a deeper understanding of its role in shaping academic and professional trajectories.</w:t>
      </w:r>
    </w:p>
    <w:p w14:paraId="73845061" w14:textId="3009805F" w:rsidR="00A97BA8" w:rsidRPr="00873AFF" w:rsidRDefault="00A97BA8" w:rsidP="003B1BEA">
      <w:pPr>
        <w:jc w:val="center"/>
        <w:rPr>
          <w:rFonts w:ascii="Roboto" w:hAnsi="Roboto"/>
          <w:b/>
          <w:bCs/>
        </w:rPr>
      </w:pPr>
    </w:p>
    <w:p w14:paraId="26AD766C" w14:textId="16812565" w:rsidR="003B1BEA" w:rsidRPr="00873AFF" w:rsidRDefault="003B1BEA" w:rsidP="003B1BEA">
      <w:pPr>
        <w:jc w:val="center"/>
        <w:rPr>
          <w:rFonts w:ascii="Roboto" w:hAnsi="Roboto"/>
          <w:b/>
          <w:bCs/>
        </w:rPr>
      </w:pPr>
      <w:r w:rsidRPr="00873AFF">
        <w:rPr>
          <w:rFonts w:ascii="Roboto" w:hAnsi="Roboto"/>
          <w:b/>
          <w:bCs/>
        </w:rPr>
        <w:t>Introduction</w:t>
      </w:r>
    </w:p>
    <w:p w14:paraId="3AC90684" w14:textId="47E627B8" w:rsidR="003B1BEA" w:rsidRPr="00873AFF" w:rsidRDefault="003B1BEA" w:rsidP="003B1BEA">
      <w:pPr>
        <w:rPr>
          <w:rFonts w:ascii="Roboto" w:hAnsi="Roboto"/>
          <w:b/>
          <w:bCs/>
        </w:rPr>
      </w:pPr>
      <w:r w:rsidRPr="00873AFF">
        <w:rPr>
          <w:rFonts w:ascii="Roboto" w:hAnsi="Roboto"/>
          <w:b/>
          <w:bCs/>
        </w:rPr>
        <w:t>Literature Review:</w:t>
      </w:r>
    </w:p>
    <w:p w14:paraId="3CB2DD76" w14:textId="326EE101" w:rsidR="002B73B6" w:rsidRPr="00873AFF" w:rsidRDefault="00B86C36" w:rsidP="002B73B6">
      <w:pPr>
        <w:rPr>
          <w:rFonts w:ascii="Roboto" w:hAnsi="Roboto"/>
        </w:rPr>
      </w:pPr>
      <w:r w:rsidRPr="00873AFF">
        <w:rPr>
          <w:rFonts w:ascii="Roboto" w:hAnsi="Roboto"/>
        </w:rPr>
        <w:t>Historical context importance of shift towards AI: 1) nature of the change (what AI can do, practical terms, current level of integration – different fields are projected/currently have); 2) pervasiveness (probably needs statistics), arguing it is as big/influential as industrial revolution, digital age, etc.</w:t>
      </w:r>
      <w:r w:rsidR="004B526D" w:rsidRPr="00873AFF">
        <w:rPr>
          <w:rFonts w:ascii="Roboto" w:hAnsi="Roboto"/>
        </w:rPr>
        <w:t>; 3) relationship of media/information sources – quality of information/misinformation, ask Mike for PSY articles – and their dissemination (in regards to AI)</w:t>
      </w:r>
      <w:r w:rsidR="002B73B6" w:rsidRPr="00873AFF">
        <w:rPr>
          <w:rFonts w:ascii="Roboto" w:hAnsi="Roboto"/>
        </w:rPr>
        <w:t>;</w:t>
      </w:r>
      <w:r w:rsidR="004B526D" w:rsidRPr="00873AFF">
        <w:rPr>
          <w:rFonts w:ascii="Roboto" w:hAnsi="Roboto"/>
        </w:rPr>
        <w:t xml:space="preserve"> 4) perceptions on AI </w:t>
      </w:r>
      <w:r w:rsidR="002B73B6" w:rsidRPr="00873AFF">
        <w:rPr>
          <w:rFonts w:ascii="Roboto" w:hAnsi="Roboto"/>
        </w:rPr>
        <w:t>affected</w:t>
      </w:r>
      <w:r w:rsidR="004B526D" w:rsidRPr="00873AFF">
        <w:rPr>
          <w:rFonts w:ascii="Roboto" w:hAnsi="Roboto"/>
        </w:rPr>
        <w:t xml:space="preserve"> by different fields/demographics (e.g., on school board, working in industry – depend on existing </w:t>
      </w:r>
      <w:r w:rsidR="002B73B6" w:rsidRPr="00873AFF">
        <w:rPr>
          <w:rFonts w:ascii="Roboto" w:hAnsi="Roboto"/>
        </w:rPr>
        <w:t>knowledge you can find).</w:t>
      </w:r>
    </w:p>
    <w:p w14:paraId="4C343EF4" w14:textId="64D9E794" w:rsidR="005F772A" w:rsidRPr="00873AFF" w:rsidRDefault="005F772A" w:rsidP="005F772A">
      <w:pPr>
        <w:pStyle w:val="ListParagraph"/>
        <w:numPr>
          <w:ilvl w:val="0"/>
          <w:numId w:val="4"/>
        </w:numPr>
        <w:rPr>
          <w:rFonts w:ascii="Roboto" w:hAnsi="Roboto"/>
          <w:b/>
          <w:bCs/>
        </w:rPr>
      </w:pPr>
      <w:r w:rsidRPr="00873AFF">
        <w:rPr>
          <w:rFonts w:ascii="Roboto" w:hAnsi="Roboto"/>
          <w:b/>
          <w:bCs/>
        </w:rPr>
        <w:t xml:space="preserve">Khalil: </w:t>
      </w:r>
      <w:r w:rsidRPr="00873AFF">
        <w:rPr>
          <w:rFonts w:ascii="Roboto" w:hAnsi="Roboto"/>
        </w:rPr>
        <w:t>1) nature of the change (what AI can do, practical terms, current level of integration – different fields are projected/currently have); 2) pervasiveness (probably needs statistics), arguing it is as big/influential as industrial revolution, digital age, etc.</w:t>
      </w:r>
    </w:p>
    <w:p w14:paraId="6F04F5C3" w14:textId="01D18582" w:rsidR="003B1BEA" w:rsidRPr="00873AFF" w:rsidRDefault="005F772A" w:rsidP="003B1BEA">
      <w:pPr>
        <w:pStyle w:val="ListParagraph"/>
        <w:numPr>
          <w:ilvl w:val="0"/>
          <w:numId w:val="4"/>
        </w:numPr>
        <w:rPr>
          <w:rFonts w:ascii="Roboto" w:hAnsi="Roboto"/>
          <w:b/>
          <w:bCs/>
        </w:rPr>
      </w:pPr>
      <w:r w:rsidRPr="00873AFF">
        <w:rPr>
          <w:rFonts w:ascii="Roboto" w:hAnsi="Roboto"/>
          <w:b/>
          <w:bCs/>
        </w:rPr>
        <w:t xml:space="preserve">Muhammad: </w:t>
      </w:r>
      <w:r w:rsidRPr="00873AFF">
        <w:rPr>
          <w:rFonts w:ascii="Roboto" w:hAnsi="Roboto"/>
        </w:rPr>
        <w:t>3) relationship of media/information sources – quality of information/misinformation, ask Mike for PSYC articles – and their dissemination (</w:t>
      </w:r>
      <w:proofErr w:type="gramStart"/>
      <w:r w:rsidRPr="00873AFF">
        <w:rPr>
          <w:rFonts w:ascii="Roboto" w:hAnsi="Roboto"/>
        </w:rPr>
        <w:t>in regards to</w:t>
      </w:r>
      <w:proofErr w:type="gramEnd"/>
      <w:r w:rsidRPr="00873AFF">
        <w:rPr>
          <w:rFonts w:ascii="Roboto" w:hAnsi="Roboto"/>
        </w:rPr>
        <w:t xml:space="preserve"> AI).</w:t>
      </w:r>
    </w:p>
    <w:p w14:paraId="52782BE7" w14:textId="16CF7D57" w:rsidR="001C40C1" w:rsidRPr="00873AFF" w:rsidRDefault="005F772A" w:rsidP="001C40C1">
      <w:pPr>
        <w:pStyle w:val="ListParagraph"/>
        <w:numPr>
          <w:ilvl w:val="0"/>
          <w:numId w:val="4"/>
        </w:numPr>
        <w:rPr>
          <w:rFonts w:ascii="Roboto" w:hAnsi="Roboto"/>
          <w:b/>
          <w:bCs/>
        </w:rPr>
      </w:pPr>
      <w:r w:rsidRPr="00873AFF">
        <w:rPr>
          <w:rFonts w:ascii="Roboto" w:hAnsi="Roboto"/>
          <w:b/>
          <w:bCs/>
        </w:rPr>
        <w:t xml:space="preserve">Kira: </w:t>
      </w:r>
      <w:r w:rsidRPr="00873AFF">
        <w:rPr>
          <w:rFonts w:ascii="Roboto" w:hAnsi="Roboto"/>
        </w:rPr>
        <w:t>4) perceptions on AI affected by different fields/demographics (e.g., on school board, working in industry – depend on existing knowledge you can find).</w:t>
      </w:r>
    </w:p>
    <w:p w14:paraId="60AA0E4A" w14:textId="3AC29220" w:rsidR="00647C6D" w:rsidRPr="00873AFF" w:rsidRDefault="00647C6D" w:rsidP="00647C6D">
      <w:pPr>
        <w:rPr>
          <w:rFonts w:ascii="Roboto" w:hAnsi="Roboto"/>
          <w:b/>
          <w:bCs/>
        </w:rPr>
      </w:pPr>
      <w:r w:rsidRPr="00873AFF">
        <w:rPr>
          <w:rFonts w:ascii="Roboto" w:hAnsi="Roboto"/>
          <w:b/>
          <w:bCs/>
          <w:highlight w:val="magenta"/>
        </w:rPr>
        <w:t>GAP:</w:t>
      </w:r>
    </w:p>
    <w:p w14:paraId="0FB6A2F8" w14:textId="22E21FAE" w:rsidR="000A0994" w:rsidRPr="00873AFF" w:rsidRDefault="003B1BEA">
      <w:pPr>
        <w:rPr>
          <w:rFonts w:ascii="Roboto" w:hAnsi="Roboto"/>
        </w:rPr>
      </w:pPr>
      <w:r w:rsidRPr="00873AFF">
        <w:rPr>
          <w:rFonts w:ascii="Roboto" w:hAnsi="Roboto"/>
          <w:b/>
          <w:bCs/>
        </w:rPr>
        <w:t>RQ:</w:t>
      </w:r>
      <w:r w:rsidRPr="00873AFF">
        <w:rPr>
          <w:rFonts w:ascii="Roboto" w:hAnsi="Roboto"/>
        </w:rPr>
        <w:t xml:space="preserve"> </w:t>
      </w:r>
      <w:r w:rsidRPr="00873AFF">
        <w:rPr>
          <w:rFonts w:ascii="Roboto" w:hAnsi="Roboto"/>
          <w:highlight w:val="yellow"/>
        </w:rPr>
        <w:t>How does knowledge and exposure to AI affect undergraduate students' ability to envision and engage with its potential applications?</w:t>
      </w:r>
    </w:p>
    <w:p w14:paraId="3A300977" w14:textId="1510F1C7" w:rsidR="003B1BEA" w:rsidRPr="00873AFF" w:rsidRDefault="00F11A4D" w:rsidP="003B1BEA">
      <w:pPr>
        <w:pStyle w:val="ListParagraph"/>
        <w:numPr>
          <w:ilvl w:val="0"/>
          <w:numId w:val="3"/>
        </w:numPr>
        <w:rPr>
          <w:rFonts w:ascii="Roboto" w:hAnsi="Roboto"/>
          <w:b/>
          <w:bCs/>
        </w:rPr>
      </w:pPr>
      <w:r w:rsidRPr="00873AFF">
        <w:rPr>
          <w:rFonts w:ascii="Roboto" w:hAnsi="Roboto"/>
        </w:rPr>
        <w:t>Which sectors do students see it being used in most (envision), do students have an eagerness to learn/use it more or less (engage), do student's generally have a positive/optimistic outlook surrounding AI (envision/engage?)</w:t>
      </w:r>
    </w:p>
    <w:p w14:paraId="39AFC2B6" w14:textId="1F2E76EC" w:rsidR="00F11A4D" w:rsidRPr="00873AFF" w:rsidRDefault="00F11A4D" w:rsidP="003B1BEA">
      <w:pPr>
        <w:pStyle w:val="ListParagraph"/>
        <w:numPr>
          <w:ilvl w:val="0"/>
          <w:numId w:val="3"/>
        </w:numPr>
        <w:rPr>
          <w:rFonts w:ascii="Roboto" w:hAnsi="Roboto"/>
        </w:rPr>
      </w:pPr>
      <w:r w:rsidRPr="00873AFF">
        <w:rPr>
          <w:rFonts w:ascii="Roboto" w:hAnsi="Roboto"/>
        </w:rPr>
        <w:t xml:space="preserve">Relationship between information + what benefits they think will come out of AI (e.g., informed from </w:t>
      </w:r>
      <w:proofErr w:type="gramStart"/>
      <w:r w:rsidRPr="00873AFF">
        <w:rPr>
          <w:rFonts w:ascii="Roboto" w:hAnsi="Roboto"/>
        </w:rPr>
        <w:t>Social Media</w:t>
      </w:r>
      <w:proofErr w:type="gramEnd"/>
      <w:r w:rsidRPr="00873AFF">
        <w:rPr>
          <w:rFonts w:ascii="Roboto" w:hAnsi="Roboto"/>
        </w:rPr>
        <w:t xml:space="preserve"> vs. classes etc.)</w:t>
      </w:r>
    </w:p>
    <w:p w14:paraId="4D395E23" w14:textId="72D0CA86" w:rsidR="00F11A4D" w:rsidRPr="00873AFF" w:rsidRDefault="00F11A4D" w:rsidP="00F11A4D">
      <w:pPr>
        <w:pStyle w:val="ListParagraph"/>
        <w:numPr>
          <w:ilvl w:val="1"/>
          <w:numId w:val="3"/>
        </w:numPr>
        <w:rPr>
          <w:rFonts w:ascii="Roboto" w:hAnsi="Roboto"/>
        </w:rPr>
      </w:pPr>
      <w:r w:rsidRPr="00873AFF">
        <w:rPr>
          <w:rFonts w:ascii="Roboto" w:hAnsi="Roboto"/>
        </w:rPr>
        <w:t>How much of social media exposure = what you think about AI.</w:t>
      </w:r>
    </w:p>
    <w:p w14:paraId="4FB3C859" w14:textId="7CBCD1FD" w:rsidR="00F11A4D" w:rsidRPr="00873AFF" w:rsidRDefault="00F11A4D" w:rsidP="00F11A4D">
      <w:pPr>
        <w:pStyle w:val="ListParagraph"/>
        <w:numPr>
          <w:ilvl w:val="1"/>
          <w:numId w:val="3"/>
        </w:numPr>
        <w:rPr>
          <w:rFonts w:ascii="Roboto" w:hAnsi="Roboto"/>
          <w:b/>
          <w:bCs/>
        </w:rPr>
      </w:pPr>
      <w:r w:rsidRPr="00873AFF">
        <w:rPr>
          <w:rFonts w:ascii="Roboto" w:hAnsi="Roboto"/>
        </w:rPr>
        <w:t>What jobs will be affected (admin writing emails).</w:t>
      </w:r>
    </w:p>
    <w:p w14:paraId="20F1CDB0" w14:textId="02802BCD" w:rsidR="003B1BEA" w:rsidRPr="00873AFF" w:rsidRDefault="003B1BEA" w:rsidP="003B1BEA">
      <w:pPr>
        <w:rPr>
          <w:rFonts w:ascii="Roboto" w:hAnsi="Roboto"/>
          <w:b/>
          <w:bCs/>
        </w:rPr>
      </w:pPr>
      <w:r w:rsidRPr="00873AFF">
        <w:rPr>
          <w:rFonts w:ascii="Roboto" w:hAnsi="Roboto"/>
          <w:b/>
          <w:bCs/>
        </w:rPr>
        <w:t>Hypothesis:</w:t>
      </w:r>
    </w:p>
    <w:p w14:paraId="61053D03" w14:textId="3634BF1B" w:rsidR="00F11A4D" w:rsidRPr="00873AFF" w:rsidRDefault="00F11A4D" w:rsidP="00F11A4D">
      <w:pPr>
        <w:rPr>
          <w:rFonts w:ascii="Roboto" w:hAnsi="Roboto"/>
          <w:i/>
          <w:iCs/>
        </w:rPr>
      </w:pPr>
      <w:r w:rsidRPr="00873AFF">
        <w:rPr>
          <w:rFonts w:ascii="Roboto" w:hAnsi="Roboto"/>
          <w:i/>
          <w:iCs/>
        </w:rPr>
        <w:t>Muhammad:</w:t>
      </w:r>
    </w:p>
    <w:p w14:paraId="71B8498F" w14:textId="4C7AD447" w:rsidR="00F11A4D" w:rsidRPr="00873AFF" w:rsidRDefault="003B1BEA" w:rsidP="00F11A4D">
      <w:pPr>
        <w:pStyle w:val="ListParagraph"/>
        <w:numPr>
          <w:ilvl w:val="0"/>
          <w:numId w:val="1"/>
        </w:numPr>
        <w:rPr>
          <w:rFonts w:ascii="Roboto" w:hAnsi="Roboto"/>
        </w:rPr>
      </w:pPr>
      <w:r w:rsidRPr="00873AFF">
        <w:rPr>
          <w:rFonts w:ascii="Roboto" w:hAnsi="Roboto"/>
          <w:b/>
          <w:bCs/>
        </w:rPr>
        <w:t>H1</w:t>
      </w:r>
      <w:r w:rsidR="00F11A4D" w:rsidRPr="00873AFF">
        <w:rPr>
          <w:rFonts w:ascii="Roboto" w:hAnsi="Roboto"/>
          <w:b/>
          <w:bCs/>
        </w:rPr>
        <w:t>A</w:t>
      </w:r>
      <w:r w:rsidRPr="00873AFF">
        <w:rPr>
          <w:rFonts w:ascii="Roboto" w:hAnsi="Roboto"/>
          <w:b/>
          <w:bCs/>
        </w:rPr>
        <w:t>:</w:t>
      </w:r>
      <w:r w:rsidR="00F11A4D" w:rsidRPr="00873AFF">
        <w:rPr>
          <w:rFonts w:ascii="Roboto" w:hAnsi="Roboto"/>
          <w:b/>
          <w:bCs/>
        </w:rPr>
        <w:t xml:space="preserve"> </w:t>
      </w:r>
      <w:r w:rsidR="00F11A4D" w:rsidRPr="00873AFF">
        <w:rPr>
          <w:rFonts w:ascii="Roboto" w:hAnsi="Roboto"/>
        </w:rPr>
        <w:t xml:space="preserve">Undergraduate students will think admin work/grunt work will be </w:t>
      </w:r>
      <w:proofErr w:type="gramStart"/>
      <w:r w:rsidR="00F11A4D" w:rsidRPr="00873AFF">
        <w:rPr>
          <w:rFonts w:ascii="Roboto" w:hAnsi="Roboto"/>
        </w:rPr>
        <w:t>effected</w:t>
      </w:r>
      <w:proofErr w:type="gramEnd"/>
      <w:r w:rsidR="00F11A4D" w:rsidRPr="00873AFF">
        <w:rPr>
          <w:rFonts w:ascii="Roboto" w:hAnsi="Roboto"/>
        </w:rPr>
        <w:t xml:space="preserve"> (but they will be aiming for higher end jobs so they feel like they won’t be effected).</w:t>
      </w:r>
    </w:p>
    <w:p w14:paraId="6948E7F2" w14:textId="564D1D85" w:rsidR="00F11A4D" w:rsidRPr="00873AFF" w:rsidRDefault="00F11A4D" w:rsidP="00F11A4D">
      <w:pPr>
        <w:pStyle w:val="ListParagraph"/>
        <w:numPr>
          <w:ilvl w:val="1"/>
          <w:numId w:val="1"/>
        </w:numPr>
        <w:rPr>
          <w:rFonts w:ascii="Roboto" w:hAnsi="Roboto"/>
        </w:rPr>
      </w:pPr>
      <w:r w:rsidRPr="00873AFF">
        <w:rPr>
          <w:rFonts w:ascii="Roboto" w:hAnsi="Roboto"/>
        </w:rPr>
        <w:t>It won’t affect me (not worried/not tied to career because I’m going to be a lawyer lol).</w:t>
      </w:r>
    </w:p>
    <w:p w14:paraId="220A7FF4" w14:textId="77777777" w:rsidR="00F11A4D" w:rsidRPr="00873AFF" w:rsidRDefault="00F11A4D" w:rsidP="00F11A4D">
      <w:pPr>
        <w:pStyle w:val="ListParagraph"/>
        <w:numPr>
          <w:ilvl w:val="0"/>
          <w:numId w:val="1"/>
        </w:numPr>
        <w:rPr>
          <w:rFonts w:ascii="Roboto" w:hAnsi="Roboto"/>
        </w:rPr>
      </w:pPr>
      <w:r w:rsidRPr="00873AFF">
        <w:rPr>
          <w:rFonts w:ascii="Roboto" w:hAnsi="Roboto"/>
          <w:b/>
          <w:bCs/>
        </w:rPr>
        <w:t xml:space="preserve">H1B: </w:t>
      </w:r>
      <w:r w:rsidRPr="00873AFF">
        <w:rPr>
          <w:rFonts w:ascii="Roboto" w:hAnsi="Roboto"/>
        </w:rPr>
        <w:t>What is the correlation between the level of AI understanding and students' optimism about its future role in their careers?</w:t>
      </w:r>
    </w:p>
    <w:p w14:paraId="5C0E3DF5" w14:textId="21C42C9F" w:rsidR="00F11A4D" w:rsidRPr="00873AFF" w:rsidRDefault="00F11A4D" w:rsidP="00F11A4D">
      <w:pPr>
        <w:pStyle w:val="ListParagraph"/>
        <w:numPr>
          <w:ilvl w:val="0"/>
          <w:numId w:val="1"/>
        </w:numPr>
        <w:rPr>
          <w:rFonts w:ascii="Roboto" w:hAnsi="Roboto"/>
        </w:rPr>
      </w:pPr>
      <w:r w:rsidRPr="00873AFF">
        <w:rPr>
          <w:rFonts w:ascii="Roboto" w:hAnsi="Roboto"/>
          <w:b/>
          <w:bCs/>
        </w:rPr>
        <w:t>H1C:</w:t>
      </w:r>
      <w:r w:rsidRPr="00873AFF">
        <w:rPr>
          <w:rFonts w:ascii="Roboto" w:hAnsi="Roboto"/>
        </w:rPr>
        <w:t xml:space="preserve"> The type of platform/variety will increase […] – optimism/outlook/apprehension.</w:t>
      </w:r>
    </w:p>
    <w:p w14:paraId="44D92A5A" w14:textId="209444E7" w:rsidR="003B1BEA" w:rsidRPr="00873AFF" w:rsidRDefault="003B1BEA" w:rsidP="003B1BEA">
      <w:pPr>
        <w:pStyle w:val="ListParagraph"/>
        <w:numPr>
          <w:ilvl w:val="0"/>
          <w:numId w:val="1"/>
        </w:numPr>
        <w:rPr>
          <w:rFonts w:ascii="Roboto" w:hAnsi="Roboto"/>
          <w:b/>
          <w:bCs/>
        </w:rPr>
      </w:pPr>
      <w:r w:rsidRPr="00873AFF">
        <w:rPr>
          <w:rFonts w:ascii="Roboto" w:hAnsi="Roboto"/>
          <w:b/>
          <w:bCs/>
        </w:rPr>
        <w:t>H2:</w:t>
      </w:r>
      <w:r w:rsidR="00F11A4D" w:rsidRPr="00873AFF">
        <w:rPr>
          <w:rFonts w:ascii="Roboto" w:hAnsi="Roboto"/>
        </w:rPr>
        <w:t xml:space="preserve"> Type of information will affect apprehension.</w:t>
      </w:r>
    </w:p>
    <w:p w14:paraId="54D0D863" w14:textId="46422BD6" w:rsidR="003B1BEA" w:rsidRPr="00873AFF" w:rsidRDefault="003B1BEA" w:rsidP="003B1BEA">
      <w:pPr>
        <w:pStyle w:val="ListParagraph"/>
        <w:numPr>
          <w:ilvl w:val="0"/>
          <w:numId w:val="1"/>
        </w:numPr>
        <w:rPr>
          <w:rFonts w:ascii="Roboto" w:hAnsi="Roboto"/>
        </w:rPr>
      </w:pPr>
      <w:r w:rsidRPr="00873AFF">
        <w:rPr>
          <w:rFonts w:ascii="Roboto" w:hAnsi="Roboto"/>
          <w:b/>
          <w:bCs/>
        </w:rPr>
        <w:t>H3:</w:t>
      </w:r>
      <w:r w:rsidR="00F11A4D" w:rsidRPr="00873AFF">
        <w:rPr>
          <w:rFonts w:ascii="Roboto" w:hAnsi="Roboto"/>
          <w:b/>
          <w:bCs/>
        </w:rPr>
        <w:t xml:space="preserve"> </w:t>
      </w:r>
      <w:r w:rsidR="00F11A4D" w:rsidRPr="00873AFF">
        <w:rPr>
          <w:rFonts w:ascii="Roboto" w:hAnsi="Roboto"/>
        </w:rPr>
        <w:t>Enhanced understanding and practical engagement with artificial intelligence among undergraduate students will foster greater proficiency and confidence in its effective application throughout their future endeavors.</w:t>
      </w:r>
    </w:p>
    <w:p w14:paraId="47F9E343" w14:textId="04A8B382" w:rsidR="003B1BEA" w:rsidRPr="00873AFF" w:rsidRDefault="003B1BEA" w:rsidP="003B1BEA">
      <w:pPr>
        <w:pStyle w:val="ListParagraph"/>
        <w:numPr>
          <w:ilvl w:val="0"/>
          <w:numId w:val="1"/>
        </w:numPr>
        <w:rPr>
          <w:rFonts w:ascii="Roboto" w:hAnsi="Roboto"/>
        </w:rPr>
      </w:pPr>
      <w:r w:rsidRPr="00873AFF">
        <w:rPr>
          <w:rFonts w:ascii="Roboto" w:hAnsi="Roboto"/>
          <w:b/>
          <w:bCs/>
        </w:rPr>
        <w:t>H4:</w:t>
      </w:r>
      <w:r w:rsidR="00F11A4D" w:rsidRPr="00873AFF">
        <w:rPr>
          <w:rFonts w:ascii="Roboto" w:hAnsi="Roboto"/>
          <w:b/>
          <w:bCs/>
        </w:rPr>
        <w:t xml:space="preserve"> </w:t>
      </w:r>
      <w:r w:rsidR="00F11A4D" w:rsidRPr="00873AFF">
        <w:rPr>
          <w:rFonts w:ascii="Roboto" w:hAnsi="Roboto"/>
        </w:rPr>
        <w:t>How do different levels of AI exposure (theoretical vs. hands-on) affect students' perceptions of AI's ethical implications?</w:t>
      </w:r>
    </w:p>
    <w:p w14:paraId="6B542ADE" w14:textId="77777777" w:rsidR="00585133" w:rsidRPr="00873AFF" w:rsidRDefault="00585133" w:rsidP="00585133">
      <w:pPr>
        <w:rPr>
          <w:rFonts w:ascii="Roboto" w:hAnsi="Roboto"/>
        </w:rPr>
      </w:pPr>
    </w:p>
    <w:p w14:paraId="3320774B" w14:textId="4A73EF7F" w:rsidR="003B1BEA" w:rsidRPr="00873AFF" w:rsidRDefault="003B1BEA" w:rsidP="003B1BEA">
      <w:pPr>
        <w:jc w:val="center"/>
        <w:rPr>
          <w:rFonts w:ascii="Roboto" w:hAnsi="Roboto"/>
          <w:b/>
          <w:bCs/>
        </w:rPr>
      </w:pPr>
      <w:r w:rsidRPr="00873AFF">
        <w:rPr>
          <w:rFonts w:ascii="Roboto" w:hAnsi="Roboto"/>
          <w:b/>
          <w:bCs/>
        </w:rPr>
        <w:t>Methods</w:t>
      </w:r>
    </w:p>
    <w:p w14:paraId="7CD8EAE1" w14:textId="70518B63" w:rsidR="001C40C1" w:rsidRPr="00873AFF" w:rsidRDefault="001C40C1" w:rsidP="001C40C1">
      <w:pPr>
        <w:rPr>
          <w:rFonts w:ascii="Roboto" w:hAnsi="Roboto"/>
          <w:b/>
          <w:bCs/>
        </w:rPr>
      </w:pPr>
      <w:r w:rsidRPr="00873AFF">
        <w:rPr>
          <w:rFonts w:ascii="Roboto" w:hAnsi="Roboto"/>
          <w:b/>
          <w:bCs/>
        </w:rPr>
        <w:t>[Mike]</w:t>
      </w:r>
    </w:p>
    <w:p w14:paraId="510260DA" w14:textId="6DE3C960" w:rsidR="003B1BEA" w:rsidRPr="00873AFF" w:rsidRDefault="003B1BEA" w:rsidP="003B1BEA">
      <w:pPr>
        <w:pStyle w:val="ListParagraph"/>
        <w:numPr>
          <w:ilvl w:val="0"/>
          <w:numId w:val="2"/>
        </w:numPr>
        <w:rPr>
          <w:rFonts w:ascii="Roboto" w:hAnsi="Roboto"/>
          <w:b/>
          <w:bCs/>
        </w:rPr>
      </w:pPr>
      <w:r w:rsidRPr="00873AFF">
        <w:rPr>
          <w:rFonts w:ascii="Roboto" w:hAnsi="Roboto"/>
        </w:rPr>
        <w:t>Logistic regression on yes/no</w:t>
      </w:r>
    </w:p>
    <w:p w14:paraId="6CC21227" w14:textId="5ED7BF71" w:rsidR="003B1BEA" w:rsidRPr="00873AFF" w:rsidRDefault="003B1BEA" w:rsidP="003B1BEA">
      <w:pPr>
        <w:pStyle w:val="ListParagraph"/>
        <w:numPr>
          <w:ilvl w:val="0"/>
          <w:numId w:val="2"/>
        </w:numPr>
        <w:rPr>
          <w:rFonts w:ascii="Roboto" w:hAnsi="Roboto"/>
          <w:b/>
          <w:bCs/>
        </w:rPr>
      </w:pPr>
      <w:r w:rsidRPr="00873AFF">
        <w:rPr>
          <w:rFonts w:ascii="Roboto" w:hAnsi="Roboto"/>
        </w:rPr>
        <w:t>OLS on Likert-scale questions</w:t>
      </w:r>
    </w:p>
    <w:p w14:paraId="20A2C0CE" w14:textId="08ECF0B0" w:rsidR="003B1BEA" w:rsidRPr="00873AFF" w:rsidRDefault="003B1BEA" w:rsidP="003B1BEA">
      <w:pPr>
        <w:pStyle w:val="ListParagraph"/>
        <w:numPr>
          <w:ilvl w:val="0"/>
          <w:numId w:val="2"/>
        </w:numPr>
        <w:rPr>
          <w:rFonts w:ascii="Roboto" w:hAnsi="Roboto"/>
          <w:b/>
          <w:bCs/>
        </w:rPr>
      </w:pPr>
      <w:r w:rsidRPr="00873AFF">
        <w:rPr>
          <w:rFonts w:ascii="Roboto" w:hAnsi="Roboto"/>
        </w:rPr>
        <w:t>LLM on opened-responses; validation through hand-coding (gold standard)</w:t>
      </w:r>
    </w:p>
    <w:p w14:paraId="43D4D121" w14:textId="77777777" w:rsidR="003B1BEA" w:rsidRPr="00873AFF" w:rsidRDefault="003B1BEA" w:rsidP="003B1BEA">
      <w:pPr>
        <w:rPr>
          <w:rFonts w:ascii="Roboto" w:hAnsi="Roboto"/>
          <w:b/>
          <w:bCs/>
        </w:rPr>
      </w:pPr>
    </w:p>
    <w:p w14:paraId="3BBED1A7" w14:textId="7ADE6EF9" w:rsidR="003B1BEA" w:rsidRPr="00873AFF" w:rsidRDefault="003B1BEA" w:rsidP="00585133">
      <w:pPr>
        <w:jc w:val="center"/>
        <w:rPr>
          <w:rFonts w:ascii="Roboto" w:hAnsi="Roboto"/>
          <w:b/>
          <w:bCs/>
        </w:rPr>
      </w:pPr>
      <w:r w:rsidRPr="00873AFF">
        <w:rPr>
          <w:rFonts w:ascii="Roboto" w:hAnsi="Roboto"/>
          <w:b/>
          <w:bCs/>
        </w:rPr>
        <w:t>Results</w:t>
      </w:r>
    </w:p>
    <w:p w14:paraId="32FCF79D" w14:textId="77777777" w:rsidR="003B1BEA" w:rsidRPr="00873AFF" w:rsidRDefault="003B1BEA" w:rsidP="00585133">
      <w:pPr>
        <w:jc w:val="center"/>
        <w:rPr>
          <w:rFonts w:ascii="Roboto" w:hAnsi="Roboto"/>
          <w:b/>
          <w:bCs/>
        </w:rPr>
      </w:pPr>
    </w:p>
    <w:p w14:paraId="6E87B59C" w14:textId="474D2C13" w:rsidR="003B1BEA" w:rsidRPr="00873AFF" w:rsidRDefault="003B1BEA" w:rsidP="00585133">
      <w:pPr>
        <w:jc w:val="center"/>
        <w:rPr>
          <w:rFonts w:ascii="Roboto" w:hAnsi="Roboto"/>
          <w:b/>
          <w:bCs/>
        </w:rPr>
      </w:pPr>
      <w:r w:rsidRPr="00873AFF">
        <w:rPr>
          <w:rFonts w:ascii="Roboto" w:hAnsi="Roboto"/>
          <w:b/>
          <w:bCs/>
        </w:rPr>
        <w:t>Discussion</w:t>
      </w:r>
    </w:p>
    <w:p w14:paraId="0C70B4D9" w14:textId="77777777" w:rsidR="003B1BEA" w:rsidRPr="003B1BEA" w:rsidRDefault="003B1BEA">
      <w:pPr>
        <w:rPr>
          <w:b/>
          <w:bCs/>
        </w:rPr>
      </w:pPr>
    </w:p>
    <w:sectPr w:rsidR="003B1BEA" w:rsidRPr="003B1BE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74E9D" w14:textId="77777777" w:rsidR="008E2798" w:rsidRDefault="008E2798" w:rsidP="003B1BEA">
      <w:pPr>
        <w:spacing w:after="0" w:line="240" w:lineRule="auto"/>
      </w:pPr>
      <w:r>
        <w:separator/>
      </w:r>
    </w:p>
  </w:endnote>
  <w:endnote w:type="continuationSeparator" w:id="0">
    <w:p w14:paraId="0C05E24E" w14:textId="77777777" w:rsidR="008E2798" w:rsidRDefault="008E2798" w:rsidP="003B1BEA">
      <w:pPr>
        <w:spacing w:after="0" w:line="240" w:lineRule="auto"/>
      </w:pPr>
      <w:r>
        <w:continuationSeparator/>
      </w:r>
    </w:p>
  </w:endnote>
  <w:endnote w:type="continuationNotice" w:id="1">
    <w:p w14:paraId="76DF357E" w14:textId="77777777" w:rsidR="008E2798" w:rsidRDefault="008E27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1BE5B" w14:textId="77777777" w:rsidR="008E2798" w:rsidRDefault="008E2798" w:rsidP="003B1BEA">
      <w:pPr>
        <w:spacing w:after="0" w:line="240" w:lineRule="auto"/>
      </w:pPr>
      <w:r>
        <w:separator/>
      </w:r>
    </w:p>
  </w:footnote>
  <w:footnote w:type="continuationSeparator" w:id="0">
    <w:p w14:paraId="5F5A57B7" w14:textId="77777777" w:rsidR="008E2798" w:rsidRDefault="008E2798" w:rsidP="003B1BEA">
      <w:pPr>
        <w:spacing w:after="0" w:line="240" w:lineRule="auto"/>
      </w:pPr>
      <w:r>
        <w:continuationSeparator/>
      </w:r>
    </w:p>
  </w:footnote>
  <w:footnote w:type="continuationNotice" w:id="1">
    <w:p w14:paraId="6EBD5C23" w14:textId="77777777" w:rsidR="008E2798" w:rsidRDefault="008E27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8363647"/>
      <w:docPartObj>
        <w:docPartGallery w:val="Page Numbers (Top of Page)"/>
        <w:docPartUnique/>
      </w:docPartObj>
    </w:sdtPr>
    <w:sdtEndPr>
      <w:rPr>
        <w:noProof/>
      </w:rPr>
    </w:sdtEndPr>
    <w:sdtContent>
      <w:p w14:paraId="3151C177" w14:textId="139DE597" w:rsidR="003B1BEA" w:rsidRDefault="003B1B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28BA5F" w14:textId="77777777" w:rsidR="003B1BEA" w:rsidRDefault="003B1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B6C29"/>
    <w:multiLevelType w:val="hybridMultilevel"/>
    <w:tmpl w:val="51F6B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AB4519"/>
    <w:multiLevelType w:val="hybridMultilevel"/>
    <w:tmpl w:val="CF6CF8DC"/>
    <w:lvl w:ilvl="0" w:tplc="2906206A">
      <w:numFmt w:val="bullet"/>
      <w:lvlText w:val="-"/>
      <w:lvlJc w:val="left"/>
      <w:pPr>
        <w:ind w:left="720" w:hanging="360"/>
      </w:pPr>
      <w:rPr>
        <w:rFonts w:ascii="Roboto" w:eastAsiaTheme="minorHAnsi" w:hAnsi="Robot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8D3D03"/>
    <w:multiLevelType w:val="hybridMultilevel"/>
    <w:tmpl w:val="0ECE74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951510"/>
    <w:multiLevelType w:val="hybridMultilevel"/>
    <w:tmpl w:val="53D6AC5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BC0610"/>
    <w:multiLevelType w:val="hybridMultilevel"/>
    <w:tmpl w:val="432A2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BFD3699"/>
    <w:multiLevelType w:val="hybridMultilevel"/>
    <w:tmpl w:val="8BD4E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5242F8"/>
    <w:multiLevelType w:val="hybridMultilevel"/>
    <w:tmpl w:val="3676D7AC"/>
    <w:lvl w:ilvl="0" w:tplc="3912B4F2">
      <w:numFmt w:val="bullet"/>
      <w:lvlText w:val="-"/>
      <w:lvlJc w:val="left"/>
      <w:pPr>
        <w:ind w:left="720" w:hanging="360"/>
      </w:pPr>
      <w:rPr>
        <w:rFonts w:ascii="Roboto" w:eastAsiaTheme="minorHAnsi" w:hAnsi="Robot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2238630">
    <w:abstractNumId w:val="2"/>
  </w:num>
  <w:num w:numId="2" w16cid:durableId="2113357200">
    <w:abstractNumId w:val="5"/>
  </w:num>
  <w:num w:numId="3" w16cid:durableId="2039158576">
    <w:abstractNumId w:val="4"/>
  </w:num>
  <w:num w:numId="4" w16cid:durableId="197819980">
    <w:abstractNumId w:val="0"/>
  </w:num>
  <w:num w:numId="5" w16cid:durableId="1152605243">
    <w:abstractNumId w:val="6"/>
  </w:num>
  <w:num w:numId="6" w16cid:durableId="1223099575">
    <w:abstractNumId w:val="1"/>
  </w:num>
  <w:num w:numId="7" w16cid:durableId="206374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E0MrAwMTU3MDYwMzVX0lEKTi0uzszPAykwqgUAztMcSywAAAA="/>
  </w:docVars>
  <w:rsids>
    <w:rsidRoot w:val="003B1BEA"/>
    <w:rsid w:val="00003514"/>
    <w:rsid w:val="0000420A"/>
    <w:rsid w:val="00032B4B"/>
    <w:rsid w:val="00046273"/>
    <w:rsid w:val="00062368"/>
    <w:rsid w:val="00074D1D"/>
    <w:rsid w:val="00097C20"/>
    <w:rsid w:val="000A0994"/>
    <w:rsid w:val="000B0538"/>
    <w:rsid w:val="000B4A0A"/>
    <w:rsid w:val="000D089D"/>
    <w:rsid w:val="0010002A"/>
    <w:rsid w:val="0010737F"/>
    <w:rsid w:val="00154011"/>
    <w:rsid w:val="00163AF5"/>
    <w:rsid w:val="0018354E"/>
    <w:rsid w:val="00197827"/>
    <w:rsid w:val="001A58AB"/>
    <w:rsid w:val="001B0B43"/>
    <w:rsid w:val="001C40C1"/>
    <w:rsid w:val="001D4AF4"/>
    <w:rsid w:val="001D74DD"/>
    <w:rsid w:val="001E2EEE"/>
    <w:rsid w:val="001F1DE0"/>
    <w:rsid w:val="00221CDC"/>
    <w:rsid w:val="00221EA6"/>
    <w:rsid w:val="002278A7"/>
    <w:rsid w:val="00236CBF"/>
    <w:rsid w:val="002537A5"/>
    <w:rsid w:val="00253B8F"/>
    <w:rsid w:val="00262DAA"/>
    <w:rsid w:val="00265FAD"/>
    <w:rsid w:val="00270BCA"/>
    <w:rsid w:val="002725CD"/>
    <w:rsid w:val="0027511E"/>
    <w:rsid w:val="002768E5"/>
    <w:rsid w:val="002A2E6F"/>
    <w:rsid w:val="002A4BCF"/>
    <w:rsid w:val="002B1403"/>
    <w:rsid w:val="002B73B6"/>
    <w:rsid w:val="002D0FC6"/>
    <w:rsid w:val="002F18D4"/>
    <w:rsid w:val="00314EF0"/>
    <w:rsid w:val="003209B8"/>
    <w:rsid w:val="003459AC"/>
    <w:rsid w:val="0036544B"/>
    <w:rsid w:val="0038180D"/>
    <w:rsid w:val="003A30E5"/>
    <w:rsid w:val="003B05B3"/>
    <w:rsid w:val="003B1BEA"/>
    <w:rsid w:val="003E0F08"/>
    <w:rsid w:val="0040058A"/>
    <w:rsid w:val="00401125"/>
    <w:rsid w:val="0041513B"/>
    <w:rsid w:val="004308E3"/>
    <w:rsid w:val="0044268F"/>
    <w:rsid w:val="0048431C"/>
    <w:rsid w:val="00492491"/>
    <w:rsid w:val="004B526D"/>
    <w:rsid w:val="004D4137"/>
    <w:rsid w:val="004E5B4E"/>
    <w:rsid w:val="004E643D"/>
    <w:rsid w:val="004F0E97"/>
    <w:rsid w:val="00512956"/>
    <w:rsid w:val="00531120"/>
    <w:rsid w:val="005402BA"/>
    <w:rsid w:val="005463EE"/>
    <w:rsid w:val="00552C02"/>
    <w:rsid w:val="00555491"/>
    <w:rsid w:val="00560C76"/>
    <w:rsid w:val="00585133"/>
    <w:rsid w:val="00595D67"/>
    <w:rsid w:val="005970B1"/>
    <w:rsid w:val="005A7DED"/>
    <w:rsid w:val="005C0EB8"/>
    <w:rsid w:val="005C341F"/>
    <w:rsid w:val="005D0666"/>
    <w:rsid w:val="005D634C"/>
    <w:rsid w:val="005E4A32"/>
    <w:rsid w:val="005F772A"/>
    <w:rsid w:val="00603C6F"/>
    <w:rsid w:val="006077BA"/>
    <w:rsid w:val="00642766"/>
    <w:rsid w:val="00647C6D"/>
    <w:rsid w:val="006506CF"/>
    <w:rsid w:val="006509AB"/>
    <w:rsid w:val="0068074D"/>
    <w:rsid w:val="00696363"/>
    <w:rsid w:val="006A5937"/>
    <w:rsid w:val="006B0E00"/>
    <w:rsid w:val="006B5B09"/>
    <w:rsid w:val="006C4346"/>
    <w:rsid w:val="006C615D"/>
    <w:rsid w:val="007316F2"/>
    <w:rsid w:val="007320A8"/>
    <w:rsid w:val="00735427"/>
    <w:rsid w:val="007611EA"/>
    <w:rsid w:val="007702A2"/>
    <w:rsid w:val="007A42FD"/>
    <w:rsid w:val="007A5F8A"/>
    <w:rsid w:val="007B78BA"/>
    <w:rsid w:val="007B8A88"/>
    <w:rsid w:val="007E3D43"/>
    <w:rsid w:val="00851640"/>
    <w:rsid w:val="0086424C"/>
    <w:rsid w:val="00873AFF"/>
    <w:rsid w:val="00880BCB"/>
    <w:rsid w:val="00887B98"/>
    <w:rsid w:val="008E03B9"/>
    <w:rsid w:val="008E0462"/>
    <w:rsid w:val="008E2798"/>
    <w:rsid w:val="008E3E21"/>
    <w:rsid w:val="008E65CB"/>
    <w:rsid w:val="008F553E"/>
    <w:rsid w:val="009148E7"/>
    <w:rsid w:val="00956884"/>
    <w:rsid w:val="00957A36"/>
    <w:rsid w:val="0096167C"/>
    <w:rsid w:val="00983CE1"/>
    <w:rsid w:val="00986E18"/>
    <w:rsid w:val="00993015"/>
    <w:rsid w:val="009A24D3"/>
    <w:rsid w:val="009C1108"/>
    <w:rsid w:val="009D6AE9"/>
    <w:rsid w:val="009E27AB"/>
    <w:rsid w:val="009E3BC8"/>
    <w:rsid w:val="00A07514"/>
    <w:rsid w:val="00A12317"/>
    <w:rsid w:val="00A22DF2"/>
    <w:rsid w:val="00A27E19"/>
    <w:rsid w:val="00A33ECE"/>
    <w:rsid w:val="00A82413"/>
    <w:rsid w:val="00A97BA8"/>
    <w:rsid w:val="00AC7C83"/>
    <w:rsid w:val="00B17813"/>
    <w:rsid w:val="00B40ED4"/>
    <w:rsid w:val="00B44745"/>
    <w:rsid w:val="00B508CA"/>
    <w:rsid w:val="00B6698B"/>
    <w:rsid w:val="00B71073"/>
    <w:rsid w:val="00B71ABC"/>
    <w:rsid w:val="00B86C36"/>
    <w:rsid w:val="00BA7BA0"/>
    <w:rsid w:val="00BC4E05"/>
    <w:rsid w:val="00BE2F02"/>
    <w:rsid w:val="00BE6486"/>
    <w:rsid w:val="00C03139"/>
    <w:rsid w:val="00C05FCE"/>
    <w:rsid w:val="00C07230"/>
    <w:rsid w:val="00C13CC5"/>
    <w:rsid w:val="00C30A87"/>
    <w:rsid w:val="00C34DE1"/>
    <w:rsid w:val="00C5076A"/>
    <w:rsid w:val="00C56738"/>
    <w:rsid w:val="00C73611"/>
    <w:rsid w:val="00C92387"/>
    <w:rsid w:val="00C971F3"/>
    <w:rsid w:val="00CA18B4"/>
    <w:rsid w:val="00CA6230"/>
    <w:rsid w:val="00CB4D6A"/>
    <w:rsid w:val="00CB7A9D"/>
    <w:rsid w:val="00CC52B4"/>
    <w:rsid w:val="00CE47AD"/>
    <w:rsid w:val="00CE5224"/>
    <w:rsid w:val="00CF6CE4"/>
    <w:rsid w:val="00D172E9"/>
    <w:rsid w:val="00D20356"/>
    <w:rsid w:val="00D22D41"/>
    <w:rsid w:val="00D50AB6"/>
    <w:rsid w:val="00D523E8"/>
    <w:rsid w:val="00D60499"/>
    <w:rsid w:val="00D647D2"/>
    <w:rsid w:val="00D710CB"/>
    <w:rsid w:val="00D73EE0"/>
    <w:rsid w:val="00D96CA8"/>
    <w:rsid w:val="00DC0BC9"/>
    <w:rsid w:val="00DC3FC3"/>
    <w:rsid w:val="00DF2564"/>
    <w:rsid w:val="00E02FA1"/>
    <w:rsid w:val="00E1519C"/>
    <w:rsid w:val="00E40D2C"/>
    <w:rsid w:val="00E42549"/>
    <w:rsid w:val="00E51EBD"/>
    <w:rsid w:val="00E538EE"/>
    <w:rsid w:val="00E87769"/>
    <w:rsid w:val="00EA0D3E"/>
    <w:rsid w:val="00EA4666"/>
    <w:rsid w:val="00EB397A"/>
    <w:rsid w:val="00EB7720"/>
    <w:rsid w:val="00EC0080"/>
    <w:rsid w:val="00ED47E8"/>
    <w:rsid w:val="00EE07C7"/>
    <w:rsid w:val="00EE409A"/>
    <w:rsid w:val="00F00463"/>
    <w:rsid w:val="00F11A4D"/>
    <w:rsid w:val="00F64792"/>
    <w:rsid w:val="00F649A1"/>
    <w:rsid w:val="00F676B0"/>
    <w:rsid w:val="00F775FF"/>
    <w:rsid w:val="00F7763D"/>
    <w:rsid w:val="00F84BF0"/>
    <w:rsid w:val="00F9166C"/>
    <w:rsid w:val="00F96586"/>
    <w:rsid w:val="00FA6949"/>
    <w:rsid w:val="00FC407A"/>
    <w:rsid w:val="00FD555E"/>
    <w:rsid w:val="049CCA3B"/>
    <w:rsid w:val="05FAA0F2"/>
    <w:rsid w:val="078B1D6F"/>
    <w:rsid w:val="1121E187"/>
    <w:rsid w:val="125F7FD3"/>
    <w:rsid w:val="1688D1CE"/>
    <w:rsid w:val="17F3F811"/>
    <w:rsid w:val="1D2C60A5"/>
    <w:rsid w:val="1E293B52"/>
    <w:rsid w:val="20511D8A"/>
    <w:rsid w:val="21E26550"/>
    <w:rsid w:val="24275718"/>
    <w:rsid w:val="26949BB2"/>
    <w:rsid w:val="29E47CC1"/>
    <w:rsid w:val="2B0A1EBF"/>
    <w:rsid w:val="30353EFE"/>
    <w:rsid w:val="335D88C7"/>
    <w:rsid w:val="33C303FC"/>
    <w:rsid w:val="33F8868B"/>
    <w:rsid w:val="35BC4C1B"/>
    <w:rsid w:val="36C03990"/>
    <w:rsid w:val="383E7238"/>
    <w:rsid w:val="3A8BA6E6"/>
    <w:rsid w:val="3B41D7B2"/>
    <w:rsid w:val="419923AE"/>
    <w:rsid w:val="47CB3F79"/>
    <w:rsid w:val="490225B0"/>
    <w:rsid w:val="4BE583B2"/>
    <w:rsid w:val="4DBCC66F"/>
    <w:rsid w:val="4F113EBE"/>
    <w:rsid w:val="530C29E3"/>
    <w:rsid w:val="548E37FE"/>
    <w:rsid w:val="5BCCFE32"/>
    <w:rsid w:val="619F1BAC"/>
    <w:rsid w:val="625C3EFB"/>
    <w:rsid w:val="66FCDCF3"/>
    <w:rsid w:val="673CA57F"/>
    <w:rsid w:val="680FE15E"/>
    <w:rsid w:val="6818DAF2"/>
    <w:rsid w:val="68EE885F"/>
    <w:rsid w:val="6F1347B5"/>
    <w:rsid w:val="70C1F0E1"/>
    <w:rsid w:val="7521827C"/>
    <w:rsid w:val="790295CA"/>
    <w:rsid w:val="79408FCC"/>
    <w:rsid w:val="7B3A2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C5FD"/>
  <w15:chartTrackingRefBased/>
  <w15:docId w15:val="{2D6C8403-5866-47FF-A2EB-64804D82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FF"/>
  </w:style>
  <w:style w:type="paragraph" w:styleId="Heading1">
    <w:name w:val="heading 1"/>
    <w:basedOn w:val="Normal"/>
    <w:next w:val="Normal"/>
    <w:link w:val="Heading1Char"/>
    <w:uiPriority w:val="9"/>
    <w:qFormat/>
    <w:rsid w:val="003B1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BEA"/>
    <w:rPr>
      <w:rFonts w:eastAsiaTheme="majorEastAsia" w:cstheme="majorBidi"/>
      <w:color w:val="272727" w:themeColor="text1" w:themeTint="D8"/>
    </w:rPr>
  </w:style>
  <w:style w:type="paragraph" w:styleId="Title">
    <w:name w:val="Title"/>
    <w:basedOn w:val="Normal"/>
    <w:next w:val="Normal"/>
    <w:link w:val="TitleChar"/>
    <w:uiPriority w:val="10"/>
    <w:qFormat/>
    <w:rsid w:val="003B1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BEA"/>
    <w:pPr>
      <w:spacing w:before="160"/>
      <w:jc w:val="center"/>
    </w:pPr>
    <w:rPr>
      <w:i/>
      <w:iCs/>
      <w:color w:val="404040" w:themeColor="text1" w:themeTint="BF"/>
    </w:rPr>
  </w:style>
  <w:style w:type="character" w:customStyle="1" w:styleId="QuoteChar">
    <w:name w:val="Quote Char"/>
    <w:basedOn w:val="DefaultParagraphFont"/>
    <w:link w:val="Quote"/>
    <w:uiPriority w:val="29"/>
    <w:rsid w:val="003B1BEA"/>
    <w:rPr>
      <w:i/>
      <w:iCs/>
      <w:color w:val="404040" w:themeColor="text1" w:themeTint="BF"/>
    </w:rPr>
  </w:style>
  <w:style w:type="paragraph" w:styleId="ListParagraph">
    <w:name w:val="List Paragraph"/>
    <w:basedOn w:val="Normal"/>
    <w:uiPriority w:val="34"/>
    <w:qFormat/>
    <w:rsid w:val="003B1BEA"/>
    <w:pPr>
      <w:ind w:left="720"/>
      <w:contextualSpacing/>
    </w:pPr>
  </w:style>
  <w:style w:type="character" w:styleId="IntenseEmphasis">
    <w:name w:val="Intense Emphasis"/>
    <w:basedOn w:val="DefaultParagraphFont"/>
    <w:uiPriority w:val="21"/>
    <w:qFormat/>
    <w:rsid w:val="003B1BEA"/>
    <w:rPr>
      <w:i/>
      <w:iCs/>
      <w:color w:val="0F4761" w:themeColor="accent1" w:themeShade="BF"/>
    </w:rPr>
  </w:style>
  <w:style w:type="paragraph" w:styleId="IntenseQuote">
    <w:name w:val="Intense Quote"/>
    <w:basedOn w:val="Normal"/>
    <w:next w:val="Normal"/>
    <w:link w:val="IntenseQuoteChar"/>
    <w:uiPriority w:val="30"/>
    <w:qFormat/>
    <w:rsid w:val="003B1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BEA"/>
    <w:rPr>
      <w:i/>
      <w:iCs/>
      <w:color w:val="0F4761" w:themeColor="accent1" w:themeShade="BF"/>
    </w:rPr>
  </w:style>
  <w:style w:type="character" w:styleId="IntenseReference">
    <w:name w:val="Intense Reference"/>
    <w:basedOn w:val="DefaultParagraphFont"/>
    <w:uiPriority w:val="32"/>
    <w:qFormat/>
    <w:rsid w:val="003B1BEA"/>
    <w:rPr>
      <w:b/>
      <w:bCs/>
      <w:smallCaps/>
      <w:color w:val="0F4761" w:themeColor="accent1" w:themeShade="BF"/>
      <w:spacing w:val="5"/>
    </w:rPr>
  </w:style>
  <w:style w:type="paragraph" w:styleId="Header">
    <w:name w:val="header"/>
    <w:basedOn w:val="Normal"/>
    <w:link w:val="HeaderChar"/>
    <w:uiPriority w:val="99"/>
    <w:unhideWhenUsed/>
    <w:rsid w:val="003B1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EA"/>
  </w:style>
  <w:style w:type="paragraph" w:styleId="Footer">
    <w:name w:val="footer"/>
    <w:basedOn w:val="Normal"/>
    <w:link w:val="FooterChar"/>
    <w:uiPriority w:val="99"/>
    <w:unhideWhenUsed/>
    <w:rsid w:val="003B1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EA"/>
  </w:style>
  <w:style w:type="paragraph" w:styleId="CommentText">
    <w:name w:val="annotation text"/>
    <w:basedOn w:val="Normal"/>
    <w:link w:val="CommentTextChar"/>
    <w:uiPriority w:val="99"/>
    <w:semiHidden/>
    <w:unhideWhenUsed/>
    <w:rsid w:val="009C1108"/>
    <w:pPr>
      <w:spacing w:line="240" w:lineRule="auto"/>
    </w:pPr>
    <w:rPr>
      <w:sz w:val="20"/>
      <w:szCs w:val="20"/>
    </w:rPr>
  </w:style>
  <w:style w:type="character" w:customStyle="1" w:styleId="CommentTextChar">
    <w:name w:val="Comment Text Char"/>
    <w:basedOn w:val="DefaultParagraphFont"/>
    <w:link w:val="CommentText"/>
    <w:uiPriority w:val="99"/>
    <w:semiHidden/>
    <w:rsid w:val="009C1108"/>
    <w:rPr>
      <w:sz w:val="20"/>
      <w:szCs w:val="20"/>
    </w:rPr>
  </w:style>
  <w:style w:type="character" w:styleId="CommentReference">
    <w:name w:val="annotation reference"/>
    <w:basedOn w:val="DefaultParagraphFont"/>
    <w:uiPriority w:val="99"/>
    <w:semiHidden/>
    <w:unhideWhenUsed/>
    <w:rsid w:val="009C1108"/>
    <w:rPr>
      <w:sz w:val="16"/>
      <w:szCs w:val="16"/>
    </w:rPr>
  </w:style>
  <w:style w:type="paragraph" w:styleId="NormalWeb">
    <w:name w:val="Normal (Web)"/>
    <w:basedOn w:val="Normal"/>
    <w:uiPriority w:val="99"/>
    <w:semiHidden/>
    <w:unhideWhenUsed/>
    <w:rsid w:val="002278A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13427">
      <w:bodyDiv w:val="1"/>
      <w:marLeft w:val="0"/>
      <w:marRight w:val="0"/>
      <w:marTop w:val="0"/>
      <w:marBottom w:val="0"/>
      <w:divBdr>
        <w:top w:val="none" w:sz="0" w:space="0" w:color="auto"/>
        <w:left w:val="none" w:sz="0" w:space="0" w:color="auto"/>
        <w:bottom w:val="none" w:sz="0" w:space="0" w:color="auto"/>
        <w:right w:val="none" w:sz="0" w:space="0" w:color="auto"/>
      </w:divBdr>
    </w:div>
    <w:div w:id="563567314">
      <w:bodyDiv w:val="1"/>
      <w:marLeft w:val="0"/>
      <w:marRight w:val="0"/>
      <w:marTop w:val="0"/>
      <w:marBottom w:val="0"/>
      <w:divBdr>
        <w:top w:val="none" w:sz="0" w:space="0" w:color="auto"/>
        <w:left w:val="none" w:sz="0" w:space="0" w:color="auto"/>
        <w:bottom w:val="none" w:sz="0" w:space="0" w:color="auto"/>
        <w:right w:val="none" w:sz="0" w:space="0" w:color="auto"/>
      </w:divBdr>
    </w:div>
    <w:div w:id="1710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853</Words>
  <Characters>4865</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Cowan</dc:creator>
  <cp:keywords/>
  <dc:description/>
  <cp:lastModifiedBy>Mike Cowan</cp:lastModifiedBy>
  <cp:revision>94</cp:revision>
  <dcterms:created xsi:type="dcterms:W3CDTF">2025-02-18T22:55:00Z</dcterms:created>
  <dcterms:modified xsi:type="dcterms:W3CDTF">2025-03-02T04:21:00Z</dcterms:modified>
</cp:coreProperties>
</file>