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46" w:rsidRPr="00D00CCF" w:rsidRDefault="00D00CCF" w:rsidP="00D00CCF">
      <w:pPr>
        <w:rPr>
          <w:b/>
          <w:sz w:val="32"/>
          <w:szCs w:val="32"/>
        </w:rPr>
      </w:pPr>
      <w:r w:rsidRPr="00D00CCF">
        <w:rPr>
          <w:b/>
          <w:sz w:val="32"/>
          <w:szCs w:val="32"/>
        </w:rPr>
        <w:t>XD Toolkit Manual</w:t>
      </w:r>
      <w:bookmarkStart w:id="0" w:name="_GoBack"/>
      <w:bookmarkEnd w:id="0"/>
    </w:p>
    <w:sectPr w:rsidR="00A61146" w:rsidRPr="00D0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CF"/>
    <w:rsid w:val="00655C31"/>
    <w:rsid w:val="008E751F"/>
    <w:rsid w:val="00A61146"/>
    <w:rsid w:val="00D0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D3592-A6C1-499E-9382-5F97C044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</cp:revision>
  <dcterms:created xsi:type="dcterms:W3CDTF">2017-02-17T14:19:00Z</dcterms:created>
  <dcterms:modified xsi:type="dcterms:W3CDTF">2017-02-17T14:21:00Z</dcterms:modified>
</cp:coreProperties>
</file>